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2" w:lineRule="auto"/>
      </w:pPr>
      <w:r>
        <w:rPr>
          <w:color w:val="FFFDF0"/>
        </w:rPr>
        <w:t>PAESAGGI</w:t>
      </w:r>
      <w:r>
        <w:rPr>
          <w:color w:val="FFFDF0"/>
          <w:spacing w:val="-45"/>
        </w:rPr>
        <w:t> </w:t>
      </w:r>
      <w:r>
        <w:rPr>
          <w:color w:val="FFFDF0"/>
        </w:rPr>
        <w:t>AUTENTICI</w:t>
      </w:r>
      <w:r>
        <w:rPr>
          <w:color w:val="FFFDF0"/>
          <w:spacing w:val="-44"/>
        </w:rPr>
        <w:t> </w:t>
      </w:r>
      <w:r>
        <w:rPr>
          <w:color w:val="FFFDF0"/>
        </w:rPr>
        <w:t>DI </w:t>
      </w:r>
      <w:r>
        <w:rPr>
          <w:color w:val="FFFDF0"/>
          <w:spacing w:val="-2"/>
        </w:rPr>
        <w:t>IRLANDA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96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6"/>
        </w:rPr>
        <w:t>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AGOSTO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2027</w:t>
      </w:r>
    </w:p>
    <w:p>
      <w:pPr>
        <w:spacing w:line="426" w:lineRule="exact" w:before="40"/>
        <w:ind w:left="295" w:right="0" w:firstLine="0"/>
        <w:jc w:val="left"/>
        <w:rPr>
          <w:b/>
          <w:sz w:val="36"/>
        </w:rPr>
      </w:pPr>
      <w:r>
        <w:rPr>
          <w:color w:val="FFFDF0"/>
          <w:spacing w:val="-2"/>
          <w:sz w:val="36"/>
        </w:rPr>
        <w:t>8</w:t>
      </w:r>
      <w:r>
        <w:rPr>
          <w:color w:val="FFFDF0"/>
          <w:spacing w:val="-19"/>
          <w:sz w:val="36"/>
        </w:rPr>
        <w:t> </w:t>
      </w:r>
      <w:r>
        <w:rPr>
          <w:color w:val="FFFDF0"/>
          <w:spacing w:val="-2"/>
          <w:sz w:val="36"/>
        </w:rPr>
        <w:t>giorni</w:t>
      </w:r>
      <w:r>
        <w:rPr>
          <w:color w:val="FFFDF0"/>
          <w:spacing w:val="-18"/>
          <w:sz w:val="36"/>
        </w:rPr>
        <w:t> </w:t>
      </w:r>
      <w:r>
        <w:rPr>
          <w:color w:val="FFFDF0"/>
          <w:spacing w:val="-2"/>
          <w:sz w:val="36"/>
        </w:rPr>
        <w:t>e</w:t>
      </w:r>
      <w:r>
        <w:rPr>
          <w:color w:val="FFFDF0"/>
          <w:spacing w:val="-18"/>
          <w:sz w:val="36"/>
        </w:rPr>
        <w:t> </w:t>
      </w:r>
      <w:r>
        <w:rPr>
          <w:color w:val="FFFDF0"/>
          <w:spacing w:val="-2"/>
          <w:sz w:val="36"/>
        </w:rPr>
        <w:t>7</w:t>
      </w:r>
      <w:r>
        <w:rPr>
          <w:color w:val="FFFDF0"/>
          <w:spacing w:val="-18"/>
          <w:sz w:val="36"/>
        </w:rPr>
        <w:t> </w:t>
      </w:r>
      <w:r>
        <w:rPr>
          <w:color w:val="FFFDF0"/>
          <w:spacing w:val="-2"/>
          <w:sz w:val="36"/>
        </w:rPr>
        <w:t>notti</w:t>
      </w:r>
      <w:r>
        <w:rPr>
          <w:color w:val="FFFDF0"/>
          <w:spacing w:val="-16"/>
          <w:sz w:val="36"/>
        </w:rPr>
        <w:t> </w:t>
      </w:r>
      <w:r>
        <w:rPr>
          <w:color w:val="FFFDF0"/>
          <w:spacing w:val="-2"/>
          <w:sz w:val="36"/>
        </w:rPr>
        <w:t>|</w:t>
      </w:r>
      <w:r>
        <w:rPr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prima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colazione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e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4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cene</w:t>
      </w:r>
      <w:r>
        <w:rPr>
          <w:b/>
          <w:color w:val="FFFDF0"/>
          <w:spacing w:val="-19"/>
          <w:sz w:val="36"/>
        </w:rPr>
        <w:t> </w:t>
      </w:r>
      <w:r>
        <w:rPr>
          <w:b/>
          <w:color w:val="FFFDF0"/>
          <w:spacing w:val="-2"/>
          <w:sz w:val="36"/>
        </w:rPr>
        <w:t>in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hotel</w:t>
      </w:r>
    </w:p>
    <w:p>
      <w:pPr>
        <w:pStyle w:val="Heading3"/>
      </w:pPr>
      <w:r>
        <w:rPr>
          <w:color w:val="FFFFFF"/>
          <w:spacing w:val="-4"/>
          <w:sz w:val="40"/>
        </w:rPr>
        <w:t>€</w:t>
      </w:r>
      <w:r>
        <w:rPr>
          <w:color w:val="FFFFFF"/>
          <w:spacing w:val="-12"/>
          <w:sz w:val="40"/>
        </w:rPr>
        <w:t> </w:t>
      </w:r>
      <w:r>
        <w:rPr>
          <w:color w:val="FFFFFF"/>
          <w:spacing w:val="-4"/>
          <w:sz w:val="60"/>
        </w:rPr>
        <w:t>1.750</w:t>
      </w:r>
      <w:r>
        <w:rPr>
          <w:color w:val="FFFFFF"/>
          <w:spacing w:val="-56"/>
          <w:sz w:val="60"/>
        </w:rPr>
        <w:t> </w:t>
      </w:r>
      <w:r>
        <w:rPr>
          <w:color w:val="FFFFFF"/>
          <w:spacing w:val="-4"/>
        </w:rPr>
        <w:t>prezzo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finito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p.p.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camera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doppia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425"/>
        </w:sectPr>
      </w:pPr>
    </w:p>
    <w:p>
      <w:pPr>
        <w:pStyle w:val="Heading5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131" w:after="0"/>
        <w:ind w:left="465" w:right="3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linea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classe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economica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10kg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stiva 20 kg.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5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pernottamenti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4*/3*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colazione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Pullman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privato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l’intera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durata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2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10"/>
          <w:sz w:val="16"/>
        </w:rPr>
        <w:t>7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10" w:after="0"/>
        <w:ind w:left="46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Ingressi: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Museo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Medievale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Waterford;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Muckross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House;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Bunratty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Castle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&amp;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Folk Park; Cliffs of Moher; Distilleria di whiskey; Cattedrale di San Patrizio</w:t>
      </w:r>
    </w:p>
    <w:p>
      <w:pPr>
        <w:pStyle w:val="Heading5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78" w:lineRule="exact" w:before="104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120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pacing w:val="-4"/>
          <w:sz w:val="16"/>
        </w:rPr>
        <w:t>p.p.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pasti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giorno.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arrivo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personali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autista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(€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30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persona)</w:t>
      </w:r>
    </w:p>
    <w:p>
      <w:pPr>
        <w:pStyle w:val="ListParagraph"/>
        <w:numPr>
          <w:ilvl w:val="0"/>
          <w:numId w:val="1"/>
        </w:numPr>
        <w:tabs>
          <w:tab w:pos="449" w:val="left" w:leader="none"/>
        </w:tabs>
        <w:spacing w:line="160" w:lineRule="exact" w:before="0" w:after="0"/>
        <w:ind w:left="449" w:right="0" w:hanging="206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105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5"/>
          <w:sz w:val="16"/>
        </w:rPr>
        <w:t>del</w:t>
      </w:r>
    </w:p>
    <w:p>
      <w:pPr>
        <w:pStyle w:val="BodyText"/>
        <w:spacing w:line="160" w:lineRule="exact"/>
        <w:ind w:left="413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t.o.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della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polizza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assicurativa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medico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bagaglio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+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  <w:spacing w:val="-2"/>
        </w:rPr>
        <w:t>annullamento</w:t>
      </w:r>
    </w:p>
    <w:p>
      <w:pPr>
        <w:pStyle w:val="ListParagraph"/>
        <w:numPr>
          <w:ilvl w:val="0"/>
          <w:numId w:val="1"/>
        </w:numPr>
        <w:tabs>
          <w:tab w:pos="449" w:val="left" w:leader="none"/>
        </w:tabs>
        <w:spacing w:line="178" w:lineRule="exact" w:before="0" w:after="0"/>
        <w:ind w:left="449" w:right="0" w:hanging="206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425"/>
          <w:cols w:num="2" w:equalWidth="0">
            <w:col w:w="5358" w:space="40"/>
            <w:col w:w="5662"/>
          </w:cols>
        </w:sect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32"/>
        <w:rPr>
          <w:rFonts w:ascii="Calibri Light"/>
          <w:b w:val="0"/>
          <w:sz w:val="20"/>
        </w:rPr>
      </w:pPr>
    </w:p>
    <w:p>
      <w:pPr>
        <w:pStyle w:val="BodyText"/>
        <w:spacing w:after="0"/>
        <w:rPr>
          <w:rFonts w:ascii="Calibri Light"/>
          <w:b w:val="0"/>
          <w:sz w:val="20"/>
        </w:rPr>
        <w:sectPr>
          <w:type w:val="continuous"/>
          <w:pgSz w:w="11910" w:h="16840"/>
          <w:pgMar w:top="1920" w:bottom="0" w:left="425" w:right="425"/>
        </w:sectPr>
      </w:pPr>
    </w:p>
    <w:p>
      <w:pPr>
        <w:pStyle w:val="Heading4"/>
        <w:ind w:left="3633" w:right="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00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324757"/>
                            <a:ext cx="7056003" cy="20602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26432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2086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3633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before="68"/>
        <w:ind w:right="289"/>
        <w:jc w:val="right"/>
      </w:pPr>
      <w:r>
        <w:rPr/>
        <w:br w:type="column"/>
      </w:r>
      <w:r>
        <w:rPr>
          <w:color w:val="FFFFFF"/>
          <w:spacing w:val="-5"/>
        </w:rPr>
        <w:t>GO4</w:t>
      </w:r>
    </w:p>
    <w:p>
      <w:pPr>
        <w:pStyle w:val="BodyText"/>
        <w:spacing w:after="0"/>
        <w:jc w:val="right"/>
        <w:sectPr>
          <w:type w:val="continuous"/>
          <w:pgSz w:w="11910" w:h="16840"/>
          <w:pgMar w:top="1920" w:bottom="0" w:left="425" w:right="425"/>
          <w:cols w:num="2" w:equalWidth="0">
            <w:col w:w="7423" w:space="40"/>
            <w:col w:w="3597"/>
          </w:cols>
        </w:sectPr>
      </w:pPr>
    </w:p>
    <w:p>
      <w:pPr>
        <w:pStyle w:val="Heading4"/>
        <w:spacing w:before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457200</wp:posOffset>
                </wp:positionH>
                <wp:positionV relativeFrom="paragraph">
                  <wp:posOffset>-5194</wp:posOffset>
                </wp:positionV>
                <wp:extent cx="1435735" cy="35687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.409pt;width:113.05pt;height:28.1pt;mso-position-horizontal-relative:page;mso-position-vertical-relative:paragraph;z-index:15730176" id="docshapegroup12" coordorigin="720,-8" coordsize="2261,562">
                <v:shape style="position:absolute;left:720;top:13;width:1119;height:530" id="docshape13" coordorigin="720,14" coordsize="1119,530" path="m997,22l720,22,720,132,720,222,720,324,720,534,833,534,833,324,973,324,973,222,833,222,833,132,997,132,997,22xm1419,273l1417,220,1416,216,1407,165,1396,134,1392,120,1370,82,1343,52,1311,31,1307,30,1307,273,1306,312,1302,345,1296,371,1296,372,1288,392,1277,406,1264,417,1249,423,1232,425,1215,423,1215,423,1201,417,1187,406,1176,391,1167,371,1161,346,1157,316,1156,280,1157,243,1161,212,1167,187,1176,167,1187,153,1200,142,1214,136,1231,134,1247,136,1262,142,1275,152,1287,167,1296,186,1302,210,1306,239,1307,273,1307,30,1274,18,1274,18,1231,14,1189,18,1152,31,1120,53,1093,84,1071,122,1056,167,1056,167,1047,220,1044,273,1044,275,1044,280,1045,312,1045,318,1045,322,1050,361,1058,397,1068,428,1082,456,1097,480,1115,500,1134,516,1155,528,1179,536,1206,542,1235,543,1264,541,1291,535,1315,525,1336,511,1355,494,1372,473,1386,449,1397,425,1398,422,1407,392,1407,391,1414,356,1418,318,1419,280,1419,273xm1838,535l1784,386,1781,379,1776,368,1760,341,1754,332,1750,327,1744,321,1734,315,1721,309,1733,304,1743,300,1753,294,1760,288,1771,278,1781,266,1789,253,1796,238,1799,230,1802,222,1806,204,1808,185,1809,165,1808,141,1806,127,1805,126,1805,119,1799,100,1792,82,1783,66,1772,53,1761,43,1748,35,1732,30,1714,26,1696,24,1696,161,1696,188,1694,198,1684,216,1678,221,1671,223,1656,228,1646,230,1594,230,1594,126,1643,126,1657,127,1669,129,1678,133,1685,139,1692,148,1696,161,1696,24,1693,23,1668,22,1481,22,1481,535,1594,535,1594,327,1614,327,1623,331,1631,339,1636,345,1641,353,1646,364,1652,378,1712,535,1838,535xe" filled="true" fillcolor="#000000" stroked="false">
                  <v:path arrowok="t"/>
                  <v:fill type="solid"/>
                </v:shape>
                <v:shape style="position:absolute;left:1815;top:22;width:1166;height:521" id="docshape14" coordorigin="1816,22" coordsize="1166,521" path="m2210,22l2087,22,2013,195,1940,22,1816,22,1957,320,1957,535,2069,535,2069,320,2210,22xm2981,22l2869,22,2869,335,2868,355,2865,373,2860,388,2852,401,2843,411,2833,418,2821,422,2807,424,2793,422,2781,418,2770,411,2761,400,2754,387,2749,372,2746,355,2745,335,2745,22,2633,22,2633,328,2634,347,2636,368,2639,390,2643,414,2647,429,2653,444,2659,459,2667,473,2676,487,2686,499,2695,509,2706,517,2717,524,2729,530,2743,535,2758,538,2773,540,2788,542,2802,543,2816,543,2838,542,2858,539,2877,534,2894,526,2906,519,2917,510,2928,498,2939,484,2949,468,2958,451,2965,433,2971,413,2975,393,2978,372,2980,350,2981,328,2981,22xe" filled="true" fillcolor="#94e000" stroked="false">
                  <v:path arrowok="t"/>
                  <v:fill type="solid"/>
                </v:shape>
                <v:shape style="position:absolute;left:2184;top:-9;width:302;height:335" type="#_x0000_t75" id="docshape15" stroked="false">
                  <v:imagedata r:id="rId12" o:title=""/>
                </v:shape>
                <v:shape style="position:absolute;left:2213;top:110;width:384;height:444" id="docshape16" coordorigin="2213,110" coordsize="384,444" path="m2331,416l2213,416,2245,472,2287,515,2336,543,2390,553,2456,539,2512,499,2516,494,2331,494,2331,416xm2559,110l2559,254,2558,271,2557,287,2555,303,2552,318,2548,333,2544,347,2538,359,2532,371,2525,381,2517,390,2510,397,2502,403,2491,408,2479,412,2466,415,2450,416,2405,416,2405,494,2516,494,2557,438,2586,361,2596,273,2594,228,2586,186,2575,146,2559,110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before="98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7" coordorigin="3086,15920" coordsize="5735,918">
                <v:shape style="position:absolute;left:3085;top:15920;width:5735;height:918" id="docshape18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9" filled="false" stroked="false">
                  <v:textbox inset="0,0,0,0">
                    <w:txbxContent>
                      <w:p>
                        <w:pPr>
                          <w:spacing w:before="7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before="98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94E000"/>
        </w:rPr>
        <w:t>PAESAGGI</w:t>
      </w:r>
      <w:r>
        <w:rPr>
          <w:color w:val="94E000"/>
          <w:spacing w:val="13"/>
        </w:rPr>
        <w:t> </w:t>
      </w:r>
      <w:r>
        <w:rPr>
          <w:color w:val="94E000"/>
        </w:rPr>
        <w:t>INEDITI</w:t>
      </w:r>
      <w:r>
        <w:rPr>
          <w:color w:val="94E000"/>
          <w:spacing w:val="13"/>
        </w:rPr>
        <w:t> </w:t>
      </w:r>
      <w:r>
        <w:rPr>
          <w:color w:val="94E000"/>
        </w:rPr>
        <w:t>DI</w:t>
      </w:r>
      <w:r>
        <w:rPr>
          <w:color w:val="94E000"/>
          <w:spacing w:val="13"/>
        </w:rPr>
        <w:t> </w:t>
      </w:r>
      <w:r>
        <w:rPr>
          <w:color w:val="94E000"/>
          <w:spacing w:val="-2"/>
        </w:rPr>
        <w:t>IRLANDA</w:t>
      </w:r>
    </w:p>
    <w:p>
      <w:pPr>
        <w:pStyle w:val="BodyText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457197</wp:posOffset>
                </wp:positionH>
                <wp:positionV relativeFrom="paragraph">
                  <wp:posOffset>132042</wp:posOffset>
                </wp:positionV>
                <wp:extent cx="1219200" cy="103505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0.397059pt;width:96pt;height:8.15pt;mso-position-horizontal-relative:page;mso-position-vertical-relative:paragraph;z-index:-15728128;mso-wrap-distance-left:0;mso-wrap-distance-right:0" id="docshapegroup20" coordorigin="720,208" coordsize="1920,163">
                <v:shape style="position:absolute;left:719;top:208;width:343;height:162" id="docshape21" coordorigin="720,209" coordsize="343,162" path="m1062,209l720,209,720,227,862,227,862,371,919,371,919,227,1062,227,1062,209xe" filled="true" fillcolor="#000000" stroked="false">
                  <v:path arrowok="t"/>
                  <v:fill type="solid"/>
                </v:shape>
                <v:shape style="position:absolute;left:1121;top:207;width:381;height:163" type="#_x0000_t75" id="docshape22" stroked="false">
                  <v:imagedata r:id="rId13" o:title=""/>
                </v:shape>
                <v:shape style="position:absolute;left:1508;top:207;width:405;height:163" id="docshape23" coordorigin="1509,208" coordsize="405,163" path="m1736,208l1675,208,1509,371,1570,371,1617,321,1859,321,1840,304,1633,304,1681,256,1691,246,1699,236,1704,225,1755,225,1736,208xm1859,321l1798,321,1848,371,1913,371,1859,321xm1755,225l1704,225,1710,232,1717,240,1725,249,1735,259,1780,304,1840,304,1755,225xe" filled="true" fillcolor="#000000" stroked="false">
                  <v:path arrowok="t"/>
                  <v:fill type="solid"/>
                </v:shape>
                <v:shape style="position:absolute;left:1869;top:207;width:395;height:163" type="#_x0000_t75" id="docshape24" stroked="false">
                  <v:imagedata r:id="rId14" o:title=""/>
                </v:shape>
                <v:shape style="position:absolute;left:2317;top:208;width:323;height:162" id="docshape25" coordorigin="2317,209" coordsize="323,162" path="m2639,351l2374,351,2374,297,2613,297,2613,277,2374,277,2374,227,2629,227,2629,209,2317,209,2317,227,2317,277,2317,297,2317,351,2317,371,2639,371,2639,351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1724672</wp:posOffset>
                </wp:positionH>
                <wp:positionV relativeFrom="paragraph">
                  <wp:posOffset>132611</wp:posOffset>
                </wp:positionV>
                <wp:extent cx="171450" cy="1028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0.441822pt;width:13.5pt;height:8.1pt;mso-position-horizontal-relative:page;mso-position-vertical-relative:paragraph;z-index:-15727616;mso-wrap-distance-left:0;mso-wrap-distance-right:0" id="docshape26" coordorigin="2716,209" coordsize="270,162" path="m2986,351l2773,351,2773,209,2716,209,2716,351,2716,371,2986,371,2986,35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Heading6"/>
        <w:spacing w:line="240" w:lineRule="auto" w:before="167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1º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DUBLINO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6"/>
        </w:rPr>
        <w:t> </w:t>
      </w:r>
      <w:r>
        <w:rPr>
          <w:color w:val="1E2F46"/>
        </w:rPr>
        <w:t>all’aeroporto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Dublino.</w:t>
      </w:r>
      <w:r>
        <w:rPr>
          <w:color w:val="1E2F46"/>
          <w:spacing w:val="-6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autonomo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check-in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nelle</w:t>
      </w:r>
      <w:r>
        <w:rPr>
          <w:color w:val="1E2F46"/>
          <w:spacing w:val="-5"/>
        </w:rPr>
        <w:t> </w:t>
      </w:r>
      <w:r>
        <w:rPr>
          <w:color w:val="1E2F46"/>
        </w:rPr>
        <w:t>camere</w:t>
      </w:r>
      <w:r>
        <w:rPr>
          <w:color w:val="1E2F46"/>
          <w:spacing w:val="-4"/>
        </w:rPr>
        <w:t> </w:t>
      </w:r>
      <w:r>
        <w:rPr>
          <w:color w:val="1E2F46"/>
        </w:rPr>
        <w:t>riservate.</w:t>
      </w:r>
      <w:r>
        <w:rPr>
          <w:color w:val="1E2F46"/>
          <w:spacing w:val="-6"/>
        </w:rPr>
        <w:t> </w:t>
      </w:r>
      <w:r>
        <w:rPr>
          <w:color w:val="1E2F46"/>
        </w:rPr>
        <w:t>(Nota: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trasfe-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rimento</w:t>
      </w:r>
      <w:r>
        <w:rPr>
          <w:color w:val="1E2F46"/>
          <w:spacing w:val="-7"/>
        </w:rPr>
        <w:t> </w:t>
      </w:r>
      <w:r>
        <w:rPr>
          <w:color w:val="1E2F46"/>
        </w:rPr>
        <w:t>dall’aeroporto</w:t>
      </w:r>
      <w:r>
        <w:rPr>
          <w:color w:val="1E2F46"/>
          <w:spacing w:val="-6"/>
        </w:rPr>
        <w:t> </w:t>
      </w:r>
      <w:r>
        <w:rPr>
          <w:color w:val="1E2F46"/>
        </w:rPr>
        <w:t>all’hotel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6"/>
        </w:rPr>
        <w:t> </w:t>
      </w:r>
      <w:r>
        <w:rPr>
          <w:color w:val="1E2F46"/>
        </w:rPr>
        <w:t>opzionale</w:t>
      </w:r>
      <w:r>
        <w:rPr>
          <w:color w:val="1E2F46"/>
          <w:spacing w:val="-5"/>
        </w:rPr>
        <w:t> </w:t>
      </w:r>
      <w:r>
        <w:rPr>
          <w:color w:val="1E2F46"/>
        </w:rPr>
        <w:t>ed</w:t>
      </w:r>
      <w:r>
        <w:rPr>
          <w:color w:val="1E2F46"/>
          <w:spacing w:val="-6"/>
        </w:rPr>
        <w:t> </w:t>
      </w:r>
      <w:r>
        <w:rPr>
          <w:color w:val="1E2F46"/>
        </w:rPr>
        <w:t>usufruibile</w:t>
      </w:r>
      <w:r>
        <w:rPr>
          <w:color w:val="1E2F46"/>
          <w:spacing w:val="-6"/>
        </w:rPr>
        <w:t> </w:t>
      </w:r>
      <w:r>
        <w:rPr>
          <w:color w:val="1E2F46"/>
        </w:rPr>
        <w:t>su</w:t>
      </w:r>
      <w:r>
        <w:rPr>
          <w:color w:val="1E2F46"/>
          <w:spacing w:val="-6"/>
        </w:rPr>
        <w:t> </w:t>
      </w:r>
      <w:r>
        <w:rPr>
          <w:color w:val="1E2F46"/>
        </w:rPr>
        <w:t>richiesta).</w:t>
      </w:r>
      <w:r>
        <w:rPr>
          <w:color w:val="1E2F46"/>
          <w:spacing w:val="-6"/>
        </w:rPr>
        <w:t> </w:t>
      </w:r>
      <w:r>
        <w:rPr>
          <w:color w:val="1E2F46"/>
        </w:rPr>
        <w:t>Cena</w:t>
      </w:r>
      <w:r>
        <w:rPr>
          <w:color w:val="1E2F46"/>
          <w:spacing w:val="-6"/>
        </w:rPr>
        <w:t> </w:t>
      </w:r>
      <w:r>
        <w:rPr>
          <w:color w:val="1E2F46"/>
        </w:rPr>
        <w:t>libera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hotel.</w:t>
      </w:r>
    </w:p>
    <w:p>
      <w:pPr>
        <w:pStyle w:val="Heading6"/>
        <w:spacing w:before="189"/>
      </w:pPr>
      <w:r>
        <w:rPr>
          <w:color w:val="1E2F46"/>
        </w:rPr>
        <w:t>2º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DUBLINO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KILKENNY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WATERFORD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Kilkenny,</w:t>
      </w:r>
      <w:r>
        <w:rPr>
          <w:color w:val="1E2F46"/>
          <w:spacing w:val="-4"/>
        </w:rPr>
        <w:t> </w:t>
      </w:r>
      <w:r>
        <w:rPr>
          <w:color w:val="1E2F46"/>
        </w:rPr>
        <w:t>affascinante</w:t>
      </w:r>
      <w:r>
        <w:rPr>
          <w:color w:val="1E2F46"/>
          <w:spacing w:val="-4"/>
        </w:rPr>
        <w:t> </w:t>
      </w:r>
      <w:r>
        <w:rPr>
          <w:color w:val="1E2F46"/>
        </w:rPr>
        <w:t>cittadina</w:t>
      </w:r>
      <w:r>
        <w:rPr>
          <w:color w:val="1E2F46"/>
          <w:spacing w:val="-5"/>
        </w:rPr>
        <w:t> </w:t>
      </w:r>
      <w:r>
        <w:rPr>
          <w:color w:val="1E2F46"/>
        </w:rPr>
        <w:t>medievale: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piedi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vicoli</w:t>
      </w:r>
      <w:r>
        <w:rPr>
          <w:color w:val="1E2F46"/>
          <w:spacing w:val="-5"/>
        </w:rPr>
        <w:t> </w:t>
      </w:r>
      <w:r>
        <w:rPr>
          <w:color w:val="1E2F46"/>
        </w:rPr>
        <w:t>storici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pranzo.</w:t>
      </w:r>
      <w:r>
        <w:rPr>
          <w:color w:val="1E2F46"/>
          <w:spacing w:val="-5"/>
        </w:rPr>
        <w:t> </w:t>
      </w:r>
      <w:r>
        <w:rPr>
          <w:color w:val="1E2F46"/>
        </w:rPr>
        <w:t>Prosegui-mento verso Waterford, la città più antica d’Irlanda fondata dai Vichinghi nel IX secolo. Visita del Museo Medievale di Waterford, che custodisce testimonianze e</w:t>
      </w:r>
      <w:r>
        <w:rPr>
          <w:color w:val="1E2F46"/>
          <w:spacing w:val="40"/>
        </w:rPr>
        <w:t> </w:t>
      </w:r>
      <w:r>
        <w:rPr>
          <w:color w:val="1E2F46"/>
        </w:rPr>
        <w:t>tesori della storia religiosa e civile della città. Arrivo in hotel, cena e pernottamento.</w:t>
      </w:r>
    </w:p>
    <w:p>
      <w:pPr>
        <w:pStyle w:val="Heading6"/>
      </w:pPr>
      <w:r>
        <w:rPr>
          <w:color w:val="1E2F46"/>
        </w:rPr>
        <w:t>3º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WATERFORD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CORK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KINSALE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CONTEA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KERRY</w:t>
      </w:r>
    </w:p>
    <w:p>
      <w:pPr>
        <w:pStyle w:val="BodyText"/>
        <w:spacing w:line="235" w:lineRule="auto" w:before="1"/>
        <w:ind w:left="141" w:right="206"/>
        <w:jc w:val="both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Cork,</w:t>
      </w:r>
      <w:r>
        <w:rPr>
          <w:color w:val="1E2F46"/>
          <w:spacing w:val="-3"/>
        </w:rPr>
        <w:t> </w:t>
      </w:r>
      <w:r>
        <w:rPr>
          <w:color w:val="1E2F46"/>
        </w:rPr>
        <w:t>seconda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d’Irlanda,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tour</w:t>
      </w:r>
      <w:r>
        <w:rPr>
          <w:color w:val="1E2F46"/>
          <w:spacing w:val="-4"/>
        </w:rPr>
        <w:t> </w:t>
      </w:r>
      <w:r>
        <w:rPr>
          <w:color w:val="1E2F46"/>
        </w:rPr>
        <w:t>guidato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pranzo,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possibilità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esplorare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40"/>
        </w:rPr>
        <w:t> </w:t>
      </w:r>
      <w:r>
        <w:rPr>
          <w:color w:val="1E2F46"/>
        </w:rPr>
        <w:t>English</w:t>
      </w:r>
      <w:r>
        <w:rPr>
          <w:color w:val="1E2F46"/>
          <w:spacing w:val="-4"/>
        </w:rPr>
        <w:t> </w:t>
      </w:r>
      <w:r>
        <w:rPr>
          <w:color w:val="1E2F46"/>
        </w:rPr>
        <w:t>Market.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Kinsale,</w:t>
      </w:r>
      <w:r>
        <w:rPr>
          <w:color w:val="1E2F46"/>
          <w:spacing w:val="-3"/>
        </w:rPr>
        <w:t> </w:t>
      </w:r>
      <w:r>
        <w:rPr>
          <w:color w:val="1E2F46"/>
        </w:rPr>
        <w:t>pittoresco</w:t>
      </w:r>
      <w:r>
        <w:rPr>
          <w:color w:val="1E2F46"/>
          <w:spacing w:val="-4"/>
        </w:rPr>
        <w:t> </w:t>
      </w: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pescatori</w:t>
      </w:r>
      <w:r>
        <w:rPr>
          <w:color w:val="1E2F46"/>
          <w:spacing w:val="-4"/>
        </w:rPr>
        <w:t> </w:t>
      </w:r>
      <w:r>
        <w:rPr>
          <w:color w:val="1E2F46"/>
        </w:rPr>
        <w:t>famoso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tipiche</w:t>
      </w:r>
      <w:r>
        <w:rPr>
          <w:color w:val="1E2F46"/>
          <w:spacing w:val="-3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4"/>
        </w:rPr>
        <w:t> </w:t>
      </w:r>
      <w:r>
        <w:rPr>
          <w:color w:val="1E2F46"/>
        </w:rPr>
        <w:t>colori</w:t>
      </w:r>
      <w:r>
        <w:rPr>
          <w:color w:val="1E2F46"/>
          <w:spacing w:val="-4"/>
        </w:rPr>
        <w:t> </w:t>
      </w:r>
      <w:r>
        <w:rPr>
          <w:color w:val="1E2F46"/>
        </w:rPr>
        <w:t>vivaci.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viaggio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Contea</w:t>
      </w:r>
      <w:r>
        <w:rPr>
          <w:color w:val="1E2F46"/>
          <w:spacing w:val="40"/>
        </w:rPr>
        <w:t> </w:t>
      </w:r>
      <w:r>
        <w:rPr>
          <w:color w:val="1E2F46"/>
        </w:rPr>
        <w:t>del Kerry. Sistemazione in hotel, cena e pernottamento.</w:t>
      </w:r>
    </w:p>
    <w:p>
      <w:pPr>
        <w:pStyle w:val="Heading6"/>
      </w:pPr>
      <w:r>
        <w:rPr>
          <w:color w:val="1E2F46"/>
        </w:rPr>
        <w:t>4º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RING</w:t>
      </w:r>
      <w:r>
        <w:rPr>
          <w:color w:val="1E2F46"/>
          <w:spacing w:val="-2"/>
        </w:rPr>
        <w:t> </w:t>
      </w:r>
      <w:r>
        <w:rPr>
          <w:color w:val="1E2F46"/>
        </w:rPr>
        <w:t>OF</w:t>
      </w:r>
      <w:r>
        <w:rPr>
          <w:color w:val="1E2F46"/>
          <w:spacing w:val="-1"/>
        </w:rPr>
        <w:t> </w:t>
      </w:r>
      <w:r>
        <w:rPr>
          <w:color w:val="1E2F46"/>
        </w:rPr>
        <w:t>KERRY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MUCKROSS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HOUSE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all’esplorazione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“Ring</w:t>
      </w:r>
      <w:r>
        <w:rPr>
          <w:color w:val="1E2F46"/>
          <w:spacing w:val="-4"/>
        </w:rPr>
        <w:t> </w:t>
      </w:r>
      <w:r>
        <w:rPr>
          <w:color w:val="1E2F46"/>
        </w:rPr>
        <w:t>of</w:t>
      </w:r>
      <w:r>
        <w:rPr>
          <w:color w:val="1E2F46"/>
          <w:spacing w:val="-5"/>
        </w:rPr>
        <w:t> </w:t>
      </w:r>
      <w:r>
        <w:rPr>
          <w:color w:val="1E2F46"/>
        </w:rPr>
        <w:t>Kerry”,</w:t>
      </w:r>
      <w:r>
        <w:rPr>
          <w:color w:val="1E2F46"/>
          <w:spacing w:val="-5"/>
        </w:rPr>
        <w:t> </w:t>
      </w:r>
      <w:r>
        <w:rPr>
          <w:color w:val="1E2F46"/>
        </w:rPr>
        <w:t>celebre</w:t>
      </w:r>
      <w:r>
        <w:rPr>
          <w:color w:val="1E2F46"/>
          <w:spacing w:val="-5"/>
        </w:rPr>
        <w:t> </w:t>
      </w:r>
      <w:r>
        <w:rPr>
          <w:color w:val="1E2F46"/>
        </w:rPr>
        <w:t>circuito</w:t>
      </w:r>
      <w:r>
        <w:rPr>
          <w:color w:val="1E2F46"/>
          <w:spacing w:val="-5"/>
        </w:rPr>
        <w:t> </w:t>
      </w:r>
      <w:r>
        <w:rPr>
          <w:color w:val="1E2F46"/>
        </w:rPr>
        <w:t>panoramico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penisola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Iveragh</w:t>
      </w:r>
      <w:r>
        <w:rPr>
          <w:color w:val="1E2F46"/>
          <w:spacing w:val="-5"/>
        </w:rPr>
        <w:t> </w:t>
      </w:r>
      <w:r>
        <w:rPr>
          <w:color w:val="1E2F46"/>
        </w:rPr>
        <w:t>rinomato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sue</w:t>
      </w:r>
      <w:r>
        <w:rPr>
          <w:color w:val="1E2F46"/>
          <w:spacing w:val="-5"/>
        </w:rPr>
        <w:t> </w:t>
      </w:r>
      <w:r>
        <w:rPr>
          <w:color w:val="1E2F46"/>
        </w:rPr>
        <w:t>scoglie-re selvagge ed i paesaggi d’acqua incontaminati. Pranzo libero lungo il percorso. Nel pomeriggio visita guidata di Muckross House, raffinata dimora storica vittoriana</w:t>
      </w:r>
      <w:r>
        <w:rPr>
          <w:color w:val="1E2F46"/>
          <w:spacing w:val="40"/>
        </w:rPr>
        <w:t> </w:t>
      </w:r>
      <w:r>
        <w:rPr>
          <w:color w:val="1E2F46"/>
        </w:rPr>
        <w:t>immersa tra i giardini ed i laghi del Killarney National Park. Rientro in hotel, cena e pernottamento.</w:t>
      </w:r>
    </w:p>
    <w:p>
      <w:pPr>
        <w:pStyle w:val="Heading6"/>
      </w:pPr>
      <w:r>
        <w:rPr>
          <w:color w:val="1E2F46"/>
        </w:rPr>
        <w:t>5º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KERRY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ADARE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BUNRATTY</w:t>
      </w:r>
      <w:r>
        <w:rPr>
          <w:color w:val="1E2F46"/>
          <w:spacing w:val="-2"/>
        </w:rPr>
        <w:t> </w:t>
      </w:r>
      <w:r>
        <w:rPr>
          <w:color w:val="1E2F46"/>
        </w:rPr>
        <w:t>CASTLE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CLIFFS</w:t>
      </w:r>
      <w:r>
        <w:rPr>
          <w:color w:val="1E2F46"/>
          <w:spacing w:val="-2"/>
        </w:rPr>
        <w:t> </w:t>
      </w:r>
      <w:r>
        <w:rPr>
          <w:color w:val="1E2F46"/>
        </w:rPr>
        <w:t>OF</w:t>
      </w:r>
      <w:r>
        <w:rPr>
          <w:color w:val="1E2F46"/>
          <w:spacing w:val="-2"/>
        </w:rPr>
        <w:t> </w:t>
      </w:r>
      <w:r>
        <w:rPr>
          <w:color w:val="1E2F46"/>
        </w:rPr>
        <w:t>MOHER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GALWAY</w:t>
      </w:r>
    </w:p>
    <w:p>
      <w:pPr>
        <w:pStyle w:val="BodyText"/>
        <w:spacing w:line="235" w:lineRule="auto" w:before="1"/>
        <w:ind w:left="141" w:right="155"/>
        <w:jc w:val="both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villaggio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Adare,</w:t>
      </w:r>
      <w:r>
        <w:rPr>
          <w:color w:val="1E2F46"/>
          <w:spacing w:val="-4"/>
        </w:rPr>
        <w:t> </w:t>
      </w:r>
      <w:r>
        <w:rPr>
          <w:color w:val="1E2F46"/>
        </w:rPr>
        <w:t>noto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cottage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tetto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paglia.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Castello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Bunrat-ty,</w:t>
      </w:r>
      <w:r>
        <w:rPr>
          <w:color w:val="1E2F46"/>
          <w:spacing w:val="-5"/>
        </w:rPr>
        <w:t> </w:t>
      </w:r>
      <w:r>
        <w:rPr>
          <w:color w:val="1E2F46"/>
        </w:rPr>
        <w:t>imponente</w:t>
      </w:r>
      <w:r>
        <w:rPr>
          <w:color w:val="1E2F46"/>
          <w:spacing w:val="-5"/>
        </w:rPr>
        <w:t> </w:t>
      </w:r>
      <w:r>
        <w:rPr>
          <w:color w:val="1E2F46"/>
        </w:rPr>
        <w:t>fortezza</w:t>
      </w:r>
      <w:r>
        <w:rPr>
          <w:color w:val="1E2F46"/>
          <w:spacing w:val="-6"/>
        </w:rPr>
        <w:t> </w:t>
      </w:r>
      <w:r>
        <w:rPr>
          <w:color w:val="1E2F46"/>
        </w:rPr>
        <w:t>normanna</w:t>
      </w:r>
      <w:r>
        <w:rPr>
          <w:color w:val="1E2F46"/>
          <w:spacing w:val="-6"/>
        </w:rPr>
        <w:t> </w:t>
      </w:r>
      <w:r>
        <w:rPr>
          <w:color w:val="1E2F46"/>
        </w:rPr>
        <w:t>circondata</w:t>
      </w:r>
      <w:r>
        <w:rPr>
          <w:color w:val="1E2F46"/>
          <w:spacing w:val="-6"/>
        </w:rPr>
        <w:t> </w:t>
      </w:r>
      <w:r>
        <w:rPr>
          <w:color w:val="1E2F46"/>
        </w:rPr>
        <w:t>da</w:t>
      </w:r>
      <w:r>
        <w:rPr>
          <w:color w:val="1E2F46"/>
          <w:spacing w:val="-6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parco-museo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cielo</w:t>
      </w:r>
      <w:r>
        <w:rPr>
          <w:color w:val="1E2F46"/>
          <w:spacing w:val="-6"/>
        </w:rPr>
        <w:t> </w:t>
      </w:r>
      <w:r>
        <w:rPr>
          <w:color w:val="1E2F46"/>
        </w:rPr>
        <w:t>aperto</w:t>
      </w:r>
      <w:r>
        <w:rPr>
          <w:color w:val="1E2F46"/>
          <w:spacing w:val="-6"/>
        </w:rPr>
        <w:t> </w:t>
      </w:r>
      <w:r>
        <w:rPr>
          <w:color w:val="1E2F46"/>
        </w:rPr>
        <w:t>sulla</w:t>
      </w:r>
      <w:r>
        <w:rPr>
          <w:color w:val="1E2F46"/>
          <w:spacing w:val="-6"/>
        </w:rPr>
        <w:t> </w:t>
      </w:r>
      <w:r>
        <w:rPr>
          <w:color w:val="1E2F46"/>
        </w:rPr>
        <w:t>vita</w:t>
      </w:r>
      <w:r>
        <w:rPr>
          <w:color w:val="1E2F46"/>
          <w:spacing w:val="-6"/>
        </w:rPr>
        <w:t> </w:t>
      </w:r>
      <w:r>
        <w:rPr>
          <w:color w:val="1E2F46"/>
        </w:rPr>
        <w:t>rurale</w:t>
      </w:r>
      <w:r>
        <w:rPr>
          <w:color w:val="1E2F46"/>
          <w:spacing w:val="-5"/>
        </w:rPr>
        <w:t> </w:t>
      </w:r>
      <w:r>
        <w:rPr>
          <w:color w:val="1E2F46"/>
        </w:rPr>
        <w:t>irlandese.</w:t>
      </w:r>
      <w:r>
        <w:rPr>
          <w:color w:val="1E2F46"/>
          <w:spacing w:val="-6"/>
        </w:rPr>
        <w:t> </w:t>
      </w:r>
      <w:r>
        <w:rPr>
          <w:color w:val="1E2F46"/>
        </w:rPr>
        <w:t>Tempo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pranzo.</w:t>
      </w:r>
      <w:r>
        <w:rPr>
          <w:color w:val="1E2F46"/>
          <w:spacing w:val="-6"/>
        </w:rPr>
        <w:t> </w:t>
      </w:r>
      <w:r>
        <w:rPr>
          <w:color w:val="1E2F46"/>
        </w:rPr>
        <w:t>Attraversamento</w:t>
      </w:r>
      <w:r>
        <w:rPr>
          <w:color w:val="1E2F46"/>
          <w:spacing w:val="-6"/>
        </w:rPr>
        <w:t> </w:t>
      </w:r>
      <w:r>
        <w:rPr>
          <w:color w:val="1E2F46"/>
        </w:rPr>
        <w:t>dell’inconfondi-bile</w:t>
      </w:r>
      <w:r>
        <w:rPr>
          <w:color w:val="1E2F46"/>
          <w:spacing w:val="-3"/>
        </w:rPr>
        <w:t> </w:t>
      </w:r>
      <w:r>
        <w:rPr>
          <w:color w:val="1E2F46"/>
        </w:rPr>
        <w:t>paesaggio</w:t>
      </w:r>
      <w:r>
        <w:rPr>
          <w:color w:val="1E2F46"/>
          <w:spacing w:val="-4"/>
        </w:rPr>
        <w:t> </w:t>
      </w:r>
      <w:r>
        <w:rPr>
          <w:color w:val="1E2F46"/>
        </w:rPr>
        <w:t>carsico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lunare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Burren</w:t>
      </w:r>
      <w:r>
        <w:rPr>
          <w:color w:val="1E2F46"/>
          <w:spacing w:val="-4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raggiungere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iconiche</w:t>
      </w:r>
      <w:r>
        <w:rPr>
          <w:color w:val="1E2F46"/>
          <w:spacing w:val="-3"/>
        </w:rPr>
        <w:t> </w:t>
      </w:r>
      <w:r>
        <w:rPr>
          <w:color w:val="1E2F46"/>
        </w:rPr>
        <w:t>Cliffs</w:t>
      </w:r>
      <w:r>
        <w:rPr>
          <w:color w:val="1E2F46"/>
          <w:spacing w:val="-4"/>
        </w:rPr>
        <w:t> </w:t>
      </w:r>
      <w:r>
        <w:rPr>
          <w:color w:val="1E2F46"/>
        </w:rPr>
        <w:t>of</w:t>
      </w:r>
      <w:r>
        <w:rPr>
          <w:color w:val="1E2F46"/>
          <w:spacing w:val="-4"/>
        </w:rPr>
        <w:t> </w:t>
      </w:r>
      <w:r>
        <w:rPr>
          <w:color w:val="1E2F46"/>
        </w:rPr>
        <w:t>Moher,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panoramica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picco</w:t>
      </w:r>
      <w:r>
        <w:rPr>
          <w:color w:val="1E2F46"/>
          <w:spacing w:val="-4"/>
        </w:rPr>
        <w:t> </w:t>
      </w:r>
      <w:r>
        <w:rPr>
          <w:color w:val="1E2F46"/>
        </w:rPr>
        <w:t>sull’Oceano</w:t>
      </w:r>
      <w:r>
        <w:rPr>
          <w:color w:val="1E2F46"/>
          <w:spacing w:val="-4"/>
        </w:rPr>
        <w:t> </w:t>
      </w:r>
      <w:r>
        <w:rPr>
          <w:color w:val="1E2F46"/>
        </w:rPr>
        <w:t>Atlantico.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40"/>
        </w:rPr>
        <w:t> </w:t>
      </w:r>
      <w:r>
        <w:rPr>
          <w:color w:val="1E2F46"/>
        </w:rPr>
        <w:t>per Galway, sistemazione in hotel, cena e pernottamento.</w:t>
      </w:r>
    </w:p>
    <w:p>
      <w:pPr>
        <w:pStyle w:val="Heading6"/>
        <w:spacing w:before="192"/>
      </w:pPr>
      <w:r>
        <w:rPr>
          <w:color w:val="1E2F46"/>
        </w:rPr>
        <w:t>6º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GALWAY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DISTILLERIA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WHISKEY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DUBLINO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 colazione in hotel. Visita guidata di Galway, vivace città portuale sulla costa occidentale: esploreremo Eyre Square ed i vicoli del Quartiere Latino. Partenza</w:t>
      </w:r>
      <w:r>
        <w:rPr>
          <w:color w:val="1E2F46"/>
          <w:spacing w:val="40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est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direzione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Dublino.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lungo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percorso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un’autentica</w:t>
      </w:r>
      <w:r>
        <w:rPr>
          <w:color w:val="1E2F46"/>
          <w:spacing w:val="-4"/>
        </w:rPr>
        <w:t> </w:t>
      </w:r>
      <w:r>
        <w:rPr>
          <w:color w:val="1E2F46"/>
        </w:rPr>
        <w:t>distilleria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whiskey</w:t>
      </w:r>
      <w:r>
        <w:rPr>
          <w:color w:val="1E2F46"/>
          <w:spacing w:val="-3"/>
        </w:rPr>
        <w:t> </w:t>
      </w:r>
      <w:r>
        <w:rPr>
          <w:color w:val="1E2F46"/>
        </w:rPr>
        <w:t>irlandese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degustazione</w:t>
      </w:r>
      <w:r>
        <w:rPr>
          <w:color w:val="1E2F46"/>
          <w:spacing w:val="-3"/>
        </w:rPr>
        <w:t> </w:t>
      </w:r>
      <w:r>
        <w:rPr>
          <w:color w:val="1E2F46"/>
        </w:rPr>
        <w:t>finale.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Dublino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sistemazione in hotel. Cena libera e pernottamento in hotel.</w:t>
      </w:r>
    </w:p>
    <w:p>
      <w:pPr>
        <w:pStyle w:val="Heading6"/>
      </w:pPr>
      <w:r>
        <w:rPr>
          <w:color w:val="1E2F46"/>
        </w:rPr>
        <w:t>7º</w:t>
      </w:r>
      <w:r>
        <w:rPr>
          <w:color w:val="1E2F46"/>
          <w:spacing w:val="-8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6"/>
        </w:rPr>
        <w:t> </w:t>
      </w:r>
      <w:r>
        <w:rPr>
          <w:color w:val="1E2F46"/>
        </w:rPr>
        <w:t>DUBLINO</w:t>
      </w:r>
      <w:r>
        <w:rPr>
          <w:color w:val="1E2F46"/>
          <w:spacing w:val="-5"/>
        </w:rPr>
        <w:t> </w:t>
      </w:r>
      <w:r>
        <w:rPr>
          <w:color w:val="1E2F46"/>
        </w:rPr>
        <w:t>(CITY</w:t>
      </w:r>
      <w:r>
        <w:rPr>
          <w:color w:val="1E2F46"/>
          <w:spacing w:val="-5"/>
        </w:rPr>
        <w:t> </w:t>
      </w:r>
      <w:r>
        <w:rPr>
          <w:color w:val="1E2F46"/>
        </w:rPr>
        <w:t>TOUR,</w:t>
      </w:r>
      <w:r>
        <w:rPr>
          <w:color w:val="1E2F46"/>
          <w:spacing w:val="-4"/>
        </w:rPr>
        <w:t> </w:t>
      </w:r>
      <w:r>
        <w:rPr>
          <w:color w:val="1E2F46"/>
        </w:rPr>
        <w:t>CATTEDRALE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PATRIZIO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TRINITY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COLLEGE)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 colazione in hotel. Tour panoramico guidato della capitale: la sponda nord del fiume Liffey con O’Connell Street, il General Post Office ed il Custom House, e la</w:t>
      </w:r>
      <w:r>
        <w:rPr>
          <w:color w:val="1E2F46"/>
          <w:spacing w:val="40"/>
        </w:rPr>
        <w:t> </w:t>
      </w:r>
      <w:r>
        <w:rPr>
          <w:color w:val="1E2F46"/>
        </w:rPr>
        <w:t>sponda</w:t>
      </w:r>
      <w:r>
        <w:rPr>
          <w:color w:val="1E2F46"/>
          <w:spacing w:val="-5"/>
        </w:rPr>
        <w:t> </w:t>
      </w:r>
      <w:r>
        <w:rPr>
          <w:color w:val="1E2F46"/>
        </w:rPr>
        <w:t>sud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eleganti</w:t>
      </w:r>
      <w:r>
        <w:rPr>
          <w:color w:val="1E2F46"/>
          <w:spacing w:val="-5"/>
        </w:rPr>
        <w:t> </w:t>
      </w:r>
      <w:r>
        <w:rPr>
          <w:color w:val="1E2F46"/>
        </w:rPr>
        <w:t>piazze</w:t>
      </w:r>
      <w:r>
        <w:rPr>
          <w:color w:val="1E2F46"/>
          <w:spacing w:val="-4"/>
        </w:rPr>
        <w:t> </w:t>
      </w:r>
      <w:r>
        <w:rPr>
          <w:color w:val="1E2F46"/>
        </w:rPr>
        <w:t>georgiane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Merrion</w:t>
      </w:r>
      <w:r>
        <w:rPr>
          <w:color w:val="1E2F46"/>
          <w:spacing w:val="-5"/>
        </w:rPr>
        <w:t> </w:t>
      </w:r>
      <w:r>
        <w:rPr>
          <w:color w:val="1E2F46"/>
        </w:rPr>
        <w:t>Square.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maestosa</w:t>
      </w:r>
      <w:r>
        <w:rPr>
          <w:color w:val="1E2F46"/>
          <w:spacing w:val="-5"/>
        </w:rPr>
        <w:t> </w:t>
      </w:r>
      <w:r>
        <w:rPr>
          <w:color w:val="1E2F46"/>
        </w:rPr>
        <w:t>Cattedrale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Patrizio,</w:t>
      </w:r>
      <w:r>
        <w:rPr>
          <w:color w:val="1E2F46"/>
          <w:spacing w:val="-4"/>
        </w:rPr>
        <w:t> </w:t>
      </w:r>
      <w:r>
        <w:rPr>
          <w:color w:val="1E2F46"/>
        </w:rPr>
        <w:t>capolavoro</w:t>
      </w:r>
      <w:r>
        <w:rPr>
          <w:color w:val="1E2F46"/>
          <w:spacing w:val="-5"/>
        </w:rPr>
        <w:t> </w:t>
      </w:r>
      <w:r>
        <w:rPr>
          <w:color w:val="1E2F46"/>
        </w:rPr>
        <w:t>gotico.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cuore</w:t>
      </w:r>
      <w:r>
        <w:rPr>
          <w:color w:val="1E2F46"/>
          <w:spacing w:val="-4"/>
        </w:rPr>
        <w:t> </w:t>
      </w:r>
      <w:r>
        <w:rPr>
          <w:color w:val="1E2F46"/>
        </w:rPr>
        <w:t>stori-co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Castello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Dublino, il</w:t>
      </w:r>
      <w:r>
        <w:rPr>
          <w:color w:val="1E2F46"/>
          <w:spacing w:val="-1"/>
        </w:rPr>
        <w:t> </w:t>
      </w:r>
      <w:r>
        <w:rPr>
          <w:color w:val="1E2F46"/>
        </w:rPr>
        <w:t>vivace quartiere di</w:t>
      </w:r>
      <w:r>
        <w:rPr>
          <w:color w:val="1E2F46"/>
          <w:spacing w:val="-1"/>
        </w:rPr>
        <w:t> </w:t>
      </w:r>
      <w:r>
        <w:rPr>
          <w:color w:val="1E2F46"/>
        </w:rPr>
        <w:t>Temple Bar ed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Trinity College, la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antica</w:t>
      </w:r>
      <w:r>
        <w:rPr>
          <w:color w:val="1E2F46"/>
          <w:spacing w:val="-1"/>
        </w:rPr>
        <w:t> </w:t>
      </w:r>
      <w:r>
        <w:rPr>
          <w:color w:val="1E2F46"/>
        </w:rPr>
        <w:t>università</w:t>
      </w:r>
      <w:r>
        <w:rPr>
          <w:color w:val="1E2F46"/>
          <w:spacing w:val="-1"/>
        </w:rPr>
        <w:t> </w:t>
      </w:r>
      <w:r>
        <w:rPr>
          <w:color w:val="1E2F46"/>
        </w:rPr>
        <w:t>d’Irlanda</w:t>
      </w:r>
      <w:r>
        <w:rPr>
          <w:color w:val="1E2F46"/>
          <w:spacing w:val="-1"/>
        </w:rPr>
        <w:t> </w:t>
      </w:r>
      <w:r>
        <w:rPr>
          <w:color w:val="1E2F46"/>
        </w:rPr>
        <w:t>che custodisce il</w:t>
      </w:r>
      <w:r>
        <w:rPr>
          <w:color w:val="1E2F46"/>
          <w:spacing w:val="-1"/>
        </w:rPr>
        <w:t> </w:t>
      </w:r>
      <w:r>
        <w:rPr>
          <w:color w:val="1E2F46"/>
        </w:rPr>
        <w:t>prezioso</w:t>
      </w:r>
      <w:r>
        <w:rPr>
          <w:color w:val="1E2F46"/>
          <w:spacing w:val="-1"/>
        </w:rPr>
        <w:t> </w:t>
      </w:r>
      <w:r>
        <w:rPr>
          <w:color w:val="1E2F46"/>
        </w:rPr>
        <w:t>Book of</w:t>
      </w:r>
      <w:r>
        <w:rPr>
          <w:color w:val="1E2F46"/>
          <w:spacing w:val="-1"/>
        </w:rPr>
        <w:t> </w:t>
      </w:r>
      <w:r>
        <w:rPr>
          <w:color w:val="1E2F46"/>
        </w:rPr>
        <w:t>Kells.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40"/>
        </w:rPr>
        <w:t> </w:t>
      </w:r>
      <w:r>
        <w:rPr>
          <w:color w:val="1E2F46"/>
        </w:rPr>
        <w:t>libero a disposizione. Cena libera e pernottamento in hotel.</w:t>
      </w:r>
    </w:p>
    <w:p>
      <w:pPr>
        <w:pStyle w:val="Heading6"/>
        <w:spacing w:before="192"/>
      </w:pPr>
      <w:r>
        <w:rPr>
          <w:color w:val="1E2F46"/>
        </w:rPr>
        <w:t>8º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DUBLINO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RIENTRO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ITALIA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8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check-out.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procedure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Italia.</w:t>
      </w:r>
      <w:r>
        <w:rPr>
          <w:color w:val="1E2F46"/>
          <w:spacing w:val="-5"/>
        </w:rPr>
        <w:t> </w:t>
      </w:r>
      <w:r>
        <w:rPr>
          <w:color w:val="1E2F46"/>
        </w:rPr>
        <w:t>(Nota: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dall’hotel</w:t>
      </w:r>
      <w:r>
        <w:rPr>
          <w:color w:val="1E2F46"/>
          <w:spacing w:val="-6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opzionale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ed</w:t>
      </w:r>
      <w:r>
        <w:rPr>
          <w:color w:val="1E2F46"/>
          <w:spacing w:val="-2"/>
        </w:rPr>
        <w:t> </w:t>
      </w:r>
      <w:r>
        <w:rPr>
          <w:color w:val="1E2F46"/>
        </w:rPr>
        <w:t>usufruibile</w:t>
      </w:r>
      <w:r>
        <w:rPr>
          <w:color w:val="1E2F46"/>
          <w:spacing w:val="-1"/>
        </w:rPr>
        <w:t> </w:t>
      </w:r>
      <w:r>
        <w:rPr>
          <w:color w:val="1E2F46"/>
        </w:rPr>
        <w:t>su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richiesta).</w:t>
      </w:r>
    </w:p>
    <w:p>
      <w:pPr>
        <w:spacing w:line="194" w:lineRule="exact" w:before="188"/>
        <w:ind w:left="0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***L’ordine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pacing w:val="-5"/>
          <w:sz w:val="16"/>
        </w:rPr>
        <w:t>del</w:t>
      </w:r>
    </w:p>
    <w:p>
      <w:pPr>
        <w:spacing w:line="194" w:lineRule="exact" w:before="0"/>
        <w:ind w:left="0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2"/>
          <w:sz w:val="16"/>
        </w:rPr>
        <w:t>programma</w:t>
      </w:r>
    </w:p>
    <w:p>
      <w:pPr>
        <w:pStyle w:val="BodyText"/>
        <w:spacing w:before="10"/>
        <w:rPr>
          <w:b/>
          <w:i/>
          <w:sz w:val="10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DUBLINO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Belvedere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3*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Staycity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Centre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WATERFORD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Viking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Dooleys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415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15"/>
              <w:ind w:left="20"/>
              <w:rPr>
                <w:b/>
                <w:sz w:val="16"/>
              </w:rPr>
            </w:pPr>
            <w:r>
              <w:rPr>
                <w:b/>
                <w:color w:val="1E2F46"/>
                <w:spacing w:val="-4"/>
                <w:sz w:val="16"/>
              </w:rPr>
              <w:t>CONTEA</w:t>
            </w:r>
            <w:r>
              <w:rPr>
                <w:b/>
                <w:color w:val="1E2F46"/>
                <w:spacing w:val="-2"/>
                <w:sz w:val="16"/>
              </w:rPr>
              <w:t> </w:t>
            </w:r>
            <w:r>
              <w:rPr>
                <w:b/>
                <w:color w:val="1E2F46"/>
                <w:spacing w:val="-4"/>
                <w:sz w:val="16"/>
              </w:rPr>
              <w:t>DI</w:t>
            </w:r>
            <w:r>
              <w:rPr>
                <w:b/>
                <w:color w:val="1E2F46"/>
                <w:spacing w:val="1"/>
                <w:sz w:val="16"/>
              </w:rPr>
              <w:t> </w:t>
            </w:r>
            <w:r>
              <w:rPr>
                <w:b/>
                <w:color w:val="1E2F46"/>
                <w:spacing w:val="-4"/>
                <w:sz w:val="16"/>
              </w:rPr>
              <w:t>KERRY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line="168" w:lineRule="exact" w:before="4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Gleneagle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The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Heights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  <w:p>
            <w:pPr>
              <w:pStyle w:val="TableParagraph"/>
              <w:spacing w:line="168" w:lineRule="exact" w:before="0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/ Torc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4"/>
              <w:ind w:left="20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GALWAY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4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Maldron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Sandy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Road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Flannerys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DUBLINO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Belvedere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3*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Staycity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Centre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</w:tbl>
    <w:p>
      <w:pPr>
        <w:pStyle w:val="BodyText"/>
        <w:spacing w:before="113"/>
        <w:rPr>
          <w:b/>
          <w:i/>
        </w:rPr>
      </w:pPr>
    </w:p>
    <w:p>
      <w:pPr>
        <w:pStyle w:val="Heading6"/>
        <w:spacing w:before="0"/>
      </w:pPr>
      <w:r>
        <w:rPr>
          <w:color w:val="1E2F46"/>
          <w:spacing w:val="-2"/>
        </w:rPr>
        <w:t>OPERATIVO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AER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LINGUS</w:t>
      </w:r>
    </w:p>
    <w:p>
      <w:pPr>
        <w:pStyle w:val="BodyText"/>
        <w:spacing w:line="235" w:lineRule="auto" w:before="1"/>
        <w:ind w:left="141" w:right="8011"/>
      </w:pPr>
      <w:r>
        <w:rPr>
          <w:color w:val="1E2F46"/>
        </w:rPr>
        <w:t>08/08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Fco</w:t>
      </w:r>
      <w:r>
        <w:rPr>
          <w:color w:val="1E2F46"/>
          <w:spacing w:val="-6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Dublino</w:t>
      </w:r>
      <w:r>
        <w:rPr>
          <w:color w:val="1E2F46"/>
          <w:spacing w:val="-6"/>
        </w:rPr>
        <w:t> </w:t>
      </w:r>
      <w:r>
        <w:rPr>
          <w:color w:val="1E2F46"/>
        </w:rPr>
        <w:t>15:20</w:t>
      </w:r>
      <w:r>
        <w:rPr>
          <w:color w:val="1E2F46"/>
          <w:spacing w:val="-5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17:45</w:t>
      </w:r>
      <w:r>
        <w:rPr>
          <w:color w:val="1E2F46"/>
          <w:spacing w:val="40"/>
        </w:rPr>
        <w:t> </w:t>
      </w:r>
      <w:r>
        <w:rPr>
          <w:color w:val="1E2F46"/>
        </w:rPr>
        <w:t>15/08</w:t>
      </w:r>
      <w:r>
        <w:rPr>
          <w:color w:val="1E2F46"/>
          <w:spacing w:val="-3"/>
        </w:rPr>
        <w:t> </w:t>
      </w:r>
      <w:r>
        <w:rPr>
          <w:color w:val="1E2F46"/>
        </w:rPr>
        <w:t>Dublino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Roma</w:t>
      </w:r>
      <w:r>
        <w:rPr>
          <w:color w:val="1E2F46"/>
          <w:spacing w:val="-3"/>
        </w:rPr>
        <w:t> </w:t>
      </w:r>
      <w:r>
        <w:rPr>
          <w:color w:val="1E2F46"/>
        </w:rPr>
        <w:t>Fco</w:t>
      </w:r>
      <w:r>
        <w:rPr>
          <w:color w:val="1E2F46"/>
          <w:spacing w:val="-3"/>
        </w:rPr>
        <w:t> </w:t>
      </w:r>
      <w:r>
        <w:rPr>
          <w:color w:val="1E2F46"/>
        </w:rPr>
        <w:t>10:30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  <w:spacing w:val="-4"/>
        </w:rPr>
        <w:t>14:40</w:t>
      </w:r>
    </w:p>
    <w:sectPr>
      <w:pgSz w:w="11910" w:h="16840"/>
      <w:pgMar w:top="460" w:bottom="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9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39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29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1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0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9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8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7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681"/>
      <w:ind w:left="3750" w:right="808" w:hanging="2924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718" w:lineRule="exact"/>
      <w:ind w:left="295"/>
      <w:outlineLvl w:val="3"/>
    </w:pPr>
    <w:rPr>
      <w:rFonts w:ascii="Calibri" w:hAnsi="Calibri" w:eastAsia="Calibri" w:cs="Calibri"/>
      <w:b/>
      <w:bCs/>
      <w:sz w:val="34"/>
      <w:szCs w:val="34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32"/>
      <w:ind w:left="3049"/>
      <w:outlineLvl w:val="4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51"/>
      <w:ind w:left="1370"/>
      <w:outlineLvl w:val="5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before="191" w:line="194" w:lineRule="exact"/>
      <w:ind w:left="141"/>
      <w:outlineLvl w:val="6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413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52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2026-11-04T09:15:27Z</dcterms:created>
  <dcterms:modified xsi:type="dcterms:W3CDTF">2026-11-04T09:15:27Z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2026-11-04T00:00:00Z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2026-11-04T00:00:00Z</vt:filetime>
  </property>
  <property fmtid="{D5CDD505-2E9C-101B-9397-08002B2CF9AE}" pid="5" name="Producer">
    <vt:lpwstr>Adobe PDF Library 18.0</vt:lpwstr>
  </property>
</Properties>
</file>