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370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3424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607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2"/>
        </w:rPr>
        <w:t>BARCELLONA</w:t>
      </w:r>
    </w:p>
    <w:p>
      <w:pPr>
        <w:pStyle w:val="Heading2"/>
      </w:pPr>
      <w:r>
        <w:rPr>
          <w:color w:val="FFFDF0"/>
          <w:spacing w:val="-2"/>
        </w:rPr>
        <w:t>PONTE</w:t>
      </w:r>
      <w:r>
        <w:rPr>
          <w:color w:val="FFFDF0"/>
          <w:spacing w:val="-18"/>
        </w:rPr>
        <w:t> </w:t>
      </w:r>
      <w:r>
        <w:rPr>
          <w:color w:val="FFFDF0"/>
          <w:spacing w:val="-2"/>
        </w:rPr>
        <w:t>IMMACOLATA</w:t>
      </w:r>
      <w:r>
        <w:rPr>
          <w:color w:val="FFFDF0"/>
          <w:spacing w:val="-20"/>
        </w:rPr>
        <w:t>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spacing w:before="203"/>
        <w:rPr>
          <w:rFonts w:ascii="Georgia"/>
          <w:b w:val="0"/>
        </w:rPr>
      </w:pPr>
    </w:p>
    <w:p>
      <w:pPr>
        <w:pStyle w:val="BodyText"/>
        <w:spacing w:line="405" w:lineRule="exact"/>
        <w:ind w:left="153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674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pacing w:val="-2"/>
          <w:sz w:val="60"/>
        </w:rPr>
        <w:t>259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93" w:lineRule="exact" w:before="0"/>
        <w:ind w:left="153" w:right="0" w:firstLine="0"/>
        <w:jc w:val="left"/>
        <w:rPr>
          <w:b/>
          <w:sz w:val="26"/>
        </w:rPr>
      </w:pPr>
      <w:r>
        <w:rPr>
          <w:color w:val="FFFDF0"/>
          <w:spacing w:val="-4"/>
          <w:sz w:val="26"/>
        </w:rPr>
        <w:t>4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3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PERNOTTAMENTO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E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PRIMA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COLAZIONE</w:t>
      </w:r>
    </w:p>
    <w:p>
      <w:pPr>
        <w:spacing w:line="240" w:lineRule="auto" w:before="2" w:after="1"/>
        <w:rPr>
          <w:b/>
          <w:sz w:val="14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575" w:hRule="atLeast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1239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6"/>
                <w:sz w:val="30"/>
              </w:rPr>
              <w:t>LA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QUOTA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912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4"/>
                <w:sz w:val="30"/>
              </w:rPr>
              <w:t>LA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QUOTA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NON</w:t>
            </w:r>
            <w:r>
              <w:rPr>
                <w:b/>
                <w:color w:val="98C21D"/>
                <w:spacing w:val="-10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2140" w:hRule="atLeast"/>
        </w:trPr>
        <w:tc>
          <w:tcPr>
            <w:tcW w:w="538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Volo internazionale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Roma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bagaglio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piccolo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sotto il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sedile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0" w:val="left" w:leader="none"/>
              </w:tabs>
              <w:spacing w:line="235" w:lineRule="auto" w:before="2" w:after="0"/>
              <w:ind w:left="340" w:right="955" w:hanging="170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 bagaglio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grande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persona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 nella </w:t>
            </w:r>
            <w:r>
              <w:rPr>
                <w:color w:val="FFFFFF"/>
                <w:sz w:val="20"/>
              </w:rPr>
              <w:t>cappelliera di max 7 kg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3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notti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presso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gli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menzionati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(o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similari)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Prima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colazione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in</w:t>
            </w:r>
            <w:r>
              <w:rPr>
                <w:color w:val="FFFFFF"/>
                <w:spacing w:val="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113" w:after="0"/>
              <w:ind w:left="339" w:right="236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Tasse aeroportuali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€180 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(obbligatorie</w:t>
            </w:r>
            <w:r>
              <w:rPr>
                <w:b/>
                <w:i/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e</w:t>
            </w:r>
            <w:r>
              <w:rPr>
                <w:b/>
                <w:i/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soggette</w:t>
            </w:r>
            <w:r>
              <w:rPr>
                <w:b/>
                <w:i/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a</w:t>
            </w:r>
            <w:r>
              <w:rPr>
                <w:b/>
                <w:i/>
                <w:color w:val="FFFFFF"/>
                <w:spacing w:val="-4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riconferma alla prenotazione)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292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z w:val="20"/>
              </w:rPr>
              <w:t>Quota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gestione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pratica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50€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(obbligatoria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che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comprende assicurazione medico-bagaglio-annullamento e </w:t>
            </w:r>
            <w:r>
              <w:rPr>
                <w:b/>
                <w:i/>
                <w:color w:val="FFFFFF"/>
                <w:sz w:val="20"/>
              </w:rPr>
              <w:t>assistenza h24 dall’Italia)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Pranzi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e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cene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Escursioni</w:t>
            </w:r>
            <w:r>
              <w:rPr>
                <w:color w:val="FFFFFF"/>
                <w:spacing w:val="8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facoltative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Tutto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ciò non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citato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nella voce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“la quota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comprende”</w:t>
            </w:r>
          </w:p>
        </w:tc>
      </w:tr>
      <w:tr>
        <w:trPr>
          <w:trHeight w:val="860" w:hRule="atLeast"/>
        </w:trPr>
        <w:tc>
          <w:tcPr>
            <w:tcW w:w="5386" w:type="dxa"/>
          </w:tcPr>
          <w:p>
            <w:pPr>
              <w:pStyle w:val="TableParagraph"/>
              <w:spacing w:line="265" w:lineRule="exact" w:before="111"/>
              <w:ind w:left="19" w:right="3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6"/>
                <w:sz w:val="24"/>
              </w:rPr>
              <w:t>OPERATIVO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VOLI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(soggetto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a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riconferma)</w:t>
            </w:r>
          </w:p>
          <w:p>
            <w:pPr>
              <w:pStyle w:val="TableParagraph"/>
              <w:spacing w:line="172" w:lineRule="exact"/>
              <w:ind w:left="19" w:right="9" w:firstLine="0"/>
              <w:jc w:val="center"/>
              <w:rPr>
                <w:rFonts w:ascii="Calibri Light"/>
                <w:b w:val="0"/>
                <w:sz w:val="18"/>
              </w:rPr>
            </w:pP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Roma</w:t>
            </w:r>
            <w:r>
              <w:rPr>
                <w:rFonts w:ascii="Calibri Light"/>
                <w:b w:val="0"/>
                <w:color w:val="FFFFFF"/>
                <w:spacing w:val="-13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FCO</w:t>
            </w:r>
            <w:r>
              <w:rPr>
                <w:rFonts w:ascii="Calibri Light"/>
                <w:b w:val="0"/>
                <w:color w:val="FFFFFF"/>
                <w:spacing w:val="-13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&gt;</w:t>
            </w:r>
            <w:r>
              <w:rPr>
                <w:rFonts w:ascii="Calibri Light"/>
                <w:b w:val="0"/>
                <w:color w:val="FFFFFF"/>
                <w:spacing w:val="-12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Barcellona</w:t>
            </w:r>
            <w:r>
              <w:rPr>
                <w:rFonts w:ascii="Calibri Light"/>
                <w:b w:val="0"/>
                <w:color w:val="FFFFFF"/>
                <w:spacing w:val="-13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09:00-</w:t>
            </w:r>
            <w:r>
              <w:rPr>
                <w:rFonts w:ascii="Calibri Light"/>
                <w:b w:val="0"/>
                <w:color w:val="FFFFFF"/>
                <w:spacing w:val="-12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10:50</w:t>
            </w:r>
          </w:p>
          <w:p>
            <w:pPr>
              <w:pStyle w:val="TableParagraph"/>
              <w:spacing w:line="200" w:lineRule="exact"/>
              <w:ind w:left="19" w:right="9" w:firstLine="0"/>
              <w:jc w:val="center"/>
              <w:rPr>
                <w:rFonts w:ascii="Calibri Light"/>
                <w:b w:val="0"/>
                <w:sz w:val="18"/>
              </w:rPr>
            </w:pP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Barcellona</w:t>
            </w:r>
            <w:r>
              <w:rPr>
                <w:rFonts w:ascii="Calibri Light"/>
                <w:b w:val="0"/>
                <w:color w:val="FFFFFF"/>
                <w:spacing w:val="-13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&gt;</w:t>
            </w:r>
            <w:r>
              <w:rPr>
                <w:rFonts w:ascii="Calibri Light"/>
                <w:b w:val="0"/>
                <w:color w:val="FFFFFF"/>
                <w:spacing w:val="-13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Roma</w:t>
            </w:r>
            <w:r>
              <w:rPr>
                <w:rFonts w:ascii="Calibri Light"/>
                <w:b w:val="0"/>
                <w:color w:val="FFFFFF"/>
                <w:spacing w:val="-12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FCO</w:t>
            </w:r>
            <w:r>
              <w:rPr>
                <w:rFonts w:ascii="Calibri Light"/>
                <w:b w:val="0"/>
                <w:color w:val="FFFFFF"/>
                <w:spacing w:val="-13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16:50-</w:t>
            </w:r>
            <w:r>
              <w:rPr>
                <w:rFonts w:ascii="Calibri Light"/>
                <w:b w:val="0"/>
                <w:color w:val="FFFFFF"/>
                <w:spacing w:val="-12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0"/>
                <w:sz w:val="18"/>
              </w:rPr>
              <w:t>18:35</w:t>
            </w:r>
          </w:p>
        </w:tc>
        <w:tc>
          <w:tcPr>
            <w:tcW w:w="5386" w:type="dxa"/>
          </w:tcPr>
          <w:p>
            <w:pPr>
              <w:pStyle w:val="TableParagraph"/>
              <w:spacing w:before="111"/>
              <w:ind w:left="19" w:right="2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4"/>
                <w:sz w:val="24"/>
              </w:rPr>
              <w:t>HOTEL</w:t>
            </w:r>
            <w:r>
              <w:rPr>
                <w:b/>
                <w:color w:val="FFFDF0"/>
                <w:spacing w:val="-7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PREVISTI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O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SIMILARI</w:t>
            </w:r>
          </w:p>
          <w:p>
            <w:pPr>
              <w:pStyle w:val="TableParagraph"/>
              <w:spacing w:before="124"/>
              <w:ind w:left="19" w:firstLine="0"/>
              <w:jc w:val="center"/>
              <w:rPr>
                <w:rFonts w:ascii="Calibri Light" w:hAnsi="Calibri Light"/>
                <w:b w:val="0"/>
                <w:i/>
                <w:sz w:val="18"/>
              </w:rPr>
            </w:pPr>
            <w:r>
              <w:rPr>
                <w:rFonts w:ascii="Calibri Light" w:hAnsi="Calibri Light"/>
                <w:b w:val="0"/>
                <w:i/>
                <w:color w:val="FFFFFF"/>
                <w:sz w:val="18"/>
              </w:rPr>
              <w:t>Hotel</w:t>
            </w:r>
            <w:r>
              <w:rPr>
                <w:rFonts w:ascii="Calibri Light" w:hAnsi="Calibri Light"/>
                <w:b w:val="0"/>
                <w:i/>
                <w:color w:val="FFFFFF"/>
                <w:spacing w:val="-3"/>
                <w:sz w:val="18"/>
              </w:rPr>
              <w:t> </w:t>
            </w:r>
            <w:r>
              <w:rPr>
                <w:rFonts w:ascii="Calibri Light" w:hAnsi="Calibri Light"/>
                <w:b w:val="0"/>
                <w:i/>
                <w:color w:val="FFFFFF"/>
                <w:sz w:val="18"/>
              </w:rPr>
              <w:t>Sallès</w:t>
            </w:r>
            <w:r>
              <w:rPr>
                <w:rFonts w:ascii="Calibri Light" w:hAnsi="Calibri Light"/>
                <w:b w:val="0"/>
                <w:i/>
                <w:color w:val="FFFFFF"/>
                <w:spacing w:val="-3"/>
                <w:sz w:val="18"/>
              </w:rPr>
              <w:t> </w:t>
            </w:r>
            <w:r>
              <w:rPr>
                <w:rFonts w:ascii="Calibri Light" w:hAnsi="Calibri Light"/>
                <w:b w:val="0"/>
                <w:i/>
                <w:color w:val="FFFFFF"/>
                <w:sz w:val="18"/>
              </w:rPr>
              <w:t>Pere</w:t>
            </w:r>
            <w:r>
              <w:rPr>
                <w:rFonts w:ascii="Calibri Light" w:hAns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 w:hAnsi="Calibri Light"/>
                <w:b w:val="0"/>
                <w:i/>
                <w:color w:val="FFFFFF"/>
                <w:spacing w:val="-5"/>
                <w:sz w:val="18"/>
              </w:rPr>
              <w:t>IV</w:t>
            </w:r>
          </w:p>
        </w:tc>
      </w:tr>
    </w:tbl>
    <w:p>
      <w:pPr>
        <w:spacing w:line="240" w:lineRule="auto" w:before="124"/>
        <w:rPr>
          <w:b/>
          <w:sz w:val="12"/>
        </w:rPr>
      </w:pPr>
    </w:p>
    <w:p>
      <w:pPr>
        <w:spacing w:before="0"/>
        <w:ind w:left="0" w:right="292" w:firstLine="0"/>
        <w:jc w:val="right"/>
        <w:rPr>
          <w:b/>
          <w:sz w:val="12"/>
        </w:rPr>
      </w:pPr>
      <w:r>
        <w:rPr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47" w:line="729" w:lineRule="exact"/>
      <w:ind w:right="13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502" w:lineRule="exact"/>
      <w:ind w:left="1" w:right="133"/>
      <w:jc w:val="center"/>
      <w:outlineLvl w:val="2"/>
    </w:pPr>
    <w:rPr>
      <w:rFonts w:ascii="Georgia" w:hAnsi="Georgia" w:eastAsia="Georgia" w:cs="Georgia"/>
      <w:sz w:val="50"/>
      <w:szCs w:val="5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339" w:hanging="169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2026-09-18T13:03:19Z</dcterms:created>
  <dcterms:modified xsi:type="dcterms:W3CDTF">2026-09-18T13:03:19Z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