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CROCIERA</w:t>
      </w:r>
      <w:r>
        <w:rPr>
          <w:color w:val="FFFDF0"/>
          <w:spacing w:val="-45"/>
        </w:rPr>
        <w:t> </w:t>
      </w:r>
      <w:r>
        <w:rPr>
          <w:color w:val="FFFDF0"/>
        </w:rPr>
        <w:t>SUL</w:t>
      </w:r>
      <w:r>
        <w:rPr>
          <w:color w:val="FFFDF0"/>
          <w:spacing w:val="-44"/>
        </w:rPr>
        <w:t> </w:t>
      </w:r>
      <w:r>
        <w:rPr>
          <w:color w:val="FFFDF0"/>
        </w:rPr>
        <w:t>DANUBIO E</w:t>
      </w:r>
      <w:r>
        <w:rPr>
          <w:color w:val="FFFDF0"/>
          <w:spacing w:val="-17"/>
        </w:rPr>
        <w:t> </w:t>
      </w:r>
      <w:r>
        <w:rPr>
          <w:color w:val="FFFDF0"/>
        </w:rPr>
        <w:t>MERCATINI</w:t>
      </w:r>
      <w:r>
        <w:rPr>
          <w:color w:val="FFFDF0"/>
          <w:spacing w:val="-17"/>
        </w:rPr>
        <w:t> </w:t>
      </w:r>
      <w:r>
        <w:rPr>
          <w:color w:val="FFFDF0"/>
        </w:rPr>
        <w:t>DI</w:t>
      </w:r>
      <w:r>
        <w:rPr>
          <w:color w:val="FFFDF0"/>
          <w:spacing w:val="-17"/>
        </w:rPr>
        <w:t> </w:t>
      </w:r>
      <w:r>
        <w:rPr>
          <w:color w:val="FFFDF0"/>
        </w:rPr>
        <w:t>NATALE</w:t>
      </w:r>
    </w:p>
    <w:p>
      <w:pPr>
        <w:spacing w:before="86"/>
        <w:ind w:left="604" w:right="531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VIENNA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BUDAPEST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BRATISLAVA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76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12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2"/>
          <w:sz w:val="26"/>
        </w:rPr>
        <w:t>5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4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0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3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COMPLETA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742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Fiumicino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a/r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6"/>
          <w:sz w:val="20"/>
        </w:rPr>
        <w:t>aeroporto/nave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cabina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deluxe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french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balcony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completa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Prima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buffet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Cena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(acqua,caffè,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thè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Serate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musicali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bordo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(durante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alcune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potrebbe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verificarsi </w:t>
      </w:r>
      <w:r>
        <w:rPr>
          <w:color w:val="FFFFFF"/>
          <w:sz w:val="20"/>
        </w:rPr>
        <w:t>guida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inglese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traduttore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simultaneo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italiano)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170€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115€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Quote di servizio 40€</w:t>
      </w:r>
      <w:r>
        <w:rPr>
          <w:color w:val="FFFFFF"/>
          <w:spacing w:val="44"/>
          <w:sz w:val="20"/>
        </w:rPr>
        <w:t> </w:t>
      </w:r>
      <w:r>
        <w:rPr>
          <w:color w:val="FFFFFF"/>
          <w:spacing w:val="-4"/>
          <w:sz w:val="20"/>
        </w:rPr>
        <w:t>a persona per il personale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dell’equipaggio</w:t>
      </w:r>
    </w:p>
    <w:p>
      <w:pPr>
        <w:pStyle w:val="Heading5"/>
      </w:pPr>
      <w:r>
        <w:rPr>
          <w:color w:val="FFFFFF"/>
          <w:spacing w:val="-6"/>
        </w:rPr>
        <w:t>(obbligatorie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da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pagare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in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loco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all’arrivo)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2" w:after="0"/>
        <w:ind w:left="356" w:right="293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Escursioni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facoltative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acquistare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momento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della </w:t>
      </w:r>
      <w:r>
        <w:rPr>
          <w:color w:val="FFFFFF"/>
          <w:spacing w:val="-2"/>
          <w:sz w:val="20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 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 carattere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extra durante i 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da pagare in loco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GRV26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Crociera</w:t>
      </w:r>
      <w:r>
        <w:rPr>
          <w:spacing w:val="-6"/>
        </w:rPr>
        <w:t> </w:t>
      </w:r>
      <w:r>
        <w:rPr/>
        <w:t>sul</w:t>
      </w:r>
      <w:r>
        <w:rPr>
          <w:spacing w:val="-5"/>
        </w:rPr>
        <w:t> </w:t>
      </w:r>
      <w:r>
        <w:rPr/>
        <w:t>Danubio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mercatini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natale</w:t>
      </w:r>
    </w:p>
    <w:p>
      <w:pPr>
        <w:pStyle w:val="BodyText"/>
        <w:spacing w:line="178" w:lineRule="exact"/>
        <w:ind w:left="28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VIENNA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BUDAPEST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BRATISLAVA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  <w:gridCol w:w="2693"/>
      </w:tblGrid>
      <w:tr>
        <w:trPr>
          <w:trHeight w:val="441" w:hRule="atLeast"/>
        </w:trPr>
        <w:tc>
          <w:tcPr>
            <w:tcW w:w="2693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86" w:right="66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86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86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86" w:right="7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86" w:right="69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dicembre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1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1.219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170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880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9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16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VIENNA</w:t>
      </w:r>
    </w:p>
    <w:p>
      <w:pPr>
        <w:spacing w:line="235" w:lineRule="auto" w:before="1"/>
        <w:ind w:left="141" w:right="217" w:firstLine="0"/>
        <w:jc w:val="both"/>
        <w:rPr>
          <w:b/>
          <w:i/>
          <w:sz w:val="16"/>
        </w:rPr>
      </w:pPr>
      <w:r>
        <w:rPr>
          <w:sz w:val="16"/>
        </w:rPr>
        <w:t>Partenza</w:t>
      </w:r>
      <w:r>
        <w:rPr>
          <w:spacing w:val="-4"/>
          <w:sz w:val="16"/>
        </w:rPr>
        <w:t> </w:t>
      </w:r>
      <w:r>
        <w:rPr>
          <w:sz w:val="16"/>
        </w:rPr>
        <w:t>dall’Italia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volo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linea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Vienna.</w:t>
      </w:r>
      <w:r>
        <w:rPr>
          <w:spacing w:val="-4"/>
          <w:sz w:val="16"/>
        </w:rPr>
        <w:t> </w:t>
      </w:r>
      <w:r>
        <w:rPr>
          <w:sz w:val="16"/>
        </w:rPr>
        <w:t>All’arrivo,</w:t>
      </w:r>
      <w:r>
        <w:rPr>
          <w:spacing w:val="-3"/>
          <w:sz w:val="16"/>
        </w:rPr>
        <w:t> </w:t>
      </w:r>
      <w:r>
        <w:rPr>
          <w:sz w:val="16"/>
        </w:rPr>
        <w:t>trasferimento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porto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imbarco</w:t>
      </w:r>
      <w:r>
        <w:rPr>
          <w:spacing w:val="-4"/>
          <w:sz w:val="16"/>
        </w:rPr>
        <w:t> </w:t>
      </w:r>
      <w:r>
        <w:rPr>
          <w:sz w:val="16"/>
        </w:rPr>
        <w:t>sulla</w:t>
      </w:r>
      <w:r>
        <w:rPr>
          <w:spacing w:val="-4"/>
          <w:sz w:val="16"/>
        </w:rPr>
        <w:t> </w:t>
      </w:r>
      <w:r>
        <w:rPr>
          <w:sz w:val="16"/>
        </w:rPr>
        <w:t>motonave.</w:t>
      </w:r>
      <w:r>
        <w:rPr>
          <w:spacing w:val="-4"/>
          <w:sz w:val="16"/>
        </w:rPr>
        <w:t> </w:t>
      </w:r>
      <w:r>
        <w:rPr>
          <w:sz w:val="16"/>
        </w:rPr>
        <w:t>Cocktail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benvenuto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presentazione</w:t>
      </w:r>
      <w:r>
        <w:rPr>
          <w:spacing w:val="-3"/>
          <w:sz w:val="16"/>
        </w:rPr>
        <w:t> </w:t>
      </w:r>
      <w:r>
        <w:rPr>
          <w:sz w:val="16"/>
        </w:rPr>
        <w:t>dell’equipaggio,</w:t>
      </w:r>
      <w:r>
        <w:rPr>
          <w:spacing w:val="40"/>
          <w:sz w:val="16"/>
        </w:rPr>
        <w:t> </w:t>
      </w:r>
      <w:r>
        <w:rPr>
          <w:sz w:val="16"/>
        </w:rPr>
        <w:t>della</w:t>
      </w:r>
      <w:r>
        <w:rPr>
          <w:spacing w:val="-5"/>
          <w:sz w:val="16"/>
        </w:rPr>
        <w:t> </w:t>
      </w:r>
      <w:r>
        <w:rPr>
          <w:sz w:val="16"/>
        </w:rPr>
        <w:t>Direzione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dello</w:t>
      </w:r>
      <w:r>
        <w:rPr>
          <w:spacing w:val="-5"/>
          <w:sz w:val="16"/>
        </w:rPr>
        <w:t> </w:t>
      </w:r>
      <w:r>
        <w:rPr>
          <w:sz w:val="16"/>
        </w:rPr>
        <w:t>staff</w:t>
      </w:r>
      <w:r>
        <w:rPr>
          <w:spacing w:val="-5"/>
          <w:sz w:val="16"/>
        </w:rPr>
        <w:t> </w:t>
      </w:r>
      <w:r>
        <w:rPr>
          <w:sz w:val="16"/>
        </w:rPr>
        <w:t>turistico</w:t>
      </w:r>
      <w:r>
        <w:rPr>
          <w:spacing w:val="-5"/>
          <w:sz w:val="16"/>
        </w:rPr>
        <w:t> </w:t>
      </w:r>
      <w:r>
        <w:rPr>
          <w:sz w:val="16"/>
        </w:rPr>
        <w:t>Giver.</w:t>
      </w:r>
      <w:r>
        <w:rPr>
          <w:spacing w:val="-5"/>
          <w:sz w:val="16"/>
        </w:rPr>
        <w:t> </w:t>
      </w: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della</w:t>
      </w:r>
      <w:r>
        <w:rPr>
          <w:spacing w:val="-5"/>
          <w:sz w:val="16"/>
        </w:rPr>
        <w:t> </w:t>
      </w:r>
      <w:r>
        <w:rPr>
          <w:sz w:val="16"/>
        </w:rPr>
        <w:t>cena</w:t>
      </w:r>
      <w:r>
        <w:rPr>
          <w:spacing w:val="-5"/>
          <w:sz w:val="16"/>
        </w:rPr>
        <w:t> </w:t>
      </w:r>
      <w:r>
        <w:rPr>
          <w:sz w:val="16"/>
        </w:rPr>
        <w:t>è</w:t>
      </w:r>
      <w:r>
        <w:rPr>
          <w:spacing w:val="-4"/>
          <w:sz w:val="16"/>
        </w:rPr>
        <w:t> </w:t>
      </w:r>
      <w:r>
        <w:rPr>
          <w:sz w:val="16"/>
        </w:rPr>
        <w:t>previsto</w:t>
      </w:r>
      <w:r>
        <w:rPr>
          <w:spacing w:val="-5"/>
          <w:sz w:val="16"/>
        </w:rPr>
        <w:t> </w:t>
      </w:r>
      <w:r>
        <w:rPr>
          <w:sz w:val="16"/>
        </w:rPr>
        <w:t>un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informativo</w:t>
      </w:r>
      <w:r>
        <w:rPr>
          <w:spacing w:val="-5"/>
          <w:sz w:val="16"/>
        </w:rPr>
        <w:t> </w:t>
      </w:r>
      <w:r>
        <w:rPr>
          <w:sz w:val="16"/>
        </w:rPr>
        <w:t>dedicato</w:t>
      </w:r>
      <w:r>
        <w:rPr>
          <w:spacing w:val="-5"/>
          <w:sz w:val="16"/>
        </w:rPr>
        <w:t> </w:t>
      </w:r>
      <w:r>
        <w:rPr>
          <w:sz w:val="16"/>
        </w:rPr>
        <w:t>all’itinerario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viaggio.</w:t>
      </w:r>
      <w:r>
        <w:rPr>
          <w:spacing w:val="-7"/>
          <w:sz w:val="16"/>
        </w:rPr>
        <w:t> </w:t>
      </w:r>
      <w:r>
        <w:rPr>
          <w:b/>
          <w:i/>
          <w:sz w:val="16"/>
        </w:rPr>
        <w:t>In</w:t>
      </w:r>
      <w:r>
        <w:rPr>
          <w:b/>
          <w:i/>
          <w:spacing w:val="-5"/>
          <w:sz w:val="16"/>
        </w:rPr>
        <w:t> </w:t>
      </w:r>
      <w:r>
        <w:rPr>
          <w:b/>
          <w:i/>
          <w:sz w:val="16"/>
        </w:rPr>
        <w:t>serata,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possibilità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di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partecipare</w:t>
      </w:r>
      <w:r>
        <w:rPr>
          <w:b/>
          <w:i/>
          <w:spacing w:val="-5"/>
          <w:sz w:val="16"/>
        </w:rPr>
        <w:t> </w:t>
      </w:r>
      <w:r>
        <w:rPr>
          <w:b/>
          <w:i/>
          <w:sz w:val="16"/>
        </w:rPr>
        <w:t>al</w:t>
      </w:r>
      <w:r>
        <w:rPr>
          <w:b/>
          <w:i/>
          <w:spacing w:val="40"/>
          <w:sz w:val="16"/>
        </w:rPr>
        <w:t> </w:t>
      </w:r>
      <w:r>
        <w:rPr>
          <w:b/>
          <w:i/>
          <w:sz w:val="16"/>
        </w:rPr>
        <w:t>concerto di musica classica (facoltativo e con supplemento di 100€ a persona).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17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VIENNA</w:t>
      </w:r>
    </w:p>
    <w:p>
      <w:pPr>
        <w:pStyle w:val="BodyText"/>
        <w:spacing w:line="235" w:lineRule="auto" w:before="2"/>
        <w:ind w:left="141" w:right="186"/>
      </w:pPr>
      <w:r>
        <w:rPr/>
        <w:t>Dopo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prima</w:t>
      </w:r>
      <w:r>
        <w:rPr>
          <w:spacing w:val="-1"/>
        </w:rPr>
        <w:t> </w:t>
      </w:r>
      <w:r>
        <w:rPr/>
        <w:t>colazione, sbarco</w:t>
      </w:r>
      <w:r>
        <w:rPr>
          <w:spacing w:val="-1"/>
        </w:rPr>
        <w:t> </w:t>
      </w:r>
      <w:r>
        <w:rPr/>
        <w:t>per il</w:t>
      </w:r>
      <w:r>
        <w:rPr>
          <w:spacing w:val="-1"/>
        </w:rPr>
        <w:t> </w:t>
      </w:r>
      <w:r>
        <w:rPr/>
        <w:t>giro</w:t>
      </w:r>
      <w:r>
        <w:rPr>
          <w:spacing w:val="-1"/>
        </w:rPr>
        <w:t> </w:t>
      </w:r>
      <w:r>
        <w:rPr/>
        <w:t>panoramico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Vienna, durante il</w:t>
      </w:r>
      <w:r>
        <w:rPr>
          <w:spacing w:val="-1"/>
        </w:rPr>
        <w:t> </w:t>
      </w:r>
      <w:r>
        <w:rPr/>
        <w:t>quale sarà</w:t>
      </w:r>
      <w:r>
        <w:rPr>
          <w:spacing w:val="-1"/>
        </w:rPr>
        <w:t> </w:t>
      </w:r>
      <w:r>
        <w:rPr/>
        <w:t>possibile ammirare i</w:t>
      </w:r>
      <w:r>
        <w:rPr>
          <w:spacing w:val="-1"/>
        </w:rPr>
        <w:t> </w:t>
      </w:r>
      <w:r>
        <w:rPr/>
        <w:t>principali</w:t>
      </w:r>
      <w:r>
        <w:rPr>
          <w:spacing w:val="-1"/>
        </w:rPr>
        <w:t> </w:t>
      </w:r>
      <w:r>
        <w:rPr/>
        <w:t>luoghi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interesse della</w:t>
      </w:r>
      <w:r>
        <w:rPr>
          <w:spacing w:val="-1"/>
        </w:rPr>
        <w:t> </w:t>
      </w:r>
      <w:r>
        <w:rPr/>
        <w:t>città.</w:t>
      </w:r>
      <w:r>
        <w:rPr>
          <w:spacing w:val="-1"/>
        </w:rPr>
        <w:t> </w:t>
      </w:r>
      <w:r>
        <w:rPr/>
        <w:t>rima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rientro</w:t>
      </w:r>
      <w:r>
        <w:rPr>
          <w:spacing w:val="-1"/>
        </w:rPr>
        <w:t> </w:t>
      </w:r>
      <w:r>
        <w:rPr/>
        <w:t>a</w:t>
      </w:r>
      <w:r>
        <w:rPr>
          <w:spacing w:val="40"/>
        </w:rPr>
        <w:t> </w:t>
      </w:r>
      <w:r>
        <w:rPr/>
        <w:t>bordo è prevista una sosta presso il tradizionale Mercatino di Natale allestito nella Piazza del Municipio, con oltre cento espositori che propongono addobbi natalizi,</w:t>
      </w:r>
      <w:r>
        <w:rPr>
          <w:spacing w:val="40"/>
        </w:rPr>
        <w:t> </w:t>
      </w:r>
      <w:r>
        <w:rPr/>
        <w:t>ceramiche, decorazioni tipiche e idee regalo. ientro a bordo per il pranzo. Nel pomeriggio tempo libero a disposizione per visite individuali o shopping, oppure possi-bilità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alla</w:t>
      </w:r>
      <w:r>
        <w:rPr>
          <w:spacing w:val="-4"/>
        </w:rPr>
        <w:t> </w:t>
      </w:r>
      <w:r>
        <w:rPr>
          <w:b/>
          <w:i/>
        </w:rPr>
        <w:t>visita</w:t>
      </w:r>
      <w:r>
        <w:rPr>
          <w:b/>
          <w:i/>
          <w:spacing w:val="-3"/>
        </w:rPr>
        <w:t> </w:t>
      </w:r>
      <w:r>
        <w:rPr>
          <w:b/>
          <w:i/>
        </w:rPr>
        <w:t>del</w:t>
      </w:r>
      <w:r>
        <w:rPr>
          <w:b/>
          <w:i/>
          <w:spacing w:val="-3"/>
        </w:rPr>
        <w:t> </w:t>
      </w:r>
      <w:r>
        <w:rPr>
          <w:b/>
          <w:i/>
        </w:rPr>
        <w:t>Castello</w:t>
      </w:r>
      <w:r>
        <w:rPr>
          <w:b/>
          <w:i/>
          <w:spacing w:val="-4"/>
        </w:rPr>
        <w:t> </w:t>
      </w:r>
      <w:r>
        <w:rPr>
          <w:b/>
          <w:i/>
        </w:rPr>
        <w:t>di</w:t>
      </w:r>
      <w:r>
        <w:rPr>
          <w:b/>
          <w:i/>
          <w:spacing w:val="-3"/>
        </w:rPr>
        <w:t> </w:t>
      </w:r>
      <w:r>
        <w:rPr>
          <w:b/>
          <w:i/>
        </w:rPr>
        <w:t>Schönbrunn</w:t>
      </w:r>
      <w:r>
        <w:rPr>
          <w:b/>
          <w:i/>
          <w:spacing w:val="-4"/>
        </w:rPr>
        <w:t> </w:t>
      </w:r>
      <w:r>
        <w:rPr>
          <w:b/>
          <w:i/>
        </w:rPr>
        <w:t>(facoltativo</w:t>
      </w:r>
      <w:r>
        <w:rPr>
          <w:b/>
          <w:i/>
          <w:spacing w:val="-4"/>
        </w:rPr>
        <w:t> </w:t>
      </w:r>
      <w:r>
        <w:rPr>
          <w:b/>
          <w:i/>
        </w:rPr>
        <w:t>e</w:t>
      </w:r>
      <w:r>
        <w:rPr>
          <w:b/>
          <w:i/>
          <w:spacing w:val="-4"/>
        </w:rPr>
        <w:t> </w:t>
      </w:r>
      <w:r>
        <w:rPr>
          <w:b/>
          <w:i/>
        </w:rPr>
        <w:t>con</w:t>
      </w:r>
      <w:r>
        <w:rPr>
          <w:b/>
          <w:i/>
          <w:spacing w:val="-4"/>
        </w:rPr>
        <w:t> </w:t>
      </w:r>
      <w:r>
        <w:rPr>
          <w:b/>
          <w:i/>
        </w:rPr>
        <w:t>supplemento</w:t>
      </w:r>
      <w:r>
        <w:rPr>
          <w:b/>
          <w:i/>
          <w:spacing w:val="-4"/>
        </w:rPr>
        <w:t> </w:t>
      </w:r>
      <w:r>
        <w:rPr>
          <w:b/>
          <w:i/>
        </w:rPr>
        <w:t>di</w:t>
      </w:r>
      <w:r>
        <w:rPr>
          <w:b/>
          <w:i/>
          <w:spacing w:val="-3"/>
        </w:rPr>
        <w:t> </w:t>
      </w:r>
      <w:r>
        <w:rPr>
          <w:b/>
          <w:i/>
        </w:rPr>
        <w:t>85€</w:t>
      </w:r>
      <w:r>
        <w:rPr>
          <w:b/>
          <w:i/>
          <w:spacing w:val="-3"/>
        </w:rPr>
        <w:t> </w:t>
      </w:r>
      <w:r>
        <w:rPr>
          <w:b/>
          <w:i/>
        </w:rPr>
        <w:t>a</w:t>
      </w:r>
      <w:r>
        <w:rPr>
          <w:b/>
          <w:i/>
          <w:spacing w:val="-3"/>
        </w:rPr>
        <w:t> </w:t>
      </w:r>
      <w:r>
        <w:rPr>
          <w:b/>
          <w:i/>
        </w:rPr>
        <w:t>persona)</w:t>
      </w:r>
      <w:r>
        <w:rPr/>
        <w:t>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serata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nevigazione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direzione</w:t>
      </w:r>
      <w:r>
        <w:rPr>
          <w:spacing w:val="-3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Budapest.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18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BUDAPEST</w:t>
      </w:r>
    </w:p>
    <w:p>
      <w:pPr>
        <w:pStyle w:val="BodyText"/>
        <w:spacing w:line="235" w:lineRule="auto" w:before="2"/>
        <w:ind w:left="141" w:right="182"/>
      </w:pPr>
      <w:r>
        <w:rPr/>
        <w:t>Prima colazione a bordo. Arrivo a Budapest in tarda mattinata. Prima del pranzo è previsto del tempo libero per una prima visita della capitale ungherese. Nel po-meriggio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svolgerà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giro</w:t>
      </w:r>
      <w:r>
        <w:rPr>
          <w:spacing w:val="-1"/>
        </w:rPr>
        <w:t> </w:t>
      </w:r>
      <w:r>
        <w:rPr/>
        <w:t>panoramico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città, durante il</w:t>
      </w:r>
      <w:r>
        <w:rPr>
          <w:spacing w:val="-1"/>
        </w:rPr>
        <w:t> </w:t>
      </w:r>
      <w:r>
        <w:rPr/>
        <w:t>quale sarà</w:t>
      </w:r>
      <w:r>
        <w:rPr>
          <w:spacing w:val="-1"/>
        </w:rPr>
        <w:t> </w:t>
      </w:r>
      <w:r>
        <w:rPr/>
        <w:t>possibile ammirare i</w:t>
      </w:r>
      <w:r>
        <w:rPr>
          <w:spacing w:val="-1"/>
        </w:rPr>
        <w:t> </w:t>
      </w:r>
      <w:r>
        <w:rPr/>
        <w:t>principali</w:t>
      </w:r>
      <w:r>
        <w:rPr>
          <w:spacing w:val="-1"/>
        </w:rPr>
        <w:t> </w:t>
      </w:r>
      <w:r>
        <w:rPr/>
        <w:t>monumenti, tra</w:t>
      </w:r>
      <w:r>
        <w:rPr>
          <w:spacing w:val="-1"/>
        </w:rPr>
        <w:t> </w:t>
      </w:r>
      <w:r>
        <w:rPr/>
        <w:t>cui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Parlamento, la</w:t>
      </w:r>
      <w:r>
        <w:rPr>
          <w:spacing w:val="-1"/>
        </w:rPr>
        <w:t> </w:t>
      </w:r>
      <w:r>
        <w:rPr/>
        <w:t>Basilica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Stefano, il</w:t>
      </w:r>
      <w:r>
        <w:rPr>
          <w:spacing w:val="40"/>
        </w:rPr>
        <w:t> </w:t>
      </w:r>
      <w:r>
        <w:rPr/>
        <w:t>Teatro</w:t>
      </w:r>
      <w:r>
        <w:rPr>
          <w:spacing w:val="-5"/>
        </w:rPr>
        <w:t> </w:t>
      </w:r>
      <w:r>
        <w:rPr/>
        <w:t>dell’Opera,</w:t>
      </w:r>
      <w:r>
        <w:rPr>
          <w:spacing w:val="-4"/>
        </w:rPr>
        <w:t> </w:t>
      </w:r>
      <w:r>
        <w:rPr/>
        <w:t>Piazza</w:t>
      </w:r>
      <w:r>
        <w:rPr>
          <w:spacing w:val="-5"/>
        </w:rPr>
        <w:t> </w:t>
      </w:r>
      <w:r>
        <w:rPr/>
        <w:t>degli</w:t>
      </w:r>
      <w:r>
        <w:rPr>
          <w:spacing w:val="-5"/>
        </w:rPr>
        <w:t> </w:t>
      </w:r>
      <w:r>
        <w:rPr/>
        <w:t>Eroi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Bastione</w:t>
      </w:r>
      <w:r>
        <w:rPr>
          <w:spacing w:val="-4"/>
        </w:rPr>
        <w:t> </w:t>
      </w:r>
      <w:r>
        <w:rPr/>
        <w:t>dei</w:t>
      </w:r>
      <w:r>
        <w:rPr>
          <w:spacing w:val="-5"/>
        </w:rPr>
        <w:t> </w:t>
      </w:r>
      <w:r>
        <w:rPr/>
        <w:t>Pescatori.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termine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sarà</w:t>
      </w:r>
      <w:r>
        <w:rPr>
          <w:spacing w:val="-5"/>
        </w:rPr>
        <w:t> </w:t>
      </w:r>
      <w:r>
        <w:rPr/>
        <w:t>disponibile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proseguire</w:t>
      </w:r>
      <w:r>
        <w:rPr>
          <w:spacing w:val="-4"/>
        </w:rPr>
        <w:t> </w:t>
      </w:r>
      <w:r>
        <w:rPr/>
        <w:t>individualmente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scoperta</w:t>
      </w:r>
      <w:r>
        <w:rPr>
          <w:spacing w:val="-5"/>
        </w:rPr>
        <w:t> </w:t>
      </w:r>
      <w:r>
        <w:rPr/>
        <w:t>della</w:t>
      </w:r>
      <w:r>
        <w:rPr>
          <w:spacing w:val="40"/>
        </w:rPr>
        <w:t> </w:t>
      </w:r>
      <w:r>
        <w:rPr/>
        <w:t>città e dei caratteristici mercatini natalizi, animati da numerose bancarelle che offrono decorazioni, prodotti artigianali e specialità gastronomiche locali. Rientro a</w:t>
      </w:r>
      <w:r>
        <w:rPr>
          <w:spacing w:val="40"/>
        </w:rPr>
        <w:t> </w:t>
      </w:r>
      <w:r>
        <w:rPr/>
        <w:t>bordo. In serata è prevista un’esibizione di musica tradizionale ungherese. Partenza della nave alle ore 21.00 circa.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19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BRATISLAVA</w:t>
      </w:r>
    </w:p>
    <w:p>
      <w:pPr>
        <w:pStyle w:val="BodyText"/>
        <w:spacing w:line="235" w:lineRule="auto" w:before="1"/>
        <w:ind w:left="141" w:right="138"/>
      </w:pPr>
      <w:r>
        <w:rPr/>
        <w:t>Prima colazione a bordo. Mattinata dedicata alla navigazione, con possibilità di ammirare il suggestivo paesaggio lungo il Danubio. Arrivo a Bratislava e visita panora-mica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bordo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trenino</w:t>
      </w:r>
      <w:r>
        <w:rPr>
          <w:spacing w:val="-4"/>
        </w:rPr>
        <w:t> </w:t>
      </w:r>
      <w:r>
        <w:rPr/>
        <w:t>turistico,</w:t>
      </w:r>
      <w:r>
        <w:rPr>
          <w:spacing w:val="-5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il</w:t>
      </w:r>
      <w:r>
        <w:rPr>
          <w:spacing w:val="-4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storico.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Castello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Bratislava</w:t>
      </w:r>
      <w:r>
        <w:rPr>
          <w:spacing w:val="-5"/>
        </w:rPr>
        <w:t> </w:t>
      </w:r>
      <w:r>
        <w:rPr/>
        <w:t>sarà</w:t>
      </w:r>
      <w:r>
        <w:rPr>
          <w:spacing w:val="-5"/>
        </w:rPr>
        <w:t> </w:t>
      </w:r>
      <w:r>
        <w:rPr/>
        <w:t>possibile</w:t>
      </w:r>
      <w:r>
        <w:rPr>
          <w:spacing w:val="-4"/>
        </w:rPr>
        <w:t> </w:t>
      </w:r>
      <w:r>
        <w:rPr/>
        <w:t>godere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ampio</w:t>
      </w:r>
      <w:r>
        <w:rPr>
          <w:spacing w:val="-4"/>
        </w:rPr>
        <w:t> </w:t>
      </w:r>
      <w:r>
        <w:rPr/>
        <w:t>panorama</w:t>
      </w:r>
      <w:r>
        <w:rPr>
          <w:spacing w:val="-5"/>
        </w:rPr>
        <w:t> </w:t>
      </w:r>
      <w:r>
        <w:rPr/>
        <w:t>sulla</w:t>
      </w:r>
      <w:r>
        <w:rPr>
          <w:spacing w:val="-4"/>
        </w:rPr>
        <w:t> </w:t>
      </w:r>
      <w:r>
        <w:rPr/>
        <w:t>città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sul</w:t>
      </w:r>
      <w:r>
        <w:rPr>
          <w:spacing w:val="-4"/>
        </w:rPr>
        <w:t> </w:t>
      </w:r>
      <w:r>
        <w:rPr/>
        <w:t>territorio</w:t>
      </w:r>
      <w:r>
        <w:rPr>
          <w:spacing w:val="40"/>
        </w:rPr>
        <w:t> </w:t>
      </w:r>
      <w:r>
        <w:rPr/>
        <w:t>austriaco. Seguirà tempo libero per passeggiare nella zona pedonale del centro storico, con possibilità di effettuare acquisti e visitare la Cattedrale di San Martino, il</w:t>
      </w:r>
      <w:r>
        <w:rPr>
          <w:spacing w:val="40"/>
        </w:rPr>
        <w:t> </w:t>
      </w:r>
      <w:r>
        <w:rPr/>
        <w:t>Teatro Nazionale Slovacco e il Vecchio Municipio.</w:t>
      </w:r>
    </w:p>
    <w:p>
      <w:pPr>
        <w:pStyle w:val="BodyText"/>
        <w:spacing w:line="195" w:lineRule="exact"/>
        <w:ind w:left="141"/>
      </w:pPr>
      <w:r>
        <w:rPr/>
        <w:t>Rientro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bordo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cena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gala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Comandante.</w:t>
      </w:r>
      <w:r>
        <w:rPr>
          <w:spacing w:val="-4"/>
        </w:rPr>
        <w:t> </w:t>
      </w:r>
      <w:r>
        <w:rPr/>
        <w:t>Ripresa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navigazione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serata.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20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VIENNA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ITALIA</w:t>
      </w:r>
    </w:p>
    <w:p>
      <w:pPr>
        <w:pStyle w:val="BodyText"/>
        <w:spacing w:line="235" w:lineRule="auto" w:before="1"/>
        <w:ind w:left="141"/>
      </w:pPr>
      <w:r>
        <w:rPr/>
        <w:t>Arrivo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Vienna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mattino</w:t>
      </w:r>
      <w:r>
        <w:rPr>
          <w:spacing w:val="-4"/>
        </w:rPr>
        <w:t> </w:t>
      </w:r>
      <w:r>
        <w:rPr/>
        <w:t>presto.</w:t>
      </w:r>
      <w:r>
        <w:rPr>
          <w:spacing w:val="-4"/>
        </w:rPr>
        <w:t> </w:t>
      </w:r>
      <w:r>
        <w:rPr/>
        <w:t>Dopo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prima</w:t>
      </w:r>
      <w:r>
        <w:rPr>
          <w:spacing w:val="-4"/>
        </w:rPr>
        <w:t> </w:t>
      </w:r>
      <w:r>
        <w:rPr/>
        <w:t>colazione,</w:t>
      </w:r>
      <w:r>
        <w:rPr>
          <w:spacing w:val="-3"/>
        </w:rPr>
        <w:t> </w:t>
      </w:r>
      <w:r>
        <w:rPr/>
        <w:t>sbarco</w:t>
      </w:r>
      <w:r>
        <w:rPr>
          <w:spacing w:val="-4"/>
        </w:rPr>
        <w:t> </w:t>
      </w:r>
      <w:r>
        <w:rPr/>
        <w:t>e,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base</w:t>
      </w:r>
      <w:r>
        <w:rPr>
          <w:spacing w:val="-3"/>
        </w:rPr>
        <w:t> </w:t>
      </w:r>
      <w:r>
        <w:rPr/>
        <w:t>all’orario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volo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rientro,</w:t>
      </w:r>
      <w:r>
        <w:rPr>
          <w:spacing w:val="-3"/>
        </w:rPr>
        <w:t> </w:t>
      </w:r>
      <w:r>
        <w:rPr/>
        <w:t>tempo</w:t>
      </w:r>
      <w:r>
        <w:rPr>
          <w:spacing w:val="-4"/>
        </w:rPr>
        <w:t> </w:t>
      </w:r>
      <w:r>
        <w:rPr/>
        <w:t>libero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disposizione</w:t>
      </w:r>
      <w:r>
        <w:rPr>
          <w:spacing w:val="-3"/>
        </w:rPr>
        <w:t> </w:t>
      </w:r>
      <w:r>
        <w:rPr/>
        <w:t>nel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gli</w:t>
      </w:r>
      <w:r>
        <w:rPr>
          <w:spacing w:val="-4"/>
        </w:rPr>
        <w:t> </w:t>
      </w:r>
      <w:r>
        <w:rPr/>
        <w:t>ultimi</w:t>
      </w:r>
      <w:r>
        <w:rPr>
          <w:spacing w:val="40"/>
        </w:rPr>
        <w:t> </w:t>
      </w:r>
      <w:r>
        <w:rPr/>
        <w:t>acquisti. Successivamente trasferimento in aeroporto e partenza con volo di linea per il rientro in Italia.</w:t>
      </w:r>
    </w:p>
    <w:p>
      <w:pPr>
        <w:pStyle w:val="Heading6"/>
        <w:spacing w:before="190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539" w:right="539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Tassa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soggiorno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(se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prevista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richiesta)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pagare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all’arrivo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6"/>
          <w:sz w:val="16"/>
        </w:rPr>
        <w:t>Escursioni</w:t>
      </w:r>
      <w:r>
        <w:rPr>
          <w:i/>
          <w:sz w:val="16"/>
        </w:rPr>
        <w:t> </w:t>
      </w:r>
      <w:r>
        <w:rPr>
          <w:i/>
          <w:spacing w:val="-6"/>
          <w:sz w:val="16"/>
        </w:rPr>
        <w:t>FACOLTATIVE,</w:t>
      </w:r>
      <w:r>
        <w:rPr>
          <w:i/>
          <w:spacing w:val="3"/>
          <w:sz w:val="16"/>
        </w:rPr>
        <w:t> </w:t>
      </w:r>
      <w:r>
        <w:rPr>
          <w:i/>
          <w:spacing w:val="-6"/>
          <w:sz w:val="16"/>
        </w:rPr>
        <w:t>da</w:t>
      </w:r>
      <w:r>
        <w:rPr>
          <w:i/>
          <w:spacing w:val="3"/>
          <w:sz w:val="16"/>
        </w:rPr>
        <w:t> </w:t>
      </w:r>
      <w:r>
        <w:rPr>
          <w:i/>
          <w:spacing w:val="-6"/>
          <w:sz w:val="16"/>
        </w:rPr>
        <w:t>acquistare</w:t>
      </w:r>
      <w:r>
        <w:rPr>
          <w:i/>
          <w:spacing w:val="3"/>
          <w:sz w:val="16"/>
        </w:rPr>
        <w:t> </w:t>
      </w:r>
      <w:r>
        <w:rPr>
          <w:i/>
          <w:spacing w:val="-6"/>
          <w:sz w:val="16"/>
        </w:rPr>
        <w:t>al</w:t>
      </w:r>
      <w:r>
        <w:rPr>
          <w:i/>
          <w:spacing w:val="3"/>
          <w:sz w:val="16"/>
        </w:rPr>
        <w:t> </w:t>
      </w:r>
      <w:r>
        <w:rPr>
          <w:i/>
          <w:spacing w:val="-6"/>
          <w:sz w:val="16"/>
        </w:rPr>
        <w:t>momento</w:t>
      </w:r>
      <w:r>
        <w:rPr>
          <w:i/>
          <w:spacing w:val="3"/>
          <w:sz w:val="16"/>
        </w:rPr>
        <w:t> </w:t>
      </w:r>
      <w:r>
        <w:rPr>
          <w:i/>
          <w:spacing w:val="-6"/>
          <w:sz w:val="16"/>
        </w:rPr>
        <w:t>della</w:t>
      </w:r>
      <w:r>
        <w:rPr>
          <w:i/>
          <w:spacing w:val="3"/>
          <w:sz w:val="16"/>
        </w:rPr>
        <w:t> </w:t>
      </w:r>
      <w:r>
        <w:rPr>
          <w:i/>
          <w:spacing w:val="-6"/>
          <w:sz w:val="16"/>
        </w:rPr>
        <w:t>prenotazione</w:t>
      </w:r>
    </w:p>
    <w:p>
      <w:pPr>
        <w:pStyle w:val="BodyText"/>
        <w:spacing w:before="9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168543</wp:posOffset>
                </wp:positionV>
                <wp:extent cx="3361054" cy="73279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61054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left="164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MOTONAVE prevista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similare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VIENNA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0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82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Vivienne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4*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BUDAPEST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BRATISLAVA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3.271106pt;width:264.650pt;height:57.7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left="164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MOTONAVE prevista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similare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VIENNA</w:t>
                            </w:r>
                          </w:p>
                        </w:tc>
                        <w:tc>
                          <w:tcPr>
                            <w:tcW w:w="2636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27"/>
                              <w:ind w:left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82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Vivienne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4*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sup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BUDAPEST</w:t>
                            </w:r>
                          </w:p>
                        </w:tc>
                        <w:tc>
                          <w:tcPr>
                            <w:tcW w:w="263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BRATISLAVA</w:t>
                            </w:r>
                          </w:p>
                        </w:tc>
                        <w:tc>
                          <w:tcPr>
                            <w:tcW w:w="263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168543</wp:posOffset>
                </wp:positionV>
                <wp:extent cx="3361054" cy="52959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52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ESCURSIONI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FACOLTATIVE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VIENNA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16/12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Concerto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musica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classica</w:t>
                                  </w:r>
                                  <w:r>
                                    <w:rPr>
                                      <w:spacing w:val="4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100€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VIENNA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17/12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Castello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Schönbrunn</w:t>
                                  </w:r>
                                  <w:r>
                                    <w:rPr>
                                      <w:spacing w:val="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€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3.271106pt;width:264.650pt;height:41.7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ESCURSIONI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FACOLTATIVE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VIENNA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16/12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Concerto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musica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classica</w:t>
                            </w:r>
                            <w:r>
                              <w:rPr>
                                <w:spacing w:val="4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100€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VIENNA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17/12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Castello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Schönbrunn</w:t>
                            </w:r>
                            <w:r>
                              <w:rPr>
                                <w:spacing w:val="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85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€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rPr>
          <w:i/>
          <w:sz w:val="20"/>
        </w:rPr>
      </w:pPr>
    </w:p>
    <w:tbl>
      <w:tblPr>
        <w:tblW w:w="0" w:type="auto"/>
        <w:jc w:val="left"/>
        <w:tblInd w:w="1573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  <w:gridCol w:w="2636"/>
      </w:tblGrid>
      <w:tr>
        <w:trPr>
          <w:trHeight w:val="263" w:hRule="atLeast"/>
        </w:trPr>
        <w:tc>
          <w:tcPr>
            <w:tcW w:w="7908" w:type="dxa"/>
            <w:gridSpan w:val="3"/>
            <w:shd w:val="clear" w:color="auto" w:fill="98C21D"/>
          </w:tcPr>
          <w:p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OPERATIVODA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52" w:hRule="atLeast"/>
        </w:trPr>
        <w:tc>
          <w:tcPr>
            <w:tcW w:w="263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16/12</w:t>
            </w:r>
            <w:r>
              <w:rPr>
                <w:spacing w:val="45"/>
                <w:sz w:val="14"/>
              </w:rPr>
              <w:t> </w:t>
            </w:r>
            <w:r>
              <w:rPr>
                <w:spacing w:val="-2"/>
                <w:sz w:val="14"/>
              </w:rPr>
              <w:t>Roma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Fiumicino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Vienna</w:t>
            </w:r>
          </w:p>
        </w:tc>
        <w:tc>
          <w:tcPr>
            <w:tcW w:w="263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10:15</w:t>
            </w:r>
          </w:p>
        </w:tc>
        <w:tc>
          <w:tcPr>
            <w:tcW w:w="263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11:55</w:t>
            </w:r>
          </w:p>
        </w:tc>
      </w:tr>
      <w:tr>
        <w:trPr>
          <w:trHeight w:val="252" w:hRule="atLeast"/>
        </w:trPr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9"/>
              <w:ind w:right="3"/>
              <w:rPr>
                <w:sz w:val="14"/>
              </w:rPr>
            </w:pPr>
            <w:r>
              <w:rPr>
                <w:sz w:val="14"/>
              </w:rPr>
              <w:t>20/12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Vienna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Roma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Fiumicino</w:t>
            </w:r>
          </w:p>
        </w:tc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12:40</w:t>
            </w:r>
          </w:p>
        </w:tc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14:15</w:t>
            </w:r>
          </w:p>
        </w:tc>
      </w:tr>
    </w:tbl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539" w:right="531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200" w:lineRule="exact"/>
      <w:ind w:left="356"/>
      <w:jc w:val="both"/>
      <w:outlineLvl w:val="5"/>
    </w:pPr>
    <w:rPr>
      <w:rFonts w:ascii="Calibri" w:hAnsi="Calibri" w:eastAsia="Calibri" w:cs="Calibri"/>
      <w:b/>
      <w:bCs/>
      <w:i/>
      <w:iCs/>
      <w:sz w:val="20"/>
      <w:szCs w:val="20"/>
      <w:lang w:val="it-IT" w:eastAsia="en-US" w:bidi="ar-SA"/>
    </w:rPr>
  </w:style>
  <w:style w:styleId="Heading6" w:type="paragraph">
    <w:name w:val="Heading 6"/>
    <w:basedOn w:val="Normal"/>
    <w:uiPriority w:val="1"/>
    <w:qFormat/>
    <w:pPr>
      <w:spacing w:before="189"/>
      <w:ind w:left="539" w:right="539"/>
      <w:jc w:val="center"/>
      <w:outlineLvl w:val="6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2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2026-07-13T09:58:06Z</dcterms:created>
  <dcterms:modified xsi:type="dcterms:W3CDTF">2026-07-13T09:58:06Z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2026-07-13T00:00:00Z</vt:filetime>
  </property>
  <property fmtid="{D5CDD505-2E9C-101B-9397-08002B2CF9AE}" pid="6" name="Producer">
    <vt:lpwstr>Adobe PDF Library 18.0</vt:lpwstr>
  </property>
</Properties>
</file>