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</w:t>
      </w:r>
      <w:r>
        <w:rPr>
          <w:color w:val="FFFDF0"/>
          <w:spacing w:val="-45"/>
        </w:rPr>
        <w:t> </w:t>
      </w:r>
      <w:r>
        <w:rPr>
          <w:color w:val="FFFDF0"/>
        </w:rPr>
        <w:t>CINA</w:t>
      </w:r>
      <w:r>
        <w:rPr>
          <w:color w:val="FFFDF0"/>
          <w:spacing w:val="-44"/>
        </w:rPr>
        <w:t> </w:t>
      </w:r>
      <w:r>
        <w:rPr>
          <w:color w:val="FFFDF0"/>
        </w:rPr>
        <w:t>CLASSICA E CHENGDU</w:t>
      </w:r>
    </w:p>
    <w:p>
      <w:pPr>
        <w:spacing w:before="86"/>
        <w:ind w:left="1209" w:right="1231" w:firstLine="0"/>
        <w:jc w:val="center"/>
        <w:rPr>
          <w:rFonts w:ascii="Georgia" w:hAnsi="Georgia"/>
          <w:sz w:val="30"/>
        </w:rPr>
      </w:pPr>
      <w:r>
        <w:rPr>
          <w:rFonts w:ascii="Georgia" w:hAnsi="Georgia"/>
          <w:color w:val="FFFDF0"/>
          <w:sz w:val="30"/>
        </w:rPr>
        <w:t>PECHINO</w:t>
      </w:r>
      <w:r>
        <w:rPr>
          <w:rFonts w:ascii="Georgia" w:hAnsi="Georgia"/>
          <w:color w:val="FFFDF0"/>
          <w:spacing w:val="-18"/>
          <w:sz w:val="30"/>
        </w:rPr>
        <w:t> </w:t>
      </w:r>
      <w:r>
        <w:rPr>
          <w:rFonts w:ascii="Georgia" w:hAnsi="Georgia"/>
          <w:color w:val="FFFDF0"/>
          <w:sz w:val="30"/>
        </w:rPr>
        <w:t>(BEIJING)</w:t>
      </w:r>
      <w:r>
        <w:rPr>
          <w:rFonts w:ascii="Georgia" w:hAnsi="Georgia"/>
          <w:color w:val="FFFDF0"/>
          <w:spacing w:val="-18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5"/>
          <w:sz w:val="30"/>
        </w:rPr>
        <w:t> </w:t>
      </w:r>
      <w:r>
        <w:rPr>
          <w:rFonts w:ascii="Georgia" w:hAnsi="Georgia"/>
          <w:color w:val="FFFDF0"/>
          <w:sz w:val="30"/>
        </w:rPr>
        <w:t>XI’AN</w:t>
      </w:r>
      <w:r>
        <w:rPr>
          <w:rFonts w:ascii="Georgia" w:hAnsi="Georgia"/>
          <w:color w:val="FFFDF0"/>
          <w:spacing w:val="-17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5"/>
          <w:sz w:val="30"/>
        </w:rPr>
        <w:t> </w:t>
      </w:r>
      <w:r>
        <w:rPr>
          <w:rFonts w:ascii="Georgia" w:hAnsi="Georgia"/>
          <w:color w:val="FFFDF0"/>
          <w:sz w:val="30"/>
        </w:rPr>
        <w:t>CHENGDU</w:t>
      </w:r>
      <w:r>
        <w:rPr>
          <w:rFonts w:ascii="Georgia" w:hAnsi="Georgia"/>
          <w:color w:val="FFFDF0"/>
          <w:spacing w:val="-18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4"/>
          <w:sz w:val="30"/>
        </w:rPr>
        <w:t> </w:t>
      </w:r>
      <w:r>
        <w:rPr>
          <w:rFonts w:ascii="Georgia" w:hAnsi="Georgia"/>
          <w:color w:val="FFFDF0"/>
          <w:spacing w:val="-2"/>
          <w:sz w:val="30"/>
        </w:rPr>
        <w:t>SHANGHAI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336"/>
        <w:rPr>
          <w:rFonts w:ascii="Georgia"/>
          <w:sz w:val="30"/>
        </w:rPr>
      </w:pPr>
    </w:p>
    <w:p>
      <w:pPr>
        <w:pStyle w:val="Heading2"/>
      </w:pPr>
      <w:r>
        <w:rPr>
          <w:color w:val="FFFDF0"/>
          <w:spacing w:val="-4"/>
        </w:rPr>
        <w:t>DA</w:t>
      </w:r>
      <w:r>
        <w:rPr>
          <w:color w:val="FFFDF0"/>
          <w:spacing w:val="-17"/>
        </w:rPr>
        <w:t> </w:t>
      </w:r>
      <w:r>
        <w:rPr>
          <w:color w:val="FFFDF0"/>
          <w:spacing w:val="-4"/>
        </w:rPr>
        <w:t>MARZO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A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2.469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11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9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notti |</w:t>
      </w:r>
      <w:r>
        <w:rPr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MEZZA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(acqua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inclusa)</w:t>
      </w:r>
    </w:p>
    <w:p>
      <w:pPr>
        <w:pStyle w:val="BodyText"/>
        <w:spacing w:before="9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3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20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34464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6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riporre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cappelliera </w:t>
      </w:r>
      <w:r>
        <w:rPr>
          <w:color w:val="FFFFFF"/>
          <w:sz w:val="20"/>
        </w:rPr>
        <w:t>di max 7 kg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 da stiva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 di max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domestico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Chengdu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Shanghai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con </w:t>
      </w:r>
      <w:r>
        <w:rPr>
          <w:color w:val="FFFFFF"/>
          <w:sz w:val="20"/>
        </w:rPr>
        <w:t>bagaglio da stiva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0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Treni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ad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alta velocità in seconda classe sulle tratte Pechino – Xi’an e Xi’an – Chengdu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0" w:after="0"/>
        <w:ind w:left="465" w:right="2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Trasferimenti e spostamenti con veicolo privato dotato di aria </w:t>
      </w:r>
      <w:r>
        <w:rPr>
          <w:color w:val="FFFFFF"/>
          <w:sz w:val="20"/>
        </w:rPr>
        <w:t>condizionata e autista professionista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0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Guide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locali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parlanti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italiano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Pechino,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Xi’an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Shanghai;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guida </w:t>
      </w:r>
      <w:r>
        <w:rPr>
          <w:color w:val="FFFFFF"/>
          <w:sz w:val="20"/>
        </w:rPr>
        <w:t>parlante inglese a Chengdu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0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9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colazione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+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6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pranzi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+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1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cena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ristorante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locali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con una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analcolica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inclusa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pasto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0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Biglietti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d’ingresso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tutti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siti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alle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attrazioni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previste </w:t>
      </w:r>
      <w:r>
        <w:rPr>
          <w:color w:val="FFFFFF"/>
          <w:spacing w:val="-2"/>
          <w:sz w:val="20"/>
        </w:rPr>
        <w:t>dall’itinerario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9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Una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bottiglia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d’acqua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minerale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 persona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</w:p>
    <w:p>
      <w:pPr>
        <w:pStyle w:val="Heading3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6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510€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150€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9" w:hanging="170"/>
        <w:jc w:val="both"/>
        <w:rPr>
          <w:color w:val="FFFFFF"/>
          <w:sz w:val="20"/>
        </w:rPr>
      </w:pPr>
      <w:r>
        <w:rPr>
          <w:color w:val="FFFFFF"/>
          <w:spacing w:val="-2"/>
          <w:sz w:val="20"/>
        </w:rPr>
        <w:t>Mance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100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€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per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persona,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consegnare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guida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nella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hall dell’hotel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prima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della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del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terzo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giorno</w:t>
      </w:r>
      <w:r>
        <w:rPr>
          <w:color w:val="FFFFFF"/>
          <w:spacing w:val="-13"/>
          <w:sz w:val="20"/>
        </w:rPr>
        <w:t> </w:t>
      </w:r>
      <w:r>
        <w:rPr>
          <w:b/>
          <w:i/>
          <w:color w:val="FFFFFF"/>
          <w:spacing w:val="-2"/>
          <w:sz w:val="20"/>
        </w:rPr>
        <w:t>(obbligatoria)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7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0"/>
        <w:rPr>
          <w:sz w:val="20"/>
        </w:rPr>
      </w:pPr>
    </w:p>
    <w:p>
      <w:pPr>
        <w:spacing w:before="0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pacing w:val="-2"/>
          <w:sz w:val="12"/>
        </w:rPr>
        <w:t>CRW27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line="146" w:lineRule="auto" w:before="124"/>
              <w:ind w:left="632" w:hanging="39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line="146" w:lineRule="auto" w:before="124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MARZO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21,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2.949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440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200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APRILE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04,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18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2.959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440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200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MAGGIO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09,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16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2.839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440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200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GIUGNO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06,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20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2.649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496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200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LUGLIO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04,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11,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18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2.959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200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01,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08,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15,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22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695"/>
              <w:jc w:val="left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3.079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200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SETTEMBRE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05,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12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2.649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440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200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OTTOBRE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10,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17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695"/>
              <w:jc w:val="left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2.529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440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200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NOVEMBRE</w:t>
            </w:r>
            <w:r>
              <w:rPr>
                <w:color w:val="020203"/>
                <w:spacing w:val="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14,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695"/>
              <w:jc w:val="left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2.469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440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200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2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DICEMBRE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26,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695"/>
              <w:jc w:val="left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3.009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440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200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74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PROGRAMMA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DI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VIAGGIO</w:t>
      </w:r>
    </w:p>
    <w:p>
      <w:pPr>
        <w:spacing w:line="194" w:lineRule="exact" w:before="165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1°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6"/>
          <w:sz w:val="16"/>
        </w:rPr>
        <w:t> </w:t>
      </w:r>
      <w:r>
        <w:rPr>
          <w:b/>
          <w:color w:val="020203"/>
          <w:sz w:val="16"/>
        </w:rPr>
        <w:t>ITALIA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-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pacing w:val="-2"/>
          <w:sz w:val="16"/>
        </w:rPr>
        <w:t>partenza</w:t>
      </w:r>
    </w:p>
    <w:p>
      <w:pPr>
        <w:pStyle w:val="BodyText"/>
        <w:spacing w:line="194" w:lineRule="exact"/>
        <w:ind w:left="141"/>
      </w:pPr>
      <w:r>
        <w:rPr>
          <w:color w:val="020203"/>
        </w:rPr>
        <w:t>Partenza</w:t>
      </w:r>
      <w:r>
        <w:rPr>
          <w:color w:val="020203"/>
          <w:spacing w:val="-9"/>
        </w:rPr>
        <w:t> </w:t>
      </w:r>
      <w:r>
        <w:rPr>
          <w:color w:val="020203"/>
        </w:rPr>
        <w:t>dall’Italia</w:t>
      </w:r>
      <w:r>
        <w:rPr>
          <w:color w:val="020203"/>
          <w:spacing w:val="-8"/>
        </w:rPr>
        <w:t> </w:t>
      </w:r>
      <w:r>
        <w:rPr>
          <w:color w:val="020203"/>
        </w:rPr>
        <w:t>con</w:t>
      </w:r>
      <w:r>
        <w:rPr>
          <w:color w:val="020203"/>
          <w:spacing w:val="-9"/>
        </w:rPr>
        <w:t> </w:t>
      </w:r>
      <w:r>
        <w:rPr>
          <w:color w:val="020203"/>
        </w:rPr>
        <w:t>volo</w:t>
      </w:r>
      <w:r>
        <w:rPr>
          <w:color w:val="020203"/>
          <w:spacing w:val="-8"/>
        </w:rPr>
        <w:t> </w:t>
      </w:r>
      <w:r>
        <w:rPr>
          <w:color w:val="020203"/>
        </w:rPr>
        <w:t>internazionale.</w:t>
      </w:r>
      <w:r>
        <w:rPr>
          <w:color w:val="020203"/>
          <w:spacing w:val="-9"/>
        </w:rPr>
        <w:t> </w:t>
      </w:r>
      <w:r>
        <w:rPr>
          <w:color w:val="020203"/>
        </w:rPr>
        <w:t>Pasti</w:t>
      </w:r>
      <w:r>
        <w:rPr>
          <w:color w:val="020203"/>
          <w:spacing w:val="-8"/>
        </w:rPr>
        <w:t> </w:t>
      </w:r>
      <w:r>
        <w:rPr>
          <w:color w:val="020203"/>
        </w:rPr>
        <w:t>e</w:t>
      </w:r>
      <w:r>
        <w:rPr>
          <w:color w:val="020203"/>
          <w:spacing w:val="-8"/>
        </w:rPr>
        <w:t> </w:t>
      </w:r>
      <w:r>
        <w:rPr>
          <w:color w:val="020203"/>
        </w:rPr>
        <w:t>pernottamento</w:t>
      </w:r>
      <w:r>
        <w:rPr>
          <w:color w:val="020203"/>
          <w:spacing w:val="-9"/>
        </w:rPr>
        <w:t> </w:t>
      </w:r>
      <w:r>
        <w:rPr>
          <w:color w:val="020203"/>
        </w:rPr>
        <w:t>a</w:t>
      </w:r>
      <w:r>
        <w:rPr>
          <w:color w:val="020203"/>
          <w:spacing w:val="-8"/>
        </w:rPr>
        <w:t> </w:t>
      </w:r>
      <w:r>
        <w:rPr>
          <w:color w:val="020203"/>
          <w:spacing w:val="-4"/>
        </w:rPr>
        <w:t>bordo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2°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8"/>
          <w:sz w:val="16"/>
        </w:rPr>
        <w:t> </w:t>
      </w:r>
      <w:r>
        <w:rPr>
          <w:b/>
          <w:color w:val="020203"/>
          <w:sz w:val="16"/>
        </w:rPr>
        <w:t>PECHINO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2"/>
          <w:sz w:val="16"/>
        </w:rPr>
        <w:t>(Beijing)</w:t>
      </w:r>
    </w:p>
    <w:p>
      <w:pPr>
        <w:pStyle w:val="BodyText"/>
        <w:spacing w:line="235" w:lineRule="auto" w:before="1"/>
        <w:ind w:left="141" w:right="310"/>
      </w:pPr>
      <w:r>
        <w:rPr>
          <w:color w:val="020203"/>
        </w:rPr>
        <w:t>Arrivo</w:t>
      </w:r>
      <w:r>
        <w:rPr>
          <w:color w:val="020203"/>
          <w:spacing w:val="-6"/>
        </w:rPr>
        <w:t> </w:t>
      </w:r>
      <w:r>
        <w:rPr>
          <w:color w:val="020203"/>
        </w:rPr>
        <w:t>a</w:t>
      </w:r>
      <w:r>
        <w:rPr>
          <w:color w:val="020203"/>
          <w:spacing w:val="-6"/>
        </w:rPr>
        <w:t> </w:t>
      </w:r>
      <w:r>
        <w:rPr>
          <w:color w:val="020203"/>
        </w:rPr>
        <w:t>Pechino,</w:t>
      </w:r>
      <w:r>
        <w:rPr>
          <w:color w:val="020203"/>
          <w:spacing w:val="-5"/>
        </w:rPr>
        <w:t> </w:t>
      </w:r>
      <w:r>
        <w:rPr>
          <w:color w:val="020203"/>
        </w:rPr>
        <w:t>capitale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6"/>
        </w:rPr>
        <w:t> </w:t>
      </w:r>
      <w:r>
        <w:rPr>
          <w:color w:val="020203"/>
        </w:rPr>
        <w:t>Cina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moderna</w:t>
      </w:r>
      <w:r>
        <w:rPr>
          <w:color w:val="020203"/>
          <w:spacing w:val="-6"/>
        </w:rPr>
        <w:t> </w:t>
      </w:r>
      <w:r>
        <w:rPr>
          <w:color w:val="020203"/>
        </w:rPr>
        <w:t>metropoli</w:t>
      </w:r>
      <w:r>
        <w:rPr>
          <w:color w:val="020203"/>
          <w:spacing w:val="-6"/>
        </w:rPr>
        <w:t> </w:t>
      </w:r>
      <w:r>
        <w:rPr>
          <w:color w:val="020203"/>
        </w:rPr>
        <w:t>internazionale.</w:t>
      </w:r>
      <w:r>
        <w:rPr>
          <w:color w:val="020203"/>
          <w:spacing w:val="-6"/>
        </w:rPr>
        <w:t> </w:t>
      </w:r>
      <w:r>
        <w:rPr>
          <w:color w:val="020203"/>
        </w:rPr>
        <w:t>All’arrivo</w:t>
      </w:r>
      <w:r>
        <w:rPr>
          <w:color w:val="020203"/>
          <w:spacing w:val="-6"/>
        </w:rPr>
        <w:t> </w:t>
      </w:r>
      <w:r>
        <w:rPr>
          <w:color w:val="020203"/>
        </w:rPr>
        <w:t>in</w:t>
      </w:r>
      <w:r>
        <w:rPr>
          <w:color w:val="020203"/>
          <w:spacing w:val="-6"/>
        </w:rPr>
        <w:t> </w:t>
      </w:r>
      <w:r>
        <w:rPr>
          <w:color w:val="020203"/>
        </w:rPr>
        <w:t>aeroporto,</w:t>
      </w:r>
      <w:r>
        <w:rPr>
          <w:color w:val="020203"/>
          <w:spacing w:val="-5"/>
        </w:rPr>
        <w:t> </w:t>
      </w:r>
      <w:r>
        <w:rPr>
          <w:color w:val="020203"/>
        </w:rPr>
        <w:t>accoglienza</w:t>
      </w:r>
      <w:r>
        <w:rPr>
          <w:color w:val="020203"/>
          <w:spacing w:val="-6"/>
        </w:rPr>
        <w:t> </w:t>
      </w:r>
      <w:r>
        <w:rPr>
          <w:color w:val="020203"/>
        </w:rPr>
        <w:t>da</w:t>
      </w:r>
      <w:r>
        <w:rPr>
          <w:color w:val="020203"/>
          <w:spacing w:val="-6"/>
        </w:rPr>
        <w:t> </w:t>
      </w:r>
      <w:r>
        <w:rPr>
          <w:color w:val="020203"/>
        </w:rPr>
        <w:t>parte</w:t>
      </w:r>
      <w:r>
        <w:rPr>
          <w:color w:val="020203"/>
          <w:spacing w:val="-5"/>
        </w:rPr>
        <w:t> </w:t>
      </w:r>
      <w:r>
        <w:rPr>
          <w:color w:val="020203"/>
        </w:rPr>
        <w:t>dell’autista</w:t>
      </w:r>
      <w:r>
        <w:rPr>
          <w:color w:val="020203"/>
          <w:spacing w:val="-6"/>
        </w:rPr>
        <w:t> </w:t>
      </w:r>
      <w:r>
        <w:rPr>
          <w:color w:val="020203"/>
        </w:rPr>
        <w:t>(senza</w:t>
      </w:r>
      <w:r>
        <w:rPr>
          <w:color w:val="020203"/>
          <w:spacing w:val="-6"/>
        </w:rPr>
        <w:t> </w:t>
      </w:r>
      <w:r>
        <w:rPr>
          <w:color w:val="020203"/>
        </w:rPr>
        <w:t>guida)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trasferimento</w:t>
      </w:r>
      <w:r>
        <w:rPr>
          <w:color w:val="020203"/>
          <w:spacing w:val="-6"/>
        </w:rPr>
        <w:t> </w:t>
      </w:r>
      <w:r>
        <w:rPr>
          <w:color w:val="020203"/>
        </w:rPr>
        <w:t>in</w:t>
      </w:r>
      <w:r>
        <w:rPr>
          <w:color w:val="020203"/>
          <w:spacing w:val="40"/>
        </w:rPr>
        <w:t> </w:t>
      </w:r>
      <w:r>
        <w:rPr>
          <w:color w:val="020203"/>
        </w:rPr>
        <w:t>hotel. Check-in e tempo libero a disposizione. Le camere saranno disponibili a partire dalle ore 14:00. Pasti liberi e pernottamento in hotel.</w:t>
      </w:r>
    </w:p>
    <w:p>
      <w:pPr>
        <w:tabs>
          <w:tab w:pos="3741" w:val="left" w:leader="none"/>
        </w:tabs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3°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8"/>
          <w:sz w:val="16"/>
        </w:rPr>
        <w:t> </w:t>
      </w:r>
      <w:r>
        <w:rPr>
          <w:b/>
          <w:color w:val="020203"/>
          <w:sz w:val="16"/>
        </w:rPr>
        <w:t>PECHINO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2"/>
          <w:sz w:val="16"/>
        </w:rPr>
        <w:t>(Beijing)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2"/>
          <w:sz w:val="16"/>
        </w:rPr>
        <w:t>(colazione/pranzo)</w:t>
      </w:r>
    </w:p>
    <w:p>
      <w:pPr>
        <w:pStyle w:val="BodyText"/>
        <w:spacing w:line="235" w:lineRule="auto" w:before="2"/>
        <w:ind w:left="141" w:right="137"/>
      </w:pPr>
      <w:r>
        <w:rPr>
          <w:color w:val="020203"/>
        </w:rPr>
        <w:t>Prima colazione in hotel. La giornata inizia con la visita di Piazza Tiananmen, la più grande piazza pubblica del mondo e luogo simbolo delle principali cerimonie</w:t>
      </w:r>
      <w:r>
        <w:rPr>
          <w:color w:val="020203"/>
          <w:spacing w:val="40"/>
        </w:rPr>
        <w:t> </w:t>
      </w:r>
      <w:r>
        <w:rPr>
          <w:color w:val="020203"/>
        </w:rPr>
        <w:t>nazionali. Proseguimento verso la Città Proibita </w:t>
      </w:r>
      <w:r>
        <w:rPr>
          <w:i/>
          <w:color w:val="020203"/>
        </w:rPr>
        <w:t>(chiusa ogni lunedì)</w:t>
      </w:r>
      <w:r>
        <w:rPr>
          <w:color w:val="020203"/>
        </w:rPr>
        <w:t>, conosciuta anche come Museo del Palazzo, il più vasto e meglio conservato complesso di palazzi</w:t>
      </w:r>
      <w:r>
        <w:rPr>
          <w:color w:val="020203"/>
          <w:spacing w:val="40"/>
        </w:rPr>
        <w:t> </w:t>
      </w:r>
      <w:r>
        <w:rPr>
          <w:color w:val="020203"/>
        </w:rPr>
        <w:t>imperiali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Cina.</w:t>
      </w:r>
      <w:r>
        <w:rPr>
          <w:color w:val="020203"/>
          <w:spacing w:val="-5"/>
        </w:rPr>
        <w:t> </w:t>
      </w:r>
      <w:r>
        <w:rPr>
          <w:color w:val="020203"/>
        </w:rPr>
        <w:t>Le</w:t>
      </w:r>
      <w:r>
        <w:rPr>
          <w:color w:val="020203"/>
          <w:spacing w:val="-4"/>
        </w:rPr>
        <w:t> </w:t>
      </w:r>
      <w:r>
        <w:rPr>
          <w:color w:val="020203"/>
        </w:rPr>
        <w:t>caratteristiche</w:t>
      </w:r>
      <w:r>
        <w:rPr>
          <w:color w:val="020203"/>
          <w:spacing w:val="-4"/>
        </w:rPr>
        <w:t> </w:t>
      </w:r>
      <w:r>
        <w:rPr>
          <w:color w:val="020203"/>
        </w:rPr>
        <w:t>mura</w:t>
      </w:r>
      <w:r>
        <w:rPr>
          <w:color w:val="020203"/>
          <w:spacing w:val="-5"/>
        </w:rPr>
        <w:t> </w:t>
      </w:r>
      <w:r>
        <w:rPr>
          <w:color w:val="020203"/>
        </w:rPr>
        <w:t>rosse,</w:t>
      </w:r>
      <w:r>
        <w:rPr>
          <w:color w:val="020203"/>
          <w:spacing w:val="-4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tetti</w:t>
      </w:r>
      <w:r>
        <w:rPr>
          <w:color w:val="020203"/>
          <w:spacing w:val="-4"/>
        </w:rPr>
        <w:t> </w:t>
      </w:r>
      <w:r>
        <w:rPr>
          <w:color w:val="020203"/>
        </w:rPr>
        <w:t>dorati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le</w:t>
      </w:r>
      <w:r>
        <w:rPr>
          <w:color w:val="020203"/>
          <w:spacing w:val="-4"/>
        </w:rPr>
        <w:t> </w:t>
      </w:r>
      <w:r>
        <w:rPr>
          <w:color w:val="020203"/>
        </w:rPr>
        <w:t>preziose</w:t>
      </w:r>
      <w:r>
        <w:rPr>
          <w:color w:val="020203"/>
          <w:spacing w:val="-4"/>
        </w:rPr>
        <w:t> </w:t>
      </w:r>
      <w:r>
        <w:rPr>
          <w:color w:val="020203"/>
        </w:rPr>
        <w:t>collezioni</w:t>
      </w:r>
      <w:r>
        <w:rPr>
          <w:color w:val="020203"/>
          <w:spacing w:val="-5"/>
        </w:rPr>
        <w:t> </w:t>
      </w:r>
      <w:r>
        <w:rPr>
          <w:color w:val="020203"/>
        </w:rPr>
        <w:t>custodite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5"/>
        </w:rPr>
        <w:t> </w:t>
      </w:r>
      <w:r>
        <w:rPr>
          <w:color w:val="020203"/>
        </w:rPr>
        <w:t>suo</w:t>
      </w:r>
      <w:r>
        <w:rPr>
          <w:color w:val="020203"/>
          <w:spacing w:val="-5"/>
        </w:rPr>
        <w:t> </w:t>
      </w:r>
      <w:r>
        <w:rPr>
          <w:color w:val="020203"/>
        </w:rPr>
        <w:t>interno</w:t>
      </w:r>
      <w:r>
        <w:rPr>
          <w:color w:val="020203"/>
          <w:spacing w:val="-5"/>
        </w:rPr>
        <w:t> </w:t>
      </w:r>
      <w:r>
        <w:rPr>
          <w:color w:val="020203"/>
        </w:rPr>
        <w:t>offrono</w:t>
      </w:r>
      <w:r>
        <w:rPr>
          <w:color w:val="020203"/>
          <w:spacing w:val="-5"/>
        </w:rPr>
        <w:t> </w:t>
      </w:r>
      <w:r>
        <w:rPr>
          <w:color w:val="020203"/>
        </w:rPr>
        <w:t>un’affascinante</w:t>
      </w:r>
      <w:r>
        <w:rPr>
          <w:color w:val="020203"/>
          <w:spacing w:val="-4"/>
        </w:rPr>
        <w:t> </w:t>
      </w:r>
      <w:r>
        <w:rPr>
          <w:color w:val="020203"/>
        </w:rPr>
        <w:t>testimonianza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vita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corte</w:t>
      </w:r>
      <w:r>
        <w:rPr>
          <w:color w:val="020203"/>
          <w:spacing w:val="40"/>
        </w:rPr>
        <w:t> </w:t>
      </w:r>
      <w:r>
        <w:rPr>
          <w:color w:val="020203"/>
        </w:rPr>
        <w:t>durante le dinastie imperiali. Data l’estensione del complesso, la visita si sviluppa lungo il tradizionale asse centrale, il percorso più rappresentativo, che consente di</w:t>
      </w:r>
      <w:r>
        <w:rPr>
          <w:color w:val="020203"/>
          <w:spacing w:val="40"/>
        </w:rPr>
        <w:t> </w:t>
      </w:r>
      <w:r>
        <w:rPr>
          <w:color w:val="020203"/>
        </w:rPr>
        <w:t>ammirare i principali edifici imperiali e una delle esposizioni permanenti, offrendo una panoramica completa della storia e dell’architettura del sito in circa due ore.</w:t>
      </w:r>
      <w:r>
        <w:rPr>
          <w:color w:val="020203"/>
          <w:spacing w:val="40"/>
        </w:rPr>
        <w:t> </w:t>
      </w:r>
      <w:r>
        <w:rPr>
          <w:color w:val="020203"/>
        </w:rPr>
        <w:t>Pranzo in ristorante locale. Nel pomeriggio è prevista la visita del Palazzo d’Estate, straordinaria residenza imperiale immersa in un ampio parco paesaggistico. Ogni</w:t>
      </w:r>
      <w:r>
        <w:rPr>
          <w:color w:val="020203"/>
          <w:spacing w:val="40"/>
        </w:rPr>
        <w:t> </w:t>
      </w:r>
      <w:r>
        <w:rPr>
          <w:color w:val="020203"/>
        </w:rPr>
        <w:t>stagione</w:t>
      </w:r>
      <w:r>
        <w:rPr>
          <w:color w:val="020203"/>
          <w:spacing w:val="-7"/>
        </w:rPr>
        <w:t> </w:t>
      </w:r>
      <w:r>
        <w:rPr>
          <w:color w:val="020203"/>
        </w:rPr>
        <w:t>regala</w:t>
      </w:r>
      <w:r>
        <w:rPr>
          <w:color w:val="020203"/>
          <w:spacing w:val="-8"/>
        </w:rPr>
        <w:t> </w:t>
      </w:r>
      <w:r>
        <w:rPr>
          <w:color w:val="020203"/>
        </w:rPr>
        <w:t>scorci</w:t>
      </w:r>
      <w:r>
        <w:rPr>
          <w:color w:val="020203"/>
          <w:spacing w:val="-8"/>
        </w:rPr>
        <w:t> </w:t>
      </w:r>
      <w:r>
        <w:rPr>
          <w:color w:val="020203"/>
        </w:rPr>
        <w:t>differenti:</w:t>
      </w:r>
      <w:r>
        <w:rPr>
          <w:color w:val="020203"/>
          <w:spacing w:val="-7"/>
        </w:rPr>
        <w:t> </w:t>
      </w:r>
      <w:r>
        <w:rPr>
          <w:color w:val="020203"/>
        </w:rPr>
        <w:t>la</w:t>
      </w:r>
      <w:r>
        <w:rPr>
          <w:color w:val="020203"/>
          <w:spacing w:val="-8"/>
        </w:rPr>
        <w:t> </w:t>
      </w:r>
      <w:r>
        <w:rPr>
          <w:color w:val="020203"/>
        </w:rPr>
        <w:t>primavera</w:t>
      </w:r>
      <w:r>
        <w:rPr>
          <w:color w:val="020203"/>
          <w:spacing w:val="-8"/>
        </w:rPr>
        <w:t> </w:t>
      </w:r>
      <w:r>
        <w:rPr>
          <w:color w:val="020203"/>
        </w:rPr>
        <w:t>e</w:t>
      </w:r>
      <w:r>
        <w:rPr>
          <w:color w:val="020203"/>
          <w:spacing w:val="-7"/>
        </w:rPr>
        <w:t> </w:t>
      </w:r>
      <w:r>
        <w:rPr>
          <w:color w:val="020203"/>
        </w:rPr>
        <w:t>l’autunno</w:t>
      </w:r>
      <w:r>
        <w:rPr>
          <w:color w:val="020203"/>
          <w:spacing w:val="-8"/>
        </w:rPr>
        <w:t> </w:t>
      </w:r>
      <w:r>
        <w:rPr>
          <w:color w:val="020203"/>
        </w:rPr>
        <w:t>offrono</w:t>
      </w:r>
      <w:r>
        <w:rPr>
          <w:color w:val="020203"/>
          <w:spacing w:val="-8"/>
        </w:rPr>
        <w:t> </w:t>
      </w:r>
      <w:r>
        <w:rPr>
          <w:color w:val="020203"/>
        </w:rPr>
        <w:t>temperature</w:t>
      </w:r>
      <w:r>
        <w:rPr>
          <w:color w:val="020203"/>
          <w:spacing w:val="-7"/>
        </w:rPr>
        <w:t> </w:t>
      </w:r>
      <w:r>
        <w:rPr>
          <w:color w:val="020203"/>
        </w:rPr>
        <w:t>particolarmente</w:t>
      </w:r>
      <w:r>
        <w:rPr>
          <w:color w:val="020203"/>
          <w:spacing w:val="-7"/>
        </w:rPr>
        <w:t> </w:t>
      </w:r>
      <w:r>
        <w:rPr>
          <w:color w:val="020203"/>
        </w:rPr>
        <w:t>gradevoli,</w:t>
      </w:r>
      <w:r>
        <w:rPr>
          <w:color w:val="020203"/>
          <w:spacing w:val="-7"/>
        </w:rPr>
        <w:t> </w:t>
      </w:r>
      <w:r>
        <w:rPr>
          <w:color w:val="020203"/>
        </w:rPr>
        <w:t>l’estate</w:t>
      </w:r>
      <w:r>
        <w:rPr>
          <w:color w:val="020203"/>
          <w:spacing w:val="-7"/>
        </w:rPr>
        <w:t> </w:t>
      </w:r>
      <w:r>
        <w:rPr>
          <w:color w:val="020203"/>
        </w:rPr>
        <w:t>permette</w:t>
      </w:r>
      <w:r>
        <w:rPr>
          <w:color w:val="020203"/>
          <w:spacing w:val="-7"/>
        </w:rPr>
        <w:t> </w:t>
      </w:r>
      <w:r>
        <w:rPr>
          <w:color w:val="020203"/>
        </w:rPr>
        <w:t>di</w:t>
      </w:r>
      <w:r>
        <w:rPr>
          <w:color w:val="020203"/>
          <w:spacing w:val="-8"/>
        </w:rPr>
        <w:t> </w:t>
      </w:r>
      <w:r>
        <w:rPr>
          <w:color w:val="020203"/>
        </w:rPr>
        <w:t>apprezzare</w:t>
      </w:r>
      <w:r>
        <w:rPr>
          <w:color w:val="020203"/>
          <w:spacing w:val="-7"/>
        </w:rPr>
        <w:t> </w:t>
      </w:r>
      <w:r>
        <w:rPr>
          <w:color w:val="020203"/>
        </w:rPr>
        <w:t>la</w:t>
      </w:r>
      <w:r>
        <w:rPr>
          <w:color w:val="020203"/>
          <w:spacing w:val="-8"/>
        </w:rPr>
        <w:t> </w:t>
      </w:r>
      <w:r>
        <w:rPr>
          <w:color w:val="020203"/>
        </w:rPr>
        <w:t>vegetazione</w:t>
      </w:r>
      <w:r>
        <w:rPr>
          <w:color w:val="020203"/>
          <w:spacing w:val="-7"/>
        </w:rPr>
        <w:t> </w:t>
      </w:r>
      <w:r>
        <w:rPr>
          <w:color w:val="020203"/>
        </w:rPr>
        <w:t>rigogliosa</w:t>
      </w:r>
      <w:r>
        <w:rPr>
          <w:color w:val="020203"/>
          <w:spacing w:val="-8"/>
        </w:rPr>
        <w:t> </w:t>
      </w:r>
      <w:r>
        <w:rPr>
          <w:color w:val="020203"/>
        </w:rPr>
        <w:t>e</w:t>
      </w:r>
      <w:r>
        <w:rPr>
          <w:color w:val="020203"/>
          <w:spacing w:val="-7"/>
        </w:rPr>
        <w:t> </w:t>
      </w:r>
      <w:r>
        <w:rPr>
          <w:color w:val="020203"/>
        </w:rPr>
        <w:t>la</w:t>
      </w:r>
      <w:r>
        <w:rPr>
          <w:color w:val="020203"/>
          <w:spacing w:val="40"/>
        </w:rPr>
        <w:t> </w:t>
      </w:r>
      <w:r>
        <w:rPr>
          <w:color w:val="020203"/>
        </w:rPr>
        <w:t>navigazione sul Lago Kunming, mentre l’inverno trasforma il complesso in uno scenario suggestivo grazie alla neve che ricopre padiglioni, ponti e giardini. Al termine</w:t>
      </w:r>
      <w:r>
        <w:rPr>
          <w:color w:val="020203"/>
          <w:spacing w:val="40"/>
        </w:rPr>
        <w:t> </w:t>
      </w:r>
      <w:r>
        <w:rPr>
          <w:color w:val="020203"/>
        </w:rPr>
        <w:t>delle</w:t>
      </w:r>
      <w:r>
        <w:rPr>
          <w:color w:val="020203"/>
          <w:spacing w:val="-2"/>
        </w:rPr>
        <w:t> </w:t>
      </w:r>
      <w:r>
        <w:rPr>
          <w:color w:val="020203"/>
        </w:rPr>
        <w:t>visite</w:t>
      </w:r>
      <w:r>
        <w:rPr>
          <w:color w:val="020203"/>
          <w:spacing w:val="-2"/>
        </w:rPr>
        <w:t> </w:t>
      </w:r>
      <w:r>
        <w:rPr>
          <w:color w:val="020203"/>
        </w:rPr>
        <w:t>è</w:t>
      </w:r>
      <w:r>
        <w:rPr>
          <w:color w:val="020203"/>
          <w:spacing w:val="-2"/>
        </w:rPr>
        <w:t> </w:t>
      </w:r>
      <w:r>
        <w:rPr>
          <w:color w:val="020203"/>
        </w:rPr>
        <w:t>prevista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partecipazione</w:t>
      </w:r>
      <w:r>
        <w:rPr>
          <w:color w:val="020203"/>
          <w:spacing w:val="-2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3"/>
        </w:rPr>
        <w:t> </w:t>
      </w:r>
      <w:r>
        <w:rPr>
          <w:color w:val="020203"/>
        </w:rPr>
        <w:t>tradizionale</w:t>
      </w:r>
      <w:r>
        <w:rPr>
          <w:color w:val="020203"/>
          <w:spacing w:val="-2"/>
        </w:rPr>
        <w:t> </w:t>
      </w:r>
      <w:r>
        <w:rPr>
          <w:color w:val="020203"/>
        </w:rPr>
        <w:t>Cerimonia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Tè,</w:t>
      </w:r>
      <w:r>
        <w:rPr>
          <w:color w:val="020203"/>
          <w:spacing w:val="-2"/>
        </w:rPr>
        <w:t> </w:t>
      </w:r>
      <w:r>
        <w:rPr>
          <w:color w:val="020203"/>
        </w:rPr>
        <w:t>occasione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conoscere</w:t>
      </w:r>
      <w:r>
        <w:rPr>
          <w:color w:val="020203"/>
          <w:spacing w:val="-2"/>
        </w:rPr>
        <w:t> </w:t>
      </w:r>
      <w:r>
        <w:rPr>
          <w:color w:val="020203"/>
        </w:rPr>
        <w:t>una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2"/>
        </w:rPr>
        <w:t> </w:t>
      </w:r>
      <w:r>
        <w:rPr>
          <w:color w:val="020203"/>
        </w:rPr>
        <w:t>più</w:t>
      </w:r>
      <w:r>
        <w:rPr>
          <w:color w:val="020203"/>
          <w:spacing w:val="-3"/>
        </w:rPr>
        <w:t> </w:t>
      </w:r>
      <w:r>
        <w:rPr>
          <w:color w:val="020203"/>
        </w:rPr>
        <w:t>antiche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rappresentative</w:t>
      </w:r>
      <w:r>
        <w:rPr>
          <w:color w:val="020203"/>
          <w:spacing w:val="-2"/>
        </w:rPr>
        <w:t> </w:t>
      </w:r>
      <w:r>
        <w:rPr>
          <w:color w:val="020203"/>
        </w:rPr>
        <w:t>tradizioni</w:t>
      </w:r>
      <w:r>
        <w:rPr>
          <w:color w:val="020203"/>
          <w:spacing w:val="-3"/>
        </w:rPr>
        <w:t> </w:t>
      </w:r>
      <w:r>
        <w:rPr>
          <w:color w:val="020203"/>
        </w:rPr>
        <w:t>culturali</w:t>
      </w:r>
      <w:r>
        <w:rPr>
          <w:color w:val="020203"/>
          <w:spacing w:val="-3"/>
        </w:rPr>
        <w:t> </w:t>
      </w:r>
      <w:r>
        <w:rPr>
          <w:color w:val="020203"/>
        </w:rPr>
        <w:t>cinesi.</w:t>
      </w:r>
      <w:r>
        <w:rPr>
          <w:color w:val="020203"/>
          <w:spacing w:val="40"/>
        </w:rPr>
        <w:t> </w:t>
      </w:r>
      <w:r>
        <w:rPr>
          <w:color w:val="020203"/>
        </w:rPr>
        <w:t>Cena libera e pernottamento in hotel</w:t>
      </w:r>
    </w:p>
    <w:p>
      <w:pPr>
        <w:tabs>
          <w:tab w:pos="3741" w:val="left" w:leader="none"/>
        </w:tabs>
        <w:spacing w:line="194" w:lineRule="exact" w:before="195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4°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8"/>
          <w:sz w:val="16"/>
        </w:rPr>
        <w:t> </w:t>
      </w:r>
      <w:r>
        <w:rPr>
          <w:b/>
          <w:color w:val="020203"/>
          <w:sz w:val="16"/>
        </w:rPr>
        <w:t>PECHINO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2"/>
          <w:sz w:val="16"/>
        </w:rPr>
        <w:t>(Beijing)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2"/>
          <w:sz w:val="16"/>
        </w:rPr>
        <w:t>(colazione/pranzo/cena)</w:t>
      </w:r>
    </w:p>
    <w:p>
      <w:pPr>
        <w:pStyle w:val="BodyText"/>
        <w:spacing w:line="235" w:lineRule="auto" w:before="1"/>
        <w:ind w:left="141" w:right="182"/>
      </w:pPr>
      <w:r>
        <w:rPr>
          <w:color w:val="020203"/>
        </w:rPr>
        <w:t>Dopo la prima colazione, partenza per la visita della Grande Muraglia Cinese, raggiungibile in circa un’ora e mezza dal centro di Pechino. Considerata uno dei più</w:t>
      </w:r>
      <w:r>
        <w:rPr>
          <w:color w:val="020203"/>
          <w:spacing w:val="40"/>
        </w:rPr>
        <w:t> </w:t>
      </w:r>
      <w:r>
        <w:rPr>
          <w:color w:val="020203"/>
        </w:rPr>
        <w:t>straordinari capolavori dell’ingegneria antica e simbolo della storia della Cina, la Grande Muraglia si estende per migliaia di chilometri attraversando montagne,</w:t>
      </w:r>
      <w:r>
        <w:rPr>
          <w:color w:val="020203"/>
          <w:spacing w:val="40"/>
        </w:rPr>
        <w:t> </w:t>
      </w:r>
      <w:r>
        <w:rPr>
          <w:color w:val="020203"/>
        </w:rPr>
        <w:t>vallate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deserti,</w:t>
      </w:r>
      <w:r>
        <w:rPr>
          <w:color w:val="020203"/>
          <w:spacing w:val="-2"/>
        </w:rPr>
        <w:t> </w:t>
      </w:r>
      <w:r>
        <w:rPr>
          <w:color w:val="020203"/>
        </w:rPr>
        <w:t>testimoniando</w:t>
      </w:r>
      <w:r>
        <w:rPr>
          <w:color w:val="020203"/>
          <w:spacing w:val="-3"/>
        </w:rPr>
        <w:t> </w:t>
      </w:r>
      <w:r>
        <w:rPr>
          <w:color w:val="020203"/>
        </w:rPr>
        <w:t>l’imponente</w:t>
      </w:r>
      <w:r>
        <w:rPr>
          <w:color w:val="020203"/>
          <w:spacing w:val="-2"/>
        </w:rPr>
        <w:t> </w:t>
      </w:r>
      <w:r>
        <w:rPr>
          <w:color w:val="020203"/>
        </w:rPr>
        <w:t>opera</w:t>
      </w:r>
      <w:r>
        <w:rPr>
          <w:color w:val="020203"/>
          <w:spacing w:val="-3"/>
        </w:rPr>
        <w:t> </w:t>
      </w:r>
      <w:r>
        <w:rPr>
          <w:color w:val="020203"/>
        </w:rPr>
        <w:t>realizzata</w:t>
      </w:r>
      <w:r>
        <w:rPr>
          <w:color w:val="020203"/>
          <w:spacing w:val="-3"/>
        </w:rPr>
        <w:t> </w:t>
      </w:r>
      <w:r>
        <w:rPr>
          <w:color w:val="020203"/>
        </w:rPr>
        <w:t>nel</w:t>
      </w:r>
      <w:r>
        <w:rPr>
          <w:color w:val="020203"/>
          <w:spacing w:val="-3"/>
        </w:rPr>
        <w:t> </w:t>
      </w:r>
      <w:r>
        <w:rPr>
          <w:color w:val="020203"/>
        </w:rPr>
        <w:t>corso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2"/>
        </w:rPr>
        <w:t> </w:t>
      </w:r>
      <w:r>
        <w:rPr>
          <w:color w:val="020203"/>
        </w:rPr>
        <w:t>diverse</w:t>
      </w:r>
      <w:r>
        <w:rPr>
          <w:color w:val="020203"/>
          <w:spacing w:val="-2"/>
        </w:rPr>
        <w:t> </w:t>
      </w:r>
      <w:r>
        <w:rPr>
          <w:color w:val="020203"/>
        </w:rPr>
        <w:t>dinastie</w:t>
      </w:r>
      <w:r>
        <w:rPr>
          <w:color w:val="020203"/>
          <w:spacing w:val="-2"/>
        </w:rPr>
        <w:t> </w:t>
      </w:r>
      <w:r>
        <w:rPr>
          <w:color w:val="020203"/>
        </w:rPr>
        <w:t>imperiali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difesa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3"/>
        </w:rPr>
        <w:t> </w:t>
      </w:r>
      <w:r>
        <w:rPr>
          <w:color w:val="020203"/>
        </w:rPr>
        <w:t>confini</w:t>
      </w:r>
      <w:r>
        <w:rPr>
          <w:color w:val="020203"/>
          <w:spacing w:val="-3"/>
        </w:rPr>
        <w:t> </w:t>
      </w:r>
      <w:r>
        <w:rPr>
          <w:color w:val="020203"/>
        </w:rPr>
        <w:t>dell’Impero.</w:t>
      </w:r>
      <w:r>
        <w:rPr>
          <w:color w:val="020203"/>
          <w:spacing w:val="-3"/>
        </w:rPr>
        <w:t> </w:t>
      </w:r>
      <w:r>
        <w:rPr>
          <w:color w:val="020203"/>
        </w:rPr>
        <w:t>Pranzo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ristorante</w:t>
      </w:r>
      <w:r>
        <w:rPr>
          <w:color w:val="020203"/>
          <w:spacing w:val="-2"/>
        </w:rPr>
        <w:t> </w:t>
      </w:r>
      <w:r>
        <w:rPr>
          <w:color w:val="020203"/>
        </w:rPr>
        <w:t>locale.</w:t>
      </w:r>
      <w:r>
        <w:rPr>
          <w:color w:val="020203"/>
          <w:spacing w:val="40"/>
        </w:rPr>
        <w:t> </w:t>
      </w:r>
      <w:r>
        <w:rPr>
          <w:color w:val="020203"/>
        </w:rPr>
        <w:t>Successivamente è prevista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visita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Tomba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Chang, il</w:t>
      </w:r>
      <w:r>
        <w:rPr>
          <w:color w:val="020203"/>
          <w:spacing w:val="-1"/>
        </w:rPr>
        <w:t> </w:t>
      </w:r>
      <w:r>
        <w:rPr>
          <w:color w:val="020203"/>
        </w:rPr>
        <w:t>mausoleo</w:t>
      </w:r>
      <w:r>
        <w:rPr>
          <w:color w:val="020203"/>
          <w:spacing w:val="-1"/>
        </w:rPr>
        <w:t> </w:t>
      </w:r>
      <w:r>
        <w:rPr>
          <w:color w:val="020203"/>
        </w:rPr>
        <w:t>dell’imperatore Yongle (Zhu</w:t>
      </w:r>
      <w:r>
        <w:rPr>
          <w:color w:val="020203"/>
          <w:spacing w:val="-1"/>
        </w:rPr>
        <w:t> </w:t>
      </w:r>
      <w:r>
        <w:rPr>
          <w:color w:val="020203"/>
        </w:rPr>
        <w:t>Di)</w:t>
      </w:r>
      <w:r>
        <w:rPr>
          <w:color w:val="020203"/>
          <w:spacing w:val="-1"/>
        </w:rPr>
        <w:t> </w:t>
      </w:r>
      <w:r>
        <w:rPr>
          <w:color w:val="020203"/>
        </w:rPr>
        <w:t>e dell’imperatrice Xu, situato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  <w:r>
        <w:rPr>
          <w:color w:val="020203"/>
          <w:spacing w:val="-1"/>
        </w:rPr>
        <w:t> </w:t>
      </w:r>
      <w:r>
        <w:rPr>
          <w:color w:val="020203"/>
        </w:rPr>
        <w:t>circa</w:t>
      </w:r>
      <w:r>
        <w:rPr>
          <w:color w:val="020203"/>
          <w:spacing w:val="-1"/>
        </w:rPr>
        <w:t> </w:t>
      </w:r>
      <w:r>
        <w:rPr>
          <w:color w:val="020203"/>
        </w:rPr>
        <w:t>25 chilometri</w:t>
      </w:r>
      <w:r>
        <w:rPr>
          <w:color w:val="020203"/>
          <w:spacing w:val="-1"/>
        </w:rPr>
        <w:t> </w:t>
      </w:r>
      <w:r>
        <w:rPr>
          <w:color w:val="020203"/>
        </w:rPr>
        <w:t>dal</w:t>
      </w:r>
      <w:r>
        <w:rPr>
          <w:color w:val="020203"/>
          <w:spacing w:val="-1"/>
        </w:rPr>
        <w:t> </w:t>
      </w:r>
      <w:r>
        <w:rPr>
          <w:color w:val="020203"/>
        </w:rPr>
        <w:t>passo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40"/>
        </w:rPr>
        <w:t> </w:t>
      </w:r>
      <w:r>
        <w:rPr>
          <w:color w:val="020203"/>
        </w:rPr>
        <w:t>Juyongguan. Costruita nel 1409, fu la prima delle Tombe Ming e rappresenta il complesso funerario meglio conservato dell’intera necropoli imperiale. Di particolare</w:t>
      </w:r>
      <w:r>
        <w:rPr>
          <w:color w:val="020203"/>
          <w:spacing w:val="40"/>
        </w:rPr>
        <w:t> </w:t>
      </w:r>
      <w:r>
        <w:rPr>
          <w:color w:val="020203"/>
        </w:rPr>
        <w:t>interesse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Palazzo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Benedizione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Grazia,</w:t>
      </w:r>
      <w:r>
        <w:rPr>
          <w:color w:val="020203"/>
          <w:spacing w:val="-4"/>
        </w:rPr>
        <w:t> </w:t>
      </w:r>
      <w:r>
        <w:rPr>
          <w:color w:val="020203"/>
        </w:rPr>
        <w:t>unico</w:t>
      </w:r>
      <w:r>
        <w:rPr>
          <w:color w:val="020203"/>
          <w:spacing w:val="-5"/>
        </w:rPr>
        <w:t> </w:t>
      </w:r>
      <w:r>
        <w:rPr>
          <w:color w:val="020203"/>
        </w:rPr>
        <w:t>esempio</w:t>
      </w:r>
      <w:r>
        <w:rPr>
          <w:color w:val="020203"/>
          <w:spacing w:val="-5"/>
        </w:rPr>
        <w:t> </w:t>
      </w:r>
      <w:r>
        <w:rPr>
          <w:color w:val="020203"/>
        </w:rPr>
        <w:t>ancora</w:t>
      </w:r>
      <w:r>
        <w:rPr>
          <w:color w:val="020203"/>
          <w:spacing w:val="-5"/>
        </w:rPr>
        <w:t> </w:t>
      </w:r>
      <w:r>
        <w:rPr>
          <w:color w:val="020203"/>
        </w:rPr>
        <w:t>esistente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palazzo</w:t>
      </w:r>
      <w:r>
        <w:rPr>
          <w:color w:val="020203"/>
          <w:spacing w:val="-5"/>
        </w:rPr>
        <w:t> </w:t>
      </w:r>
      <w:r>
        <w:rPr>
          <w:color w:val="020203"/>
        </w:rPr>
        <w:t>funerario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dinastia</w:t>
      </w:r>
      <w:r>
        <w:rPr>
          <w:color w:val="020203"/>
          <w:spacing w:val="-5"/>
        </w:rPr>
        <w:t> </w:t>
      </w:r>
      <w:r>
        <w:rPr>
          <w:color w:val="020203"/>
        </w:rPr>
        <w:t>Ming</w:t>
      </w:r>
      <w:r>
        <w:rPr>
          <w:color w:val="020203"/>
          <w:spacing w:val="-4"/>
        </w:rPr>
        <w:t> </w:t>
      </w:r>
      <w:r>
        <w:rPr>
          <w:color w:val="020203"/>
        </w:rPr>
        <w:t>realizzato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legno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canfora,</w:t>
      </w:r>
      <w:r>
        <w:rPr>
          <w:color w:val="020203"/>
          <w:spacing w:val="-4"/>
        </w:rPr>
        <w:t> </w:t>
      </w:r>
      <w:r>
        <w:rPr>
          <w:color w:val="020203"/>
        </w:rPr>
        <w:t>considerato</w:t>
      </w:r>
      <w:r>
        <w:rPr>
          <w:color w:val="020203"/>
          <w:spacing w:val="40"/>
        </w:rPr>
        <w:t> </w:t>
      </w:r>
      <w:r>
        <w:rPr>
          <w:color w:val="020203"/>
        </w:rPr>
        <w:t>uno dei più importanti capolavori dell’architettura lignea dell’antica Cina. Al termine della giornata è prevista una sosta fotografica presso il Villaggio Olimpico, con</w:t>
      </w:r>
      <w:r>
        <w:rPr>
          <w:color w:val="020203"/>
          <w:spacing w:val="40"/>
        </w:rPr>
        <w:t> </w:t>
      </w:r>
      <w:r>
        <w:rPr>
          <w:color w:val="020203"/>
        </w:rPr>
        <w:t>vista</w:t>
      </w:r>
      <w:r>
        <w:rPr>
          <w:color w:val="020203"/>
          <w:spacing w:val="-1"/>
        </w:rPr>
        <w:t> </w:t>
      </w:r>
      <w:r>
        <w:rPr>
          <w:color w:val="020203"/>
        </w:rPr>
        <w:t>sulle celebri</w:t>
      </w:r>
      <w:r>
        <w:rPr>
          <w:color w:val="020203"/>
          <w:spacing w:val="-1"/>
        </w:rPr>
        <w:t> </w:t>
      </w:r>
      <w:r>
        <w:rPr>
          <w:color w:val="020203"/>
        </w:rPr>
        <w:t>strutture realizzate per i</w:t>
      </w:r>
      <w:r>
        <w:rPr>
          <w:color w:val="020203"/>
          <w:spacing w:val="-1"/>
        </w:rPr>
        <w:t> </w:t>
      </w:r>
      <w:r>
        <w:rPr>
          <w:color w:val="020203"/>
        </w:rPr>
        <w:t>Giochi</w:t>
      </w:r>
      <w:r>
        <w:rPr>
          <w:color w:val="020203"/>
          <w:spacing w:val="-1"/>
        </w:rPr>
        <w:t> </w:t>
      </w:r>
      <w:r>
        <w:rPr>
          <w:color w:val="020203"/>
        </w:rPr>
        <w:t>Olimpici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Pechino</w:t>
      </w:r>
      <w:r>
        <w:rPr>
          <w:color w:val="020203"/>
          <w:spacing w:val="-1"/>
        </w:rPr>
        <w:t> </w:t>
      </w:r>
      <w:r>
        <w:rPr>
          <w:color w:val="020203"/>
        </w:rPr>
        <w:t>2008, tra</w:t>
      </w:r>
      <w:r>
        <w:rPr>
          <w:color w:val="020203"/>
          <w:spacing w:val="-1"/>
        </w:rPr>
        <w:t> </w:t>
      </w:r>
      <w:r>
        <w:rPr>
          <w:color w:val="020203"/>
        </w:rPr>
        <w:t>cui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Bird’s</w:t>
      </w:r>
      <w:r>
        <w:rPr>
          <w:color w:val="020203"/>
          <w:spacing w:val="-1"/>
        </w:rPr>
        <w:t> </w:t>
      </w:r>
      <w:r>
        <w:rPr>
          <w:color w:val="020203"/>
        </w:rPr>
        <w:t>Nest (Nido</w:t>
      </w:r>
      <w:r>
        <w:rPr>
          <w:color w:val="020203"/>
          <w:spacing w:val="-1"/>
        </w:rPr>
        <w:t> </w:t>
      </w:r>
      <w:r>
        <w:rPr>
          <w:color w:val="020203"/>
        </w:rPr>
        <w:t>d’Uccello)</w:t>
      </w:r>
      <w:r>
        <w:rPr>
          <w:color w:val="020203"/>
          <w:spacing w:val="-1"/>
        </w:rPr>
        <w:t> </w:t>
      </w:r>
      <w:r>
        <w:rPr>
          <w:color w:val="020203"/>
        </w:rPr>
        <w:t>e il</w:t>
      </w:r>
      <w:r>
        <w:rPr>
          <w:color w:val="020203"/>
          <w:spacing w:val="-1"/>
        </w:rPr>
        <w:t> </w:t>
      </w:r>
      <w:r>
        <w:rPr>
          <w:color w:val="020203"/>
        </w:rPr>
        <w:t>Water Cube (Cubo</w:t>
      </w:r>
      <w:r>
        <w:rPr>
          <w:color w:val="020203"/>
          <w:spacing w:val="-1"/>
        </w:rPr>
        <w:t> </w:t>
      </w:r>
      <w:r>
        <w:rPr>
          <w:color w:val="020203"/>
        </w:rPr>
        <w:t>d’Acqua).</w:t>
      </w:r>
      <w:r>
        <w:rPr>
          <w:color w:val="020203"/>
          <w:spacing w:val="-1"/>
        </w:rPr>
        <w:t> </w:t>
      </w:r>
      <w:r>
        <w:rPr>
          <w:color w:val="020203"/>
        </w:rPr>
        <w:t>Cena</w:t>
      </w:r>
      <w:r>
        <w:rPr>
          <w:color w:val="020203"/>
          <w:spacing w:val="-1"/>
        </w:rPr>
        <w:t> </w:t>
      </w:r>
      <w:r>
        <w:rPr>
          <w:color w:val="020203"/>
        </w:rPr>
        <w:t>con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tradizio-nale anatra alla pechinese</w:t>
      </w:r>
    </w:p>
    <w:p>
      <w:pPr>
        <w:tabs>
          <w:tab w:pos="3741" w:val="left" w:leader="none"/>
        </w:tabs>
        <w:spacing w:line="194" w:lineRule="exact" w:before="194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5°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9"/>
          <w:sz w:val="16"/>
        </w:rPr>
        <w:t> </w:t>
      </w:r>
      <w:r>
        <w:rPr>
          <w:b/>
          <w:color w:val="020203"/>
          <w:sz w:val="16"/>
        </w:rPr>
        <w:t>PECHINO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(Beijing)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XI’AN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2"/>
          <w:sz w:val="16"/>
        </w:rPr>
        <w:t>(colazione)</w:t>
      </w:r>
    </w:p>
    <w:p>
      <w:pPr>
        <w:pStyle w:val="BodyText"/>
        <w:spacing w:line="235" w:lineRule="auto" w:before="2"/>
        <w:ind w:left="141" w:right="310"/>
      </w:pPr>
      <w:r>
        <w:rPr>
          <w:color w:val="020203"/>
        </w:rPr>
        <w:t>Dopo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prima</w:t>
      </w:r>
      <w:r>
        <w:rPr>
          <w:color w:val="020203"/>
          <w:spacing w:val="-1"/>
        </w:rPr>
        <w:t> </w:t>
      </w:r>
      <w:r>
        <w:rPr>
          <w:color w:val="020203"/>
        </w:rPr>
        <w:t>colazione, visita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Tempio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Cielo, uno</w:t>
      </w:r>
      <w:r>
        <w:rPr>
          <w:color w:val="020203"/>
          <w:spacing w:val="-1"/>
        </w:rPr>
        <w:t> </w:t>
      </w:r>
      <w:r>
        <w:rPr>
          <w:color w:val="020203"/>
        </w:rPr>
        <w:t>dei</w:t>
      </w:r>
      <w:r>
        <w:rPr>
          <w:color w:val="020203"/>
          <w:spacing w:val="-1"/>
        </w:rPr>
        <w:t> </w:t>
      </w:r>
      <w:r>
        <w:rPr>
          <w:color w:val="020203"/>
        </w:rPr>
        <w:t>monumenti</w:t>
      </w:r>
      <w:r>
        <w:rPr>
          <w:color w:val="020203"/>
          <w:spacing w:val="-1"/>
        </w:rPr>
        <w:t> </w:t>
      </w:r>
      <w:r>
        <w:rPr>
          <w:color w:val="020203"/>
        </w:rPr>
        <w:t>simbolo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Pechino</w:t>
      </w:r>
      <w:r>
        <w:rPr>
          <w:color w:val="020203"/>
          <w:spacing w:val="-1"/>
        </w:rPr>
        <w:t> </w:t>
      </w:r>
      <w:r>
        <w:rPr>
          <w:color w:val="020203"/>
        </w:rPr>
        <w:t>e patrimonio</w:t>
      </w:r>
      <w:r>
        <w:rPr>
          <w:color w:val="020203"/>
          <w:spacing w:val="-1"/>
        </w:rPr>
        <w:t> </w:t>
      </w:r>
      <w:r>
        <w:rPr>
          <w:color w:val="020203"/>
        </w:rPr>
        <w:t>dell’umanità</w:t>
      </w:r>
      <w:r>
        <w:rPr>
          <w:color w:val="020203"/>
          <w:spacing w:val="-1"/>
        </w:rPr>
        <w:t> </w:t>
      </w:r>
      <w:r>
        <w:rPr>
          <w:color w:val="020203"/>
        </w:rPr>
        <w:t>UNESCO.</w:t>
      </w:r>
      <w:r>
        <w:rPr>
          <w:color w:val="020203"/>
          <w:spacing w:val="-1"/>
        </w:rPr>
        <w:t> </w:t>
      </w:r>
      <w:r>
        <w:rPr>
          <w:color w:val="020203"/>
        </w:rPr>
        <w:t>Costruito</w:t>
      </w:r>
      <w:r>
        <w:rPr>
          <w:color w:val="020203"/>
          <w:spacing w:val="-1"/>
        </w:rPr>
        <w:t> </w:t>
      </w:r>
      <w:r>
        <w:rPr>
          <w:color w:val="020203"/>
        </w:rPr>
        <w:t>durante la</w:t>
      </w:r>
      <w:r>
        <w:rPr>
          <w:color w:val="020203"/>
          <w:spacing w:val="-1"/>
        </w:rPr>
        <w:t> </w:t>
      </w:r>
      <w:r>
        <w:rPr>
          <w:color w:val="020203"/>
        </w:rPr>
        <w:t>dinastia</w:t>
      </w:r>
      <w:r>
        <w:rPr>
          <w:color w:val="020203"/>
          <w:spacing w:val="-1"/>
        </w:rPr>
        <w:t> </w:t>
      </w:r>
      <w:r>
        <w:rPr>
          <w:color w:val="020203"/>
        </w:rPr>
        <w:t>Ming</w:t>
      </w:r>
      <w:r>
        <w:rPr>
          <w:color w:val="020203"/>
          <w:spacing w:val="40"/>
        </w:rPr>
        <w:t> </w:t>
      </w:r>
      <w:r>
        <w:rPr>
          <w:color w:val="020203"/>
        </w:rPr>
        <w:t>e successivamente ampliato</w:t>
      </w:r>
      <w:r>
        <w:rPr>
          <w:color w:val="020203"/>
          <w:spacing w:val="-1"/>
        </w:rPr>
        <w:t> </w:t>
      </w:r>
      <w:r>
        <w:rPr>
          <w:color w:val="020203"/>
        </w:rPr>
        <w:t>e restaurato</w:t>
      </w:r>
      <w:r>
        <w:rPr>
          <w:color w:val="020203"/>
          <w:spacing w:val="-1"/>
        </w:rPr>
        <w:t> </w:t>
      </w:r>
      <w:r>
        <w:rPr>
          <w:color w:val="020203"/>
        </w:rPr>
        <w:t>sotto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dinastia</w:t>
      </w:r>
      <w:r>
        <w:rPr>
          <w:color w:val="020203"/>
          <w:spacing w:val="-1"/>
        </w:rPr>
        <w:t> </w:t>
      </w:r>
      <w:r>
        <w:rPr>
          <w:color w:val="020203"/>
        </w:rPr>
        <w:t>Qing, il</w:t>
      </w:r>
      <w:r>
        <w:rPr>
          <w:color w:val="020203"/>
          <w:spacing w:val="-1"/>
        </w:rPr>
        <w:t> </w:t>
      </w:r>
      <w:r>
        <w:rPr>
          <w:color w:val="020203"/>
        </w:rPr>
        <w:t>complesso</w:t>
      </w:r>
      <w:r>
        <w:rPr>
          <w:color w:val="020203"/>
          <w:spacing w:val="-1"/>
        </w:rPr>
        <w:t> </w:t>
      </w:r>
      <w:r>
        <w:rPr>
          <w:color w:val="020203"/>
        </w:rPr>
        <w:t>era</w:t>
      </w:r>
      <w:r>
        <w:rPr>
          <w:color w:val="020203"/>
          <w:spacing w:val="-1"/>
        </w:rPr>
        <w:t> </w:t>
      </w:r>
      <w:r>
        <w:rPr>
          <w:color w:val="020203"/>
        </w:rPr>
        <w:t>destinato</w:t>
      </w:r>
      <w:r>
        <w:rPr>
          <w:color w:val="020203"/>
          <w:spacing w:val="-1"/>
        </w:rPr>
        <w:t> </w:t>
      </w:r>
      <w:r>
        <w:rPr>
          <w:color w:val="020203"/>
        </w:rPr>
        <w:t>alle solenni</w:t>
      </w:r>
      <w:r>
        <w:rPr>
          <w:color w:val="020203"/>
          <w:spacing w:val="-1"/>
        </w:rPr>
        <w:t> </w:t>
      </w:r>
      <w:r>
        <w:rPr>
          <w:color w:val="020203"/>
        </w:rPr>
        <w:t>cerimonie imperiali</w:t>
      </w:r>
      <w:r>
        <w:rPr>
          <w:color w:val="020203"/>
          <w:spacing w:val="-1"/>
        </w:rPr>
        <w:t> </w:t>
      </w:r>
      <w:r>
        <w:rPr>
          <w:color w:val="020203"/>
        </w:rPr>
        <w:t>dedicate al</w:t>
      </w:r>
      <w:r>
        <w:rPr>
          <w:color w:val="020203"/>
          <w:spacing w:val="-1"/>
        </w:rPr>
        <w:t> </w:t>
      </w:r>
      <w:r>
        <w:rPr>
          <w:color w:val="020203"/>
        </w:rPr>
        <w:t>Cielo</w:t>
      </w:r>
      <w:r>
        <w:rPr>
          <w:color w:val="020203"/>
          <w:spacing w:val="-1"/>
        </w:rPr>
        <w:t> </w:t>
      </w:r>
      <w:r>
        <w:rPr>
          <w:color w:val="020203"/>
        </w:rPr>
        <w:t>per invocare prosperità</w:t>
      </w:r>
      <w:r>
        <w:rPr>
          <w:color w:val="020203"/>
          <w:spacing w:val="40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buoni</w:t>
      </w:r>
      <w:r>
        <w:rPr>
          <w:color w:val="020203"/>
          <w:spacing w:val="-5"/>
        </w:rPr>
        <w:t> </w:t>
      </w:r>
      <w:r>
        <w:rPr>
          <w:color w:val="020203"/>
        </w:rPr>
        <w:t>raccolti.</w:t>
      </w:r>
      <w:r>
        <w:rPr>
          <w:color w:val="020203"/>
          <w:spacing w:val="-5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corso</w:t>
      </w:r>
      <w:r>
        <w:rPr>
          <w:color w:val="020203"/>
          <w:spacing w:val="-5"/>
        </w:rPr>
        <w:t> </w:t>
      </w:r>
      <w:r>
        <w:rPr>
          <w:color w:val="020203"/>
        </w:rPr>
        <w:t>dei</w:t>
      </w:r>
      <w:r>
        <w:rPr>
          <w:color w:val="020203"/>
          <w:spacing w:val="-5"/>
        </w:rPr>
        <w:t> </w:t>
      </w:r>
      <w:r>
        <w:rPr>
          <w:color w:val="020203"/>
        </w:rPr>
        <w:t>secoli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Tempio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Cielo</w:t>
      </w:r>
      <w:r>
        <w:rPr>
          <w:color w:val="020203"/>
          <w:spacing w:val="-5"/>
        </w:rPr>
        <w:t> </w:t>
      </w:r>
      <w:r>
        <w:rPr>
          <w:color w:val="020203"/>
        </w:rPr>
        <w:t>subì</w:t>
      </w:r>
      <w:r>
        <w:rPr>
          <w:color w:val="020203"/>
          <w:spacing w:val="-5"/>
        </w:rPr>
        <w:t> </w:t>
      </w:r>
      <w:r>
        <w:rPr>
          <w:color w:val="020203"/>
        </w:rPr>
        <w:t>diversi</w:t>
      </w:r>
      <w:r>
        <w:rPr>
          <w:color w:val="020203"/>
          <w:spacing w:val="-5"/>
        </w:rPr>
        <w:t> </w:t>
      </w:r>
      <w:r>
        <w:rPr>
          <w:color w:val="020203"/>
        </w:rPr>
        <w:t>danneggiamenti,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particolare</w:t>
      </w:r>
      <w:r>
        <w:rPr>
          <w:color w:val="020203"/>
          <w:spacing w:val="-4"/>
        </w:rPr>
        <w:t> </w:t>
      </w:r>
      <w:r>
        <w:rPr>
          <w:color w:val="020203"/>
        </w:rPr>
        <w:t>durante</w:t>
      </w:r>
      <w:r>
        <w:rPr>
          <w:color w:val="020203"/>
          <w:spacing w:val="-4"/>
        </w:rPr>
        <w:t> </w:t>
      </w:r>
      <w:r>
        <w:rPr>
          <w:color w:val="020203"/>
        </w:rPr>
        <w:t>l’invasione</w:t>
      </w:r>
      <w:r>
        <w:rPr>
          <w:color w:val="020203"/>
          <w:spacing w:val="-4"/>
        </w:rPr>
        <w:t> </w:t>
      </w:r>
      <w:r>
        <w:rPr>
          <w:color w:val="020203"/>
        </w:rPr>
        <w:t>dell’Alleanza</w:t>
      </w:r>
      <w:r>
        <w:rPr>
          <w:color w:val="020203"/>
          <w:spacing w:val="-5"/>
        </w:rPr>
        <w:t> </w:t>
      </w:r>
      <w:r>
        <w:rPr>
          <w:color w:val="020203"/>
        </w:rPr>
        <w:t>delle</w:t>
      </w:r>
      <w:r>
        <w:rPr>
          <w:color w:val="020203"/>
          <w:spacing w:val="-4"/>
        </w:rPr>
        <w:t> </w:t>
      </w:r>
      <w:r>
        <w:rPr>
          <w:color w:val="020203"/>
        </w:rPr>
        <w:t>Otto</w:t>
      </w:r>
      <w:r>
        <w:rPr>
          <w:color w:val="020203"/>
          <w:spacing w:val="-5"/>
        </w:rPr>
        <w:t> </w:t>
      </w:r>
      <w:r>
        <w:rPr>
          <w:color w:val="020203"/>
        </w:rPr>
        <w:t>Nazioni</w:t>
      </w:r>
      <w:r>
        <w:rPr>
          <w:color w:val="020203"/>
          <w:spacing w:val="-5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1900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nei</w:t>
      </w:r>
      <w:r>
        <w:rPr>
          <w:color w:val="020203"/>
          <w:spacing w:val="40"/>
        </w:rPr>
        <w:t> </w:t>
      </w:r>
      <w:r>
        <w:rPr>
          <w:color w:val="020203"/>
        </w:rPr>
        <w:t>successivi</w:t>
      </w:r>
      <w:r>
        <w:rPr>
          <w:color w:val="020203"/>
          <w:spacing w:val="-5"/>
        </w:rPr>
        <w:t> </w:t>
      </w:r>
      <w:r>
        <w:rPr>
          <w:color w:val="020203"/>
        </w:rPr>
        <w:t>conflitti</w:t>
      </w:r>
      <w:r>
        <w:rPr>
          <w:color w:val="020203"/>
          <w:spacing w:val="-4"/>
        </w:rPr>
        <w:t> </w:t>
      </w:r>
      <w:r>
        <w:rPr>
          <w:color w:val="020203"/>
        </w:rPr>
        <w:t>civili.</w:t>
      </w:r>
      <w:r>
        <w:rPr>
          <w:color w:val="020203"/>
          <w:spacing w:val="-5"/>
        </w:rPr>
        <w:t> </w:t>
      </w:r>
      <w:r>
        <w:rPr>
          <w:color w:val="020203"/>
        </w:rPr>
        <w:t>Dopo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fondazione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Repubblica</w:t>
      </w:r>
      <w:r>
        <w:rPr>
          <w:color w:val="020203"/>
          <w:spacing w:val="-5"/>
        </w:rPr>
        <w:t> </w:t>
      </w:r>
      <w:r>
        <w:rPr>
          <w:color w:val="020203"/>
        </w:rPr>
        <w:t>Popolare</w:t>
      </w:r>
      <w:r>
        <w:rPr>
          <w:color w:val="020203"/>
          <w:spacing w:val="-4"/>
        </w:rPr>
        <w:t> </w:t>
      </w:r>
      <w:r>
        <w:rPr>
          <w:color w:val="020203"/>
        </w:rPr>
        <w:t>Cinese,</w:t>
      </w:r>
      <w:r>
        <w:rPr>
          <w:color w:val="020203"/>
          <w:spacing w:val="-4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1949,</w:t>
      </w:r>
      <w:r>
        <w:rPr>
          <w:color w:val="020203"/>
          <w:spacing w:val="-4"/>
        </w:rPr>
        <w:t> </w:t>
      </w:r>
      <w:r>
        <w:rPr>
          <w:color w:val="020203"/>
        </w:rPr>
        <w:t>furono</w:t>
      </w:r>
      <w:r>
        <w:rPr>
          <w:color w:val="020203"/>
          <w:spacing w:val="-5"/>
        </w:rPr>
        <w:t> </w:t>
      </w:r>
      <w:r>
        <w:rPr>
          <w:color w:val="020203"/>
        </w:rPr>
        <w:t>avviati</w:t>
      </w:r>
      <w:r>
        <w:rPr>
          <w:color w:val="020203"/>
          <w:spacing w:val="-5"/>
        </w:rPr>
        <w:t> </w:t>
      </w:r>
      <w:r>
        <w:rPr>
          <w:color w:val="020203"/>
        </w:rPr>
        <w:t>importanti</w:t>
      </w:r>
      <w:r>
        <w:rPr>
          <w:color w:val="020203"/>
          <w:spacing w:val="-5"/>
        </w:rPr>
        <w:t> </w:t>
      </w:r>
      <w:r>
        <w:rPr>
          <w:color w:val="020203"/>
        </w:rPr>
        <w:t>interventi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restauro</w:t>
      </w:r>
      <w:r>
        <w:rPr>
          <w:color w:val="020203"/>
          <w:spacing w:val="-5"/>
        </w:rPr>
        <w:t> </w:t>
      </w:r>
      <w:r>
        <w:rPr>
          <w:color w:val="020203"/>
        </w:rPr>
        <w:t>che</w:t>
      </w:r>
      <w:r>
        <w:rPr>
          <w:color w:val="020203"/>
          <w:spacing w:val="-4"/>
        </w:rPr>
        <w:t> </w:t>
      </w:r>
      <w:r>
        <w:rPr>
          <w:color w:val="020203"/>
        </w:rPr>
        <w:t>hanno</w:t>
      </w:r>
      <w:r>
        <w:rPr>
          <w:color w:val="020203"/>
          <w:spacing w:val="-5"/>
        </w:rPr>
        <w:t> </w:t>
      </w:r>
      <w:r>
        <w:rPr>
          <w:color w:val="020203"/>
        </w:rPr>
        <w:t>restituito</w:t>
      </w:r>
      <w:r>
        <w:rPr>
          <w:color w:val="020203"/>
          <w:spacing w:val="-5"/>
        </w:rPr>
        <w:t> </w:t>
      </w:r>
      <w:r>
        <w:rPr>
          <w:color w:val="020203"/>
        </w:rPr>
        <w:t>al</w:t>
      </w:r>
      <w:r>
        <w:rPr>
          <w:color w:val="020203"/>
          <w:spacing w:val="-5"/>
        </w:rPr>
        <w:t> </w:t>
      </w:r>
      <w:r>
        <w:rPr>
          <w:color w:val="020203"/>
        </w:rPr>
        <w:t>com-plesso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suo</w:t>
      </w:r>
      <w:r>
        <w:rPr>
          <w:color w:val="020203"/>
          <w:spacing w:val="-2"/>
        </w:rPr>
        <w:t> </w:t>
      </w:r>
      <w:r>
        <w:rPr>
          <w:color w:val="020203"/>
        </w:rPr>
        <w:t>antico</w:t>
      </w:r>
      <w:r>
        <w:rPr>
          <w:color w:val="020203"/>
          <w:spacing w:val="-2"/>
        </w:rPr>
        <w:t> </w:t>
      </w:r>
      <w:r>
        <w:rPr>
          <w:color w:val="020203"/>
        </w:rPr>
        <w:t>splendore.</w:t>
      </w:r>
      <w:r>
        <w:rPr>
          <w:color w:val="020203"/>
          <w:spacing w:val="-2"/>
        </w:rPr>
        <w:t> </w:t>
      </w:r>
      <w:r>
        <w:rPr>
          <w:color w:val="020203"/>
        </w:rPr>
        <w:t>Oggi</w:t>
      </w:r>
      <w:r>
        <w:rPr>
          <w:color w:val="020203"/>
          <w:spacing w:val="-2"/>
        </w:rPr>
        <w:t> </w:t>
      </w:r>
      <w:r>
        <w:rPr>
          <w:color w:val="020203"/>
        </w:rPr>
        <w:t>rappresenta</w:t>
      </w:r>
      <w:r>
        <w:rPr>
          <w:color w:val="020203"/>
          <w:spacing w:val="-2"/>
        </w:rPr>
        <w:t> </w:t>
      </w:r>
      <w:r>
        <w:rPr>
          <w:color w:val="020203"/>
        </w:rPr>
        <w:t>uno</w:t>
      </w:r>
      <w:r>
        <w:rPr>
          <w:color w:val="020203"/>
          <w:spacing w:val="-2"/>
        </w:rPr>
        <w:t> </w:t>
      </w:r>
      <w:r>
        <w:rPr>
          <w:color w:val="020203"/>
        </w:rPr>
        <w:t>dei</w:t>
      </w:r>
      <w:r>
        <w:rPr>
          <w:color w:val="020203"/>
          <w:spacing w:val="-2"/>
        </w:rPr>
        <w:t> </w:t>
      </w:r>
      <w:r>
        <w:rPr>
          <w:color w:val="020203"/>
        </w:rPr>
        <w:t>principali</w:t>
      </w:r>
      <w:r>
        <w:rPr>
          <w:color w:val="020203"/>
          <w:spacing w:val="-2"/>
        </w:rPr>
        <w:t> </w:t>
      </w:r>
      <w:r>
        <w:rPr>
          <w:color w:val="020203"/>
        </w:rPr>
        <w:t>siti</w:t>
      </w:r>
      <w:r>
        <w:rPr>
          <w:color w:val="020203"/>
          <w:spacing w:val="-2"/>
        </w:rPr>
        <w:t> </w:t>
      </w:r>
      <w:r>
        <w:rPr>
          <w:color w:val="020203"/>
        </w:rPr>
        <w:t>storici</w:t>
      </w:r>
      <w:r>
        <w:rPr>
          <w:color w:val="020203"/>
          <w:spacing w:val="-2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capitale</w:t>
      </w:r>
      <w:r>
        <w:rPr>
          <w:color w:val="020203"/>
          <w:spacing w:val="-1"/>
        </w:rPr>
        <w:t> </w:t>
      </w:r>
      <w:r>
        <w:rPr>
          <w:color w:val="020203"/>
        </w:rPr>
        <w:t>ed</w:t>
      </w:r>
      <w:r>
        <w:rPr>
          <w:color w:val="020203"/>
          <w:spacing w:val="-2"/>
        </w:rPr>
        <w:t> </w:t>
      </w:r>
      <w:r>
        <w:rPr>
          <w:color w:val="020203"/>
        </w:rPr>
        <w:t>è</w:t>
      </w:r>
      <w:r>
        <w:rPr>
          <w:color w:val="020203"/>
          <w:spacing w:val="-1"/>
        </w:rPr>
        <w:t> </w:t>
      </w:r>
      <w:r>
        <w:rPr>
          <w:color w:val="020203"/>
        </w:rPr>
        <w:t>anche</w:t>
      </w:r>
      <w:r>
        <w:rPr>
          <w:color w:val="020203"/>
          <w:spacing w:val="-1"/>
        </w:rPr>
        <w:t> </w:t>
      </w:r>
      <w:r>
        <w:rPr>
          <w:color w:val="020203"/>
        </w:rPr>
        <w:t>un</w:t>
      </w:r>
      <w:r>
        <w:rPr>
          <w:color w:val="020203"/>
          <w:spacing w:val="-2"/>
        </w:rPr>
        <w:t> </w:t>
      </w:r>
      <w:r>
        <w:rPr>
          <w:color w:val="020203"/>
        </w:rPr>
        <w:t>frequentato</w:t>
      </w:r>
      <w:r>
        <w:rPr>
          <w:color w:val="020203"/>
          <w:spacing w:val="-2"/>
        </w:rPr>
        <w:t> </w:t>
      </w:r>
      <w:r>
        <w:rPr>
          <w:color w:val="020203"/>
        </w:rPr>
        <w:t>parco</w:t>
      </w:r>
      <w:r>
        <w:rPr>
          <w:color w:val="020203"/>
          <w:spacing w:val="-2"/>
        </w:rPr>
        <w:t> </w:t>
      </w:r>
      <w:r>
        <w:rPr>
          <w:color w:val="020203"/>
        </w:rPr>
        <w:t>pubblico.</w:t>
      </w:r>
      <w:r>
        <w:rPr>
          <w:color w:val="020203"/>
          <w:spacing w:val="-2"/>
        </w:rPr>
        <w:t> </w:t>
      </w:r>
      <w:r>
        <w:rPr>
          <w:color w:val="020203"/>
        </w:rPr>
        <w:t>Nel</w:t>
      </w:r>
      <w:r>
        <w:rPr>
          <w:color w:val="020203"/>
          <w:spacing w:val="-2"/>
        </w:rPr>
        <w:t> </w:t>
      </w:r>
      <w:r>
        <w:rPr>
          <w:color w:val="020203"/>
        </w:rPr>
        <w:t>pomeriggio</w:t>
      </w:r>
      <w:r>
        <w:rPr>
          <w:color w:val="020203"/>
          <w:spacing w:val="-2"/>
        </w:rPr>
        <w:t> </w:t>
      </w:r>
      <w:r>
        <w:rPr>
          <w:color w:val="020203"/>
        </w:rPr>
        <w:t>trasferimento</w:t>
      </w:r>
    </w:p>
    <w:p>
      <w:pPr>
        <w:pStyle w:val="BodyText"/>
        <w:spacing w:line="235" w:lineRule="auto" w:before="3"/>
        <w:ind w:left="141"/>
      </w:pPr>
      <w:r>
        <w:rPr>
          <w:color w:val="020203"/>
        </w:rPr>
        <w:t>alla</w:t>
      </w:r>
      <w:r>
        <w:rPr>
          <w:color w:val="020203"/>
          <w:spacing w:val="-5"/>
        </w:rPr>
        <w:t> </w:t>
      </w:r>
      <w:r>
        <w:rPr>
          <w:color w:val="020203"/>
        </w:rPr>
        <w:t>stazione</w:t>
      </w:r>
      <w:r>
        <w:rPr>
          <w:color w:val="020203"/>
          <w:spacing w:val="-4"/>
        </w:rPr>
        <w:t> </w:t>
      </w:r>
      <w:r>
        <w:rPr>
          <w:color w:val="020203"/>
        </w:rPr>
        <w:t>ferroviaria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Pechino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partenza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treno</w:t>
      </w:r>
      <w:r>
        <w:rPr>
          <w:color w:val="020203"/>
          <w:spacing w:val="-5"/>
        </w:rPr>
        <w:t> </w:t>
      </w:r>
      <w:r>
        <w:rPr>
          <w:color w:val="020203"/>
        </w:rPr>
        <w:t>ad</w:t>
      </w:r>
      <w:r>
        <w:rPr>
          <w:color w:val="020203"/>
          <w:spacing w:val="-5"/>
        </w:rPr>
        <w:t> </w:t>
      </w:r>
      <w:r>
        <w:rPr>
          <w:color w:val="020203"/>
        </w:rPr>
        <w:t>alta</w:t>
      </w:r>
      <w:r>
        <w:rPr>
          <w:color w:val="020203"/>
          <w:spacing w:val="-5"/>
        </w:rPr>
        <w:t> </w:t>
      </w:r>
      <w:r>
        <w:rPr>
          <w:color w:val="020203"/>
        </w:rPr>
        <w:t>velocità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Xi’an.</w:t>
      </w:r>
      <w:r>
        <w:rPr>
          <w:color w:val="020203"/>
          <w:spacing w:val="-5"/>
        </w:rPr>
        <w:t> </w:t>
      </w:r>
      <w:r>
        <w:rPr>
          <w:color w:val="020203"/>
        </w:rPr>
        <w:t>All’arrivo,</w:t>
      </w:r>
      <w:r>
        <w:rPr>
          <w:color w:val="020203"/>
          <w:spacing w:val="-4"/>
        </w:rPr>
        <w:t> </w:t>
      </w:r>
      <w:r>
        <w:rPr>
          <w:color w:val="020203"/>
        </w:rPr>
        <w:t>accoglienza</w:t>
      </w:r>
      <w:r>
        <w:rPr>
          <w:color w:val="020203"/>
          <w:spacing w:val="-5"/>
        </w:rPr>
        <w:t> </w:t>
      </w:r>
      <w:r>
        <w:rPr>
          <w:color w:val="020203"/>
        </w:rPr>
        <w:t>da</w:t>
      </w:r>
      <w:r>
        <w:rPr>
          <w:color w:val="020203"/>
          <w:spacing w:val="-5"/>
        </w:rPr>
        <w:t> </w:t>
      </w:r>
      <w:r>
        <w:rPr>
          <w:color w:val="020203"/>
        </w:rPr>
        <w:t>parte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guida</w:t>
      </w:r>
      <w:r>
        <w:rPr>
          <w:color w:val="020203"/>
          <w:spacing w:val="-5"/>
        </w:rPr>
        <w:t> </w:t>
      </w:r>
      <w:r>
        <w:rPr>
          <w:color w:val="020203"/>
        </w:rPr>
        <w:t>locale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trasferimento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Pranzo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40"/>
        </w:rPr>
        <w:t> </w:t>
      </w:r>
      <w:r>
        <w:rPr>
          <w:color w:val="020203"/>
        </w:rPr>
        <w:t>cena liberi. Pernottamento in hotel.</w:t>
      </w:r>
    </w:p>
    <w:p>
      <w:pPr>
        <w:tabs>
          <w:tab w:pos="3741" w:val="left" w:leader="none"/>
        </w:tabs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6°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11"/>
          <w:sz w:val="16"/>
        </w:rPr>
        <w:t> </w:t>
      </w:r>
      <w:r>
        <w:rPr>
          <w:b/>
          <w:color w:val="020203"/>
          <w:spacing w:val="-4"/>
          <w:sz w:val="16"/>
        </w:rPr>
        <w:t>XI’AN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2"/>
          <w:sz w:val="16"/>
        </w:rPr>
        <w:t>(colazione/pranzo)</w:t>
      </w:r>
    </w:p>
    <w:p>
      <w:pPr>
        <w:pStyle w:val="BodyText"/>
        <w:spacing w:line="235" w:lineRule="auto" w:before="1"/>
        <w:ind w:left="141" w:right="137"/>
      </w:pPr>
      <w:r>
        <w:rPr>
          <w:color w:val="020203"/>
        </w:rPr>
        <w:t>Prima colazione in hotel. La giornata è dedicata alla visita del celebre Esercito di Terracotta, uno dei più importanti ritrovamenti archeologici del XX secolo. Realizzato</w:t>
      </w:r>
      <w:r>
        <w:rPr>
          <w:color w:val="020203"/>
          <w:spacing w:val="40"/>
        </w:rPr>
        <w:t> </w:t>
      </w:r>
      <w:r>
        <w:rPr>
          <w:color w:val="020203"/>
        </w:rPr>
        <w:t>tra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246 e il</w:t>
      </w:r>
      <w:r>
        <w:rPr>
          <w:color w:val="020203"/>
          <w:spacing w:val="-1"/>
        </w:rPr>
        <w:t> </w:t>
      </w:r>
      <w:r>
        <w:rPr>
          <w:color w:val="020203"/>
        </w:rPr>
        <w:t>206 a.C.</w:t>
      </w:r>
      <w:r>
        <w:rPr>
          <w:color w:val="020203"/>
          <w:spacing w:val="-1"/>
        </w:rPr>
        <w:t> </w:t>
      </w:r>
      <w:r>
        <w:rPr>
          <w:color w:val="020203"/>
        </w:rPr>
        <w:t>per custodire il</w:t>
      </w:r>
      <w:r>
        <w:rPr>
          <w:color w:val="020203"/>
          <w:spacing w:val="-1"/>
        </w:rPr>
        <w:t> </w:t>
      </w:r>
      <w:r>
        <w:rPr>
          <w:color w:val="020203"/>
        </w:rPr>
        <w:t>mausoleo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primo</w:t>
      </w:r>
      <w:r>
        <w:rPr>
          <w:color w:val="020203"/>
          <w:spacing w:val="-1"/>
        </w:rPr>
        <w:t> </w:t>
      </w:r>
      <w:r>
        <w:rPr>
          <w:color w:val="020203"/>
        </w:rPr>
        <w:t>imperatore della</w:t>
      </w:r>
      <w:r>
        <w:rPr>
          <w:color w:val="020203"/>
          <w:spacing w:val="-1"/>
        </w:rPr>
        <w:t> </w:t>
      </w:r>
      <w:r>
        <w:rPr>
          <w:color w:val="020203"/>
        </w:rPr>
        <w:t>Cina</w:t>
      </w:r>
      <w:r>
        <w:rPr>
          <w:color w:val="020203"/>
          <w:spacing w:val="-1"/>
        </w:rPr>
        <w:t> </w:t>
      </w:r>
      <w:r>
        <w:rPr>
          <w:color w:val="020203"/>
        </w:rPr>
        <w:t>unificata, Qin</w:t>
      </w:r>
      <w:r>
        <w:rPr>
          <w:color w:val="020203"/>
          <w:spacing w:val="-1"/>
        </w:rPr>
        <w:t> </w:t>
      </w:r>
      <w:r>
        <w:rPr>
          <w:color w:val="020203"/>
        </w:rPr>
        <w:t>Shi</w:t>
      </w:r>
      <w:r>
        <w:rPr>
          <w:color w:val="020203"/>
          <w:spacing w:val="-1"/>
        </w:rPr>
        <w:t> </w:t>
      </w:r>
      <w:r>
        <w:rPr>
          <w:color w:val="020203"/>
        </w:rPr>
        <w:t>Huang, il</w:t>
      </w:r>
      <w:r>
        <w:rPr>
          <w:color w:val="020203"/>
          <w:spacing w:val="-1"/>
        </w:rPr>
        <w:t> </w:t>
      </w:r>
      <w:r>
        <w:rPr>
          <w:color w:val="020203"/>
        </w:rPr>
        <w:t>complesso</w:t>
      </w:r>
      <w:r>
        <w:rPr>
          <w:color w:val="020203"/>
          <w:spacing w:val="-1"/>
        </w:rPr>
        <w:t> </w:t>
      </w:r>
      <w:r>
        <w:rPr>
          <w:color w:val="020203"/>
        </w:rPr>
        <w:t>comprende migliaia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statue in</w:t>
      </w:r>
      <w:r>
        <w:rPr>
          <w:color w:val="020203"/>
          <w:spacing w:val="-1"/>
        </w:rPr>
        <w:t> </w:t>
      </w:r>
      <w:r>
        <w:rPr>
          <w:color w:val="020203"/>
        </w:rPr>
        <w:t>terracotta</w:t>
      </w:r>
      <w:r>
        <w:rPr>
          <w:color w:val="020203"/>
          <w:spacing w:val="-1"/>
        </w:rPr>
        <w:t> </w:t>
      </w:r>
      <w:r>
        <w:rPr>
          <w:color w:val="020203"/>
        </w:rPr>
        <w:t>raffi-guranti guerrieri, arcieri, cavalieri, cavalli e carri da guerra, riprodotti con straordinario realismo. Scoperto casualmente nel 1974 da alcuni contadini durante lo scavo</w:t>
      </w:r>
      <w:r>
        <w:rPr>
          <w:color w:val="020203"/>
          <w:spacing w:val="40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pozzo</w:t>
      </w:r>
      <w:r>
        <w:rPr>
          <w:color w:val="020203"/>
          <w:spacing w:val="-4"/>
        </w:rPr>
        <w:t> </w:t>
      </w:r>
      <w:r>
        <w:rPr>
          <w:color w:val="020203"/>
        </w:rPr>
        <w:t>nei</w:t>
      </w:r>
      <w:r>
        <w:rPr>
          <w:color w:val="020203"/>
          <w:spacing w:val="-4"/>
        </w:rPr>
        <w:t> </w:t>
      </w:r>
      <w:r>
        <w:rPr>
          <w:color w:val="020203"/>
        </w:rPr>
        <w:t>pressi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Lintong,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sito</w:t>
      </w:r>
      <w:r>
        <w:rPr>
          <w:color w:val="020203"/>
          <w:spacing w:val="-4"/>
        </w:rPr>
        <w:t> </w:t>
      </w:r>
      <w:r>
        <w:rPr>
          <w:color w:val="020203"/>
        </w:rPr>
        <w:t>continua</w:t>
      </w:r>
      <w:r>
        <w:rPr>
          <w:color w:val="020203"/>
          <w:spacing w:val="-4"/>
        </w:rPr>
        <w:t> </w:t>
      </w:r>
      <w:r>
        <w:rPr>
          <w:color w:val="020203"/>
        </w:rPr>
        <w:t>ancora</w:t>
      </w:r>
      <w:r>
        <w:rPr>
          <w:color w:val="020203"/>
          <w:spacing w:val="-4"/>
        </w:rPr>
        <w:t> </w:t>
      </w:r>
      <w:r>
        <w:rPr>
          <w:color w:val="020203"/>
        </w:rPr>
        <w:t>oggi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restituire</w:t>
      </w:r>
      <w:r>
        <w:rPr>
          <w:color w:val="020203"/>
          <w:spacing w:val="-4"/>
        </w:rPr>
        <w:t> </w:t>
      </w:r>
      <w:r>
        <w:rPr>
          <w:color w:val="020203"/>
        </w:rPr>
        <w:t>preziose</w:t>
      </w:r>
      <w:r>
        <w:rPr>
          <w:color w:val="020203"/>
          <w:spacing w:val="-4"/>
        </w:rPr>
        <w:t> </w:t>
      </w:r>
      <w:r>
        <w:rPr>
          <w:color w:val="020203"/>
        </w:rPr>
        <w:t>testimonianze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civiltà</w:t>
      </w:r>
      <w:r>
        <w:rPr>
          <w:color w:val="020203"/>
          <w:spacing w:val="-4"/>
        </w:rPr>
        <w:t> </w:t>
      </w:r>
      <w:r>
        <w:rPr>
          <w:color w:val="020203"/>
        </w:rPr>
        <w:t>cinese</w:t>
      </w:r>
      <w:r>
        <w:rPr>
          <w:color w:val="020203"/>
          <w:spacing w:val="-4"/>
        </w:rPr>
        <w:t> </w:t>
      </w:r>
      <w:r>
        <w:rPr>
          <w:color w:val="020203"/>
        </w:rPr>
        <w:t>antica</w:t>
      </w:r>
      <w:r>
        <w:rPr>
          <w:color w:val="020203"/>
          <w:spacing w:val="-4"/>
        </w:rPr>
        <w:t> </w:t>
      </w:r>
      <w:r>
        <w:rPr>
          <w:color w:val="020203"/>
        </w:rPr>
        <w:t>ed</w:t>
      </w:r>
      <w:r>
        <w:rPr>
          <w:color w:val="020203"/>
          <w:spacing w:val="-4"/>
        </w:rPr>
        <w:t> </w:t>
      </w:r>
      <w:r>
        <w:rPr>
          <w:color w:val="020203"/>
        </w:rPr>
        <w:t>è</w:t>
      </w:r>
      <w:r>
        <w:rPr>
          <w:color w:val="020203"/>
          <w:spacing w:val="-4"/>
        </w:rPr>
        <w:t> </w:t>
      </w:r>
      <w:r>
        <w:rPr>
          <w:color w:val="020203"/>
        </w:rPr>
        <w:t>considerato</w:t>
      </w:r>
      <w:r>
        <w:rPr>
          <w:color w:val="020203"/>
          <w:spacing w:val="-4"/>
        </w:rPr>
        <w:t> </w:t>
      </w:r>
      <w:r>
        <w:rPr>
          <w:color w:val="020203"/>
        </w:rPr>
        <w:t>uno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importanti</w:t>
      </w:r>
      <w:r>
        <w:rPr>
          <w:color w:val="020203"/>
          <w:spacing w:val="-4"/>
        </w:rPr>
        <w:t> </w:t>
      </w:r>
      <w:r>
        <w:rPr>
          <w:color w:val="020203"/>
        </w:rPr>
        <w:t>patri-moni</w:t>
      </w:r>
      <w:r>
        <w:rPr>
          <w:color w:val="020203"/>
          <w:spacing w:val="-1"/>
        </w:rPr>
        <w:t> </w:t>
      </w:r>
      <w:r>
        <w:rPr>
          <w:color w:val="020203"/>
        </w:rPr>
        <w:t>archeologici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mondo.</w:t>
      </w:r>
      <w:r>
        <w:rPr>
          <w:color w:val="020203"/>
          <w:spacing w:val="-1"/>
        </w:rPr>
        <w:t> </w:t>
      </w:r>
      <w:r>
        <w:rPr>
          <w:color w:val="020203"/>
        </w:rPr>
        <w:t>Al</w:t>
      </w:r>
      <w:r>
        <w:rPr>
          <w:color w:val="020203"/>
          <w:spacing w:val="-1"/>
        </w:rPr>
        <w:t> </w:t>
      </w:r>
      <w:r>
        <w:rPr>
          <w:color w:val="020203"/>
        </w:rPr>
        <w:t>termine della</w:t>
      </w:r>
      <w:r>
        <w:rPr>
          <w:color w:val="020203"/>
          <w:spacing w:val="-1"/>
        </w:rPr>
        <w:t> </w:t>
      </w:r>
      <w:r>
        <w:rPr>
          <w:color w:val="020203"/>
        </w:rPr>
        <w:t>visita</w:t>
      </w:r>
      <w:r>
        <w:rPr>
          <w:color w:val="020203"/>
          <w:spacing w:val="-1"/>
        </w:rPr>
        <w:t> </w:t>
      </w:r>
      <w:r>
        <w:rPr>
          <w:color w:val="020203"/>
        </w:rPr>
        <w:t>si</w:t>
      </w:r>
      <w:r>
        <w:rPr>
          <w:color w:val="020203"/>
          <w:spacing w:val="-1"/>
        </w:rPr>
        <w:t> </w:t>
      </w:r>
      <w:r>
        <w:rPr>
          <w:color w:val="020203"/>
        </w:rPr>
        <w:t>prosegue verso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Grande Moschea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Xi’an, una</w:t>
      </w:r>
      <w:r>
        <w:rPr>
          <w:color w:val="020203"/>
          <w:spacing w:val="-1"/>
        </w:rPr>
        <w:t> </w:t>
      </w:r>
      <w:r>
        <w:rPr>
          <w:color w:val="020203"/>
        </w:rPr>
        <w:t>delle più</w:t>
      </w:r>
      <w:r>
        <w:rPr>
          <w:color w:val="020203"/>
          <w:spacing w:val="-1"/>
        </w:rPr>
        <w:t> </w:t>
      </w:r>
      <w:r>
        <w:rPr>
          <w:color w:val="020203"/>
        </w:rPr>
        <w:t>antiche e importanti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Cina.</w:t>
      </w:r>
      <w:r>
        <w:rPr>
          <w:color w:val="020203"/>
          <w:spacing w:val="-1"/>
        </w:rPr>
        <w:t> </w:t>
      </w:r>
      <w:r>
        <w:rPr>
          <w:color w:val="020203"/>
        </w:rPr>
        <w:t>Situata</w:t>
      </w:r>
      <w:r>
        <w:rPr>
          <w:color w:val="020203"/>
          <w:spacing w:val="-1"/>
        </w:rPr>
        <w:t> </w:t>
      </w:r>
      <w:r>
        <w:rPr>
          <w:color w:val="020203"/>
        </w:rPr>
        <w:t>lungo</w:t>
      </w:r>
      <w:r>
        <w:rPr>
          <w:color w:val="020203"/>
          <w:spacing w:val="-1"/>
        </w:rPr>
        <w:t> </w:t>
      </w:r>
      <w:r>
        <w:rPr>
          <w:color w:val="020203"/>
        </w:rPr>
        <w:t>l’antica</w:t>
      </w:r>
      <w:r>
        <w:rPr>
          <w:color w:val="020203"/>
          <w:spacing w:val="40"/>
        </w:rPr>
        <w:t> </w:t>
      </w:r>
      <w:r>
        <w:rPr>
          <w:color w:val="020203"/>
        </w:rPr>
        <w:t>Via della Seta, testimonia il ruolo storico della città come crocevia di commerci e culture. Il complesso rappresenta un raffinato connubio tra architettura tradizionale</w:t>
      </w:r>
      <w:r>
        <w:rPr>
          <w:color w:val="020203"/>
          <w:spacing w:val="40"/>
        </w:rPr>
        <w:t> </w:t>
      </w:r>
      <w:r>
        <w:rPr>
          <w:color w:val="020203"/>
        </w:rPr>
        <w:t>cinese</w:t>
      </w:r>
      <w:r>
        <w:rPr>
          <w:color w:val="020203"/>
          <w:spacing w:val="-1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arte</w:t>
      </w:r>
      <w:r>
        <w:rPr>
          <w:color w:val="020203"/>
          <w:spacing w:val="-1"/>
        </w:rPr>
        <w:t> </w:t>
      </w:r>
      <w:r>
        <w:rPr>
          <w:color w:val="020203"/>
        </w:rPr>
        <w:t>islamica.</w:t>
      </w:r>
      <w:r>
        <w:rPr>
          <w:color w:val="020203"/>
          <w:spacing w:val="-2"/>
        </w:rPr>
        <w:t> </w:t>
      </w:r>
      <w:r>
        <w:rPr>
          <w:color w:val="020203"/>
        </w:rPr>
        <w:t>Pranzo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ristorante</w:t>
      </w:r>
      <w:r>
        <w:rPr>
          <w:color w:val="020203"/>
          <w:spacing w:val="-1"/>
        </w:rPr>
        <w:t> </w:t>
      </w:r>
      <w:r>
        <w:rPr>
          <w:color w:val="020203"/>
        </w:rPr>
        <w:t>locale.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visita</w:t>
      </w:r>
      <w:r>
        <w:rPr>
          <w:color w:val="020203"/>
          <w:spacing w:val="-2"/>
        </w:rPr>
        <w:t> </w:t>
      </w:r>
      <w:r>
        <w:rPr>
          <w:color w:val="020203"/>
        </w:rPr>
        <w:t>continua</w:t>
      </w:r>
      <w:r>
        <w:rPr>
          <w:color w:val="020203"/>
          <w:spacing w:val="-2"/>
        </w:rPr>
        <w:t> </w:t>
      </w:r>
      <w:r>
        <w:rPr>
          <w:color w:val="020203"/>
        </w:rPr>
        <w:t>nel</w:t>
      </w:r>
      <w:r>
        <w:rPr>
          <w:color w:val="020203"/>
          <w:spacing w:val="-2"/>
        </w:rPr>
        <w:t> </w:t>
      </w:r>
      <w:r>
        <w:rPr>
          <w:color w:val="020203"/>
        </w:rPr>
        <w:t>vivace</w:t>
      </w:r>
      <w:r>
        <w:rPr>
          <w:color w:val="020203"/>
          <w:spacing w:val="-1"/>
        </w:rPr>
        <w:t> </w:t>
      </w:r>
      <w:r>
        <w:rPr>
          <w:color w:val="020203"/>
        </w:rPr>
        <w:t>Quartiere</w:t>
      </w:r>
      <w:r>
        <w:rPr>
          <w:color w:val="020203"/>
          <w:spacing w:val="-1"/>
        </w:rPr>
        <w:t> </w:t>
      </w:r>
      <w:r>
        <w:rPr>
          <w:color w:val="020203"/>
        </w:rPr>
        <w:t>Musulmano,</w:t>
      </w:r>
      <w:r>
        <w:rPr>
          <w:color w:val="020203"/>
          <w:spacing w:val="-1"/>
        </w:rPr>
        <w:t> </w:t>
      </w:r>
      <w:r>
        <w:rPr>
          <w:color w:val="020203"/>
        </w:rPr>
        <w:t>cuore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comunità</w:t>
      </w:r>
      <w:r>
        <w:rPr>
          <w:color w:val="020203"/>
          <w:spacing w:val="-2"/>
        </w:rPr>
        <w:t> </w:t>
      </w:r>
      <w:r>
        <w:rPr>
          <w:color w:val="020203"/>
        </w:rPr>
        <w:t>Hui,</w:t>
      </w:r>
      <w:r>
        <w:rPr>
          <w:color w:val="020203"/>
          <w:spacing w:val="-1"/>
        </w:rPr>
        <w:t> </w:t>
      </w:r>
      <w:r>
        <w:rPr>
          <w:color w:val="020203"/>
        </w:rPr>
        <w:t>celebre</w:t>
      </w:r>
      <w:r>
        <w:rPr>
          <w:color w:val="020203"/>
          <w:spacing w:val="-1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suoi</w:t>
      </w:r>
      <w:r>
        <w:rPr>
          <w:color w:val="020203"/>
          <w:spacing w:val="-2"/>
        </w:rPr>
        <w:t> </w:t>
      </w:r>
      <w:r>
        <w:rPr>
          <w:color w:val="020203"/>
        </w:rPr>
        <w:t>mercati,</w:t>
      </w:r>
      <w:r>
        <w:rPr>
          <w:color w:val="020203"/>
          <w:spacing w:val="-1"/>
        </w:rPr>
        <w:t> </w:t>
      </w:r>
      <w:r>
        <w:rPr>
          <w:color w:val="020203"/>
        </w:rPr>
        <w:t>le</w:t>
      </w:r>
      <w:r>
        <w:rPr>
          <w:color w:val="020203"/>
          <w:spacing w:val="-1"/>
        </w:rPr>
        <w:t> </w:t>
      </w:r>
      <w:r>
        <w:rPr>
          <w:color w:val="020203"/>
        </w:rPr>
        <w:t>botteghe</w:t>
      </w:r>
      <w:r>
        <w:rPr>
          <w:color w:val="020203"/>
          <w:spacing w:val="40"/>
        </w:rPr>
        <w:t> </w:t>
      </w:r>
      <w:r>
        <w:rPr>
          <w:color w:val="020203"/>
        </w:rPr>
        <w:t>artigianali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numerose</w:t>
      </w:r>
      <w:r>
        <w:rPr>
          <w:color w:val="020203"/>
          <w:spacing w:val="-3"/>
        </w:rPr>
        <w:t> </w:t>
      </w:r>
      <w:r>
        <w:rPr>
          <w:color w:val="020203"/>
        </w:rPr>
        <w:t>specialità</w:t>
      </w:r>
      <w:r>
        <w:rPr>
          <w:color w:val="020203"/>
          <w:spacing w:val="-4"/>
        </w:rPr>
        <w:t> </w:t>
      </w:r>
      <w:r>
        <w:rPr>
          <w:color w:val="020203"/>
        </w:rPr>
        <w:t>gastronomiche</w:t>
      </w:r>
      <w:r>
        <w:rPr>
          <w:color w:val="020203"/>
          <w:spacing w:val="-3"/>
        </w:rPr>
        <w:t> </w:t>
      </w:r>
      <w:r>
        <w:rPr>
          <w:color w:val="020203"/>
        </w:rPr>
        <w:t>locali.</w:t>
      </w:r>
      <w:r>
        <w:rPr>
          <w:color w:val="020203"/>
          <w:spacing w:val="-4"/>
        </w:rPr>
        <w:t> </w:t>
      </w:r>
      <w:r>
        <w:rPr>
          <w:color w:val="020203"/>
        </w:rPr>
        <w:t>Tra</w:t>
      </w:r>
      <w:r>
        <w:rPr>
          <w:color w:val="020203"/>
          <w:spacing w:val="-4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specialità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rappresentative</w:t>
      </w:r>
      <w:r>
        <w:rPr>
          <w:color w:val="020203"/>
          <w:spacing w:val="-3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distinguono</w:t>
      </w:r>
      <w:r>
        <w:rPr>
          <w:color w:val="020203"/>
          <w:spacing w:val="-4"/>
        </w:rPr>
        <w:t> </w:t>
      </w:r>
      <w:r>
        <w:rPr>
          <w:color w:val="020203"/>
        </w:rPr>
        <w:t>i</w:t>
      </w:r>
      <w:r>
        <w:rPr>
          <w:color w:val="020203"/>
          <w:spacing w:val="-4"/>
        </w:rPr>
        <w:t> </w:t>
      </w:r>
      <w:r>
        <w:rPr>
          <w:color w:val="020203"/>
        </w:rPr>
        <w:t>Biang</w:t>
      </w:r>
      <w:r>
        <w:rPr>
          <w:color w:val="020203"/>
          <w:spacing w:val="-3"/>
        </w:rPr>
        <w:t> </w:t>
      </w:r>
      <w:r>
        <w:rPr>
          <w:color w:val="020203"/>
        </w:rPr>
        <w:t>Biang</w:t>
      </w:r>
      <w:r>
        <w:rPr>
          <w:color w:val="020203"/>
          <w:spacing w:val="-3"/>
        </w:rPr>
        <w:t> </w:t>
      </w:r>
      <w:r>
        <w:rPr>
          <w:color w:val="020203"/>
        </w:rPr>
        <w:t>Mian,</w:t>
      </w:r>
      <w:r>
        <w:rPr>
          <w:color w:val="020203"/>
          <w:spacing w:val="-3"/>
        </w:rPr>
        <w:t> </w:t>
      </w:r>
      <w:r>
        <w:rPr>
          <w:color w:val="020203"/>
        </w:rPr>
        <w:t>tagliatelle</w:t>
      </w:r>
      <w:r>
        <w:rPr>
          <w:color w:val="020203"/>
          <w:spacing w:val="-3"/>
        </w:rPr>
        <w:t> </w:t>
      </w:r>
      <w:r>
        <w:rPr>
          <w:color w:val="020203"/>
        </w:rPr>
        <w:t>artigianali</w:t>
      </w:r>
      <w:r>
        <w:rPr>
          <w:color w:val="020203"/>
          <w:spacing w:val="-4"/>
        </w:rPr>
        <w:t> </w:t>
      </w:r>
      <w:r>
        <w:rPr>
          <w:color w:val="020203"/>
        </w:rPr>
        <w:t>condite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carne</w:t>
      </w:r>
      <w:r>
        <w:rPr>
          <w:color w:val="020203"/>
          <w:spacing w:val="40"/>
        </w:rPr>
        <w:t> </w:t>
      </w:r>
      <w:r>
        <w:rPr>
          <w:color w:val="020203"/>
        </w:rPr>
        <w:t>e spezie, i</w:t>
      </w:r>
      <w:r>
        <w:rPr>
          <w:color w:val="020203"/>
          <w:spacing w:val="-1"/>
        </w:rPr>
        <w:t> </w:t>
      </w:r>
      <w:r>
        <w:rPr>
          <w:color w:val="020203"/>
        </w:rPr>
        <w:t>Roujiamo, tradizionali</w:t>
      </w:r>
      <w:r>
        <w:rPr>
          <w:color w:val="020203"/>
          <w:spacing w:val="-1"/>
        </w:rPr>
        <w:t> </w:t>
      </w:r>
      <w:r>
        <w:rPr>
          <w:color w:val="020203"/>
        </w:rPr>
        <w:t>panini</w:t>
      </w:r>
      <w:r>
        <w:rPr>
          <w:color w:val="020203"/>
          <w:spacing w:val="-1"/>
        </w:rPr>
        <w:t> </w:t>
      </w:r>
      <w:r>
        <w:rPr>
          <w:color w:val="020203"/>
        </w:rPr>
        <w:t>farciti</w:t>
      </w:r>
      <w:r>
        <w:rPr>
          <w:color w:val="020203"/>
          <w:spacing w:val="-1"/>
        </w:rPr>
        <w:t> </w:t>
      </w:r>
      <w:r>
        <w:rPr>
          <w:color w:val="020203"/>
        </w:rPr>
        <w:t>con</w:t>
      </w:r>
      <w:r>
        <w:rPr>
          <w:color w:val="020203"/>
          <w:spacing w:val="-1"/>
        </w:rPr>
        <w:t> </w:t>
      </w:r>
      <w:r>
        <w:rPr>
          <w:color w:val="020203"/>
        </w:rPr>
        <w:t>carne stufata, e i</w:t>
      </w:r>
      <w:r>
        <w:rPr>
          <w:color w:val="020203"/>
          <w:spacing w:val="-1"/>
        </w:rPr>
        <w:t> </w:t>
      </w:r>
      <w:r>
        <w:rPr>
          <w:color w:val="020203"/>
        </w:rPr>
        <w:t>caratteristici</w:t>
      </w:r>
      <w:r>
        <w:rPr>
          <w:color w:val="020203"/>
          <w:spacing w:val="-1"/>
        </w:rPr>
        <w:t> </w:t>
      </w:r>
      <w:r>
        <w:rPr>
          <w:color w:val="020203"/>
        </w:rPr>
        <w:t>spiedini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carne alla</w:t>
      </w:r>
      <w:r>
        <w:rPr>
          <w:color w:val="020203"/>
          <w:spacing w:val="-1"/>
        </w:rPr>
        <w:t> </w:t>
      </w:r>
      <w:r>
        <w:rPr>
          <w:color w:val="020203"/>
        </w:rPr>
        <w:t>griglia, simbolo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cucina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strada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città.</w:t>
      </w:r>
      <w:r>
        <w:rPr>
          <w:color w:val="020203"/>
          <w:spacing w:val="-1"/>
        </w:rPr>
        <w:t> </w:t>
      </w:r>
      <w:r>
        <w:rPr>
          <w:color w:val="020203"/>
        </w:rPr>
        <w:t>Al</w:t>
      </w:r>
      <w:r>
        <w:rPr>
          <w:color w:val="020203"/>
          <w:spacing w:val="-1"/>
        </w:rPr>
        <w:t> </w:t>
      </w:r>
      <w:r>
        <w:rPr>
          <w:color w:val="020203"/>
        </w:rPr>
        <w:t>termine della</w:t>
      </w:r>
      <w:r>
        <w:rPr>
          <w:color w:val="020203"/>
          <w:spacing w:val="40"/>
        </w:rPr>
        <w:t> </w:t>
      </w:r>
      <w:r>
        <w:rPr>
          <w:color w:val="020203"/>
        </w:rPr>
        <w:t>giornata è prevista una sosta presso una fabbrica specializzata nella lavorazione della giada, pietra da sempre considerata simbolo di prosperità e buon auspicio nella</w:t>
      </w:r>
      <w:r>
        <w:rPr>
          <w:color w:val="020203"/>
          <w:spacing w:val="40"/>
        </w:rPr>
        <w:t> </w:t>
      </w:r>
      <w:r>
        <w:rPr>
          <w:color w:val="020203"/>
        </w:rPr>
        <w:t>cultura cinese. Cena libera e pernottamento in hotel.</w:t>
      </w:r>
    </w:p>
    <w:p>
      <w:pPr>
        <w:pStyle w:val="BodyText"/>
        <w:spacing w:after="0" w:line="235" w:lineRule="auto"/>
        <w:sectPr>
          <w:headerReference w:type="default" r:id="rId12"/>
          <w:footerReference w:type="default" r:id="rId13"/>
          <w:pgSz w:w="11910" w:h="16840"/>
          <w:pgMar w:header="567" w:footer="718" w:top="1260" w:bottom="900" w:left="425" w:right="425"/>
        </w:sectPr>
      </w:pPr>
    </w:p>
    <w:p>
      <w:pPr>
        <w:tabs>
          <w:tab w:pos="3741" w:val="left" w:leader="none"/>
        </w:tabs>
        <w:spacing w:line="194" w:lineRule="exact" w:before="57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7°</w:t>
      </w:r>
      <w:r>
        <w:rPr>
          <w:b/>
          <w:color w:val="020203"/>
          <w:spacing w:val="-8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4"/>
          <w:sz w:val="16"/>
        </w:rPr>
        <w:t> </w:t>
      </w:r>
      <w:r>
        <w:rPr>
          <w:b/>
          <w:color w:val="020203"/>
          <w:sz w:val="16"/>
        </w:rPr>
        <w:t>XI’AN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pacing w:val="-2"/>
          <w:sz w:val="16"/>
        </w:rPr>
        <w:t>CHENGDU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2"/>
          <w:sz w:val="16"/>
        </w:rPr>
        <w:t>(colazione)</w:t>
      </w:r>
    </w:p>
    <w:p>
      <w:pPr>
        <w:pStyle w:val="BodyText"/>
        <w:spacing w:line="235" w:lineRule="auto" w:before="2"/>
        <w:ind w:left="141"/>
      </w:pPr>
      <w:r>
        <w:rPr>
          <w:color w:val="020203"/>
        </w:rPr>
        <w:t>Dopo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colazione,</w:t>
      </w:r>
      <w:r>
        <w:rPr>
          <w:color w:val="020203"/>
          <w:spacing w:val="-4"/>
        </w:rPr>
        <w:t> </w:t>
      </w:r>
      <w:r>
        <w:rPr>
          <w:color w:val="020203"/>
        </w:rPr>
        <w:t>trasferimento</w:t>
      </w:r>
      <w:r>
        <w:rPr>
          <w:color w:val="020203"/>
          <w:spacing w:val="-5"/>
        </w:rPr>
        <w:t> </w:t>
      </w:r>
      <w:r>
        <w:rPr>
          <w:color w:val="020203"/>
        </w:rPr>
        <w:t>alla</w:t>
      </w:r>
      <w:r>
        <w:rPr>
          <w:color w:val="020203"/>
          <w:spacing w:val="-5"/>
        </w:rPr>
        <w:t> </w:t>
      </w:r>
      <w:r>
        <w:rPr>
          <w:color w:val="020203"/>
        </w:rPr>
        <w:t>stazione</w:t>
      </w:r>
      <w:r>
        <w:rPr>
          <w:color w:val="020203"/>
          <w:spacing w:val="-4"/>
        </w:rPr>
        <w:t> </w:t>
      </w:r>
      <w:r>
        <w:rPr>
          <w:color w:val="020203"/>
        </w:rPr>
        <w:t>ferroviaria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partenza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treno</w:t>
      </w:r>
      <w:r>
        <w:rPr>
          <w:color w:val="020203"/>
          <w:spacing w:val="-5"/>
        </w:rPr>
        <w:t> </w:t>
      </w:r>
      <w:r>
        <w:rPr>
          <w:color w:val="020203"/>
        </w:rPr>
        <w:t>ad</w:t>
      </w:r>
      <w:r>
        <w:rPr>
          <w:color w:val="020203"/>
          <w:spacing w:val="-5"/>
        </w:rPr>
        <w:t> </w:t>
      </w:r>
      <w:r>
        <w:rPr>
          <w:color w:val="020203"/>
        </w:rPr>
        <w:t>alta</w:t>
      </w:r>
      <w:r>
        <w:rPr>
          <w:color w:val="020203"/>
          <w:spacing w:val="-5"/>
        </w:rPr>
        <w:t> </w:t>
      </w:r>
      <w:r>
        <w:rPr>
          <w:color w:val="020203"/>
        </w:rPr>
        <w:t>velocità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Chengdu.</w:t>
      </w:r>
      <w:r>
        <w:rPr>
          <w:color w:val="020203"/>
          <w:spacing w:val="-5"/>
        </w:rPr>
        <w:t> </w:t>
      </w:r>
      <w:r>
        <w:rPr>
          <w:color w:val="020203"/>
        </w:rPr>
        <w:t>All’arrivo,</w:t>
      </w:r>
      <w:r>
        <w:rPr>
          <w:color w:val="020203"/>
          <w:spacing w:val="-4"/>
        </w:rPr>
        <w:t> </w:t>
      </w:r>
      <w:r>
        <w:rPr>
          <w:color w:val="020203"/>
        </w:rPr>
        <w:t>accoglienza</w:t>
      </w:r>
      <w:r>
        <w:rPr>
          <w:color w:val="020203"/>
          <w:spacing w:val="-5"/>
        </w:rPr>
        <w:t> </w:t>
      </w:r>
      <w:r>
        <w:rPr>
          <w:color w:val="020203"/>
        </w:rPr>
        <w:t>da</w:t>
      </w:r>
      <w:r>
        <w:rPr>
          <w:color w:val="020203"/>
          <w:spacing w:val="-5"/>
        </w:rPr>
        <w:t> </w:t>
      </w:r>
      <w:r>
        <w:rPr>
          <w:color w:val="020203"/>
        </w:rPr>
        <w:t>parte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guida</w:t>
      </w:r>
      <w:r>
        <w:rPr>
          <w:color w:val="020203"/>
          <w:spacing w:val="-5"/>
        </w:rPr>
        <w:t> </w:t>
      </w:r>
      <w:r>
        <w:rPr>
          <w:color w:val="020203"/>
        </w:rPr>
        <w:t>locale</w:t>
      </w:r>
      <w:r>
        <w:rPr>
          <w:color w:val="020203"/>
          <w:spacing w:val="40"/>
        </w:rPr>
        <w:t> </w:t>
      </w:r>
      <w:r>
        <w:rPr>
          <w:color w:val="020203"/>
        </w:rPr>
        <w:t>(parlante inglese) e trasferimento in hotel. Pranzo e cena liberi. Pernottamento in hotel.</w:t>
      </w:r>
    </w:p>
    <w:p>
      <w:pPr>
        <w:tabs>
          <w:tab w:pos="3742" w:val="left" w:leader="none"/>
        </w:tabs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8°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11"/>
          <w:sz w:val="16"/>
        </w:rPr>
        <w:t> </w:t>
      </w:r>
      <w:r>
        <w:rPr>
          <w:b/>
          <w:color w:val="020203"/>
          <w:spacing w:val="-2"/>
          <w:sz w:val="16"/>
        </w:rPr>
        <w:t>CHENGDU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2"/>
          <w:sz w:val="16"/>
        </w:rPr>
        <w:t>(colazione/pranzo)</w:t>
      </w:r>
    </w:p>
    <w:p>
      <w:pPr>
        <w:pStyle w:val="BodyText"/>
        <w:spacing w:line="235" w:lineRule="auto" w:before="1"/>
        <w:ind w:left="141" w:right="185"/>
      </w:pPr>
      <w:r>
        <w:rPr>
          <w:color w:val="020203"/>
        </w:rPr>
        <w:t>Dopo la prima colazione, trasferimento al Centro di Ricerca e Allevamento del Panda Gigante di Chengdu, situato a circa 17 km dal centro città. Il centro ospita una</w:t>
      </w:r>
      <w:r>
        <w:rPr>
          <w:color w:val="020203"/>
          <w:spacing w:val="40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importanti</w:t>
      </w:r>
      <w:r>
        <w:rPr>
          <w:color w:val="020203"/>
          <w:spacing w:val="-4"/>
        </w:rPr>
        <w:t> </w:t>
      </w:r>
      <w:r>
        <w:rPr>
          <w:color w:val="020203"/>
        </w:rPr>
        <w:t>riserve</w:t>
      </w:r>
      <w:r>
        <w:rPr>
          <w:color w:val="020203"/>
          <w:spacing w:val="-3"/>
        </w:rPr>
        <w:t> </w:t>
      </w:r>
      <w:r>
        <w:rPr>
          <w:color w:val="020203"/>
        </w:rPr>
        <w:t>dedicate</w:t>
      </w:r>
      <w:r>
        <w:rPr>
          <w:color w:val="020203"/>
          <w:spacing w:val="-3"/>
        </w:rPr>
        <w:t> </w:t>
      </w:r>
      <w:r>
        <w:rPr>
          <w:color w:val="020203"/>
        </w:rPr>
        <w:t>alla</w:t>
      </w:r>
      <w:r>
        <w:rPr>
          <w:color w:val="020203"/>
          <w:spacing w:val="-4"/>
        </w:rPr>
        <w:t> </w:t>
      </w:r>
      <w:r>
        <w:rPr>
          <w:color w:val="020203"/>
        </w:rPr>
        <w:t>tutela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panda</w:t>
      </w:r>
      <w:r>
        <w:rPr>
          <w:color w:val="020203"/>
          <w:spacing w:val="-4"/>
        </w:rPr>
        <w:t> </w:t>
      </w:r>
      <w:r>
        <w:rPr>
          <w:color w:val="020203"/>
        </w:rPr>
        <w:t>gigante,</w:t>
      </w:r>
      <w:r>
        <w:rPr>
          <w:color w:val="020203"/>
          <w:spacing w:val="-3"/>
        </w:rPr>
        <w:t> </w:t>
      </w:r>
      <w:r>
        <w:rPr>
          <w:color w:val="020203"/>
        </w:rPr>
        <w:t>specie</w:t>
      </w:r>
      <w:r>
        <w:rPr>
          <w:color w:val="020203"/>
          <w:spacing w:val="-3"/>
        </w:rPr>
        <w:t> </w:t>
      </w:r>
      <w:r>
        <w:rPr>
          <w:color w:val="020203"/>
        </w:rPr>
        <w:t>endemica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Cina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simbolo</w:t>
      </w:r>
      <w:r>
        <w:rPr>
          <w:color w:val="020203"/>
          <w:spacing w:val="-4"/>
        </w:rPr>
        <w:t> </w:t>
      </w:r>
      <w:r>
        <w:rPr>
          <w:color w:val="020203"/>
        </w:rPr>
        <w:t>nazionale.</w:t>
      </w:r>
      <w:r>
        <w:rPr>
          <w:color w:val="020203"/>
          <w:spacing w:val="-4"/>
        </w:rPr>
        <w:t> </w:t>
      </w:r>
      <w:r>
        <w:rPr>
          <w:color w:val="020203"/>
        </w:rPr>
        <w:t>Durante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sarà</w:t>
      </w:r>
      <w:r>
        <w:rPr>
          <w:color w:val="020203"/>
          <w:spacing w:val="-4"/>
        </w:rPr>
        <w:t> </w:t>
      </w:r>
      <w:r>
        <w:rPr>
          <w:color w:val="020203"/>
        </w:rPr>
        <w:t>possibile</w:t>
      </w:r>
      <w:r>
        <w:rPr>
          <w:color w:val="020203"/>
          <w:spacing w:val="-3"/>
        </w:rPr>
        <w:t> </w:t>
      </w:r>
      <w:r>
        <w:rPr>
          <w:color w:val="020203"/>
        </w:rPr>
        <w:t>osservare</w:t>
      </w:r>
      <w:r>
        <w:rPr>
          <w:color w:val="020203"/>
          <w:spacing w:val="-3"/>
        </w:rPr>
        <w:t> </w:t>
      </w:r>
      <w:r>
        <w:rPr>
          <w:color w:val="020203"/>
        </w:rPr>
        <w:t>numerosi</w:t>
      </w:r>
      <w:r>
        <w:rPr>
          <w:color w:val="020203"/>
          <w:spacing w:val="40"/>
        </w:rPr>
        <w:t> </w:t>
      </w:r>
      <w:r>
        <w:rPr>
          <w:color w:val="020203"/>
        </w:rPr>
        <w:t>esemplari mentre si alimentano, giocano o si muovono nel loro habitat ricreato. Successivamente è prevista la visita del Tempio Wenshu, uno dei più importanti</w:t>
      </w:r>
      <w:r>
        <w:rPr>
          <w:color w:val="020203"/>
          <w:spacing w:val="40"/>
        </w:rPr>
        <w:t> </w:t>
      </w:r>
      <w:r>
        <w:rPr>
          <w:color w:val="020203"/>
        </w:rPr>
        <w:t>complessi</w:t>
      </w:r>
      <w:r>
        <w:rPr>
          <w:color w:val="020203"/>
          <w:spacing w:val="-1"/>
        </w:rPr>
        <w:t> </w:t>
      </w:r>
      <w:r>
        <w:rPr>
          <w:color w:val="020203"/>
        </w:rPr>
        <w:t>buddhisti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Chengdu, fondato</w:t>
      </w:r>
      <w:r>
        <w:rPr>
          <w:color w:val="020203"/>
          <w:spacing w:val="-1"/>
        </w:rPr>
        <w:t> </w:t>
      </w:r>
      <w:r>
        <w:rPr>
          <w:color w:val="020203"/>
        </w:rPr>
        <w:t>durante la</w:t>
      </w:r>
      <w:r>
        <w:rPr>
          <w:color w:val="020203"/>
          <w:spacing w:val="-1"/>
        </w:rPr>
        <w:t> </w:t>
      </w:r>
      <w:r>
        <w:rPr>
          <w:color w:val="020203"/>
        </w:rPr>
        <w:t>dinastia</w:t>
      </w:r>
      <w:r>
        <w:rPr>
          <w:color w:val="020203"/>
          <w:spacing w:val="-1"/>
        </w:rPr>
        <w:t> </w:t>
      </w:r>
      <w:r>
        <w:rPr>
          <w:color w:val="020203"/>
        </w:rPr>
        <w:t>Sui</w:t>
      </w:r>
      <w:r>
        <w:rPr>
          <w:color w:val="020203"/>
          <w:spacing w:val="-1"/>
        </w:rPr>
        <w:t> </w:t>
      </w:r>
      <w:r>
        <w:rPr>
          <w:color w:val="020203"/>
        </w:rPr>
        <w:t>oltre 1.400 anni</w:t>
      </w:r>
      <w:r>
        <w:rPr>
          <w:color w:val="020203"/>
          <w:spacing w:val="-1"/>
        </w:rPr>
        <w:t> </w:t>
      </w:r>
      <w:r>
        <w:rPr>
          <w:color w:val="020203"/>
        </w:rPr>
        <w:t>fa</w:t>
      </w:r>
      <w:r>
        <w:rPr>
          <w:color w:val="020203"/>
          <w:spacing w:val="-1"/>
        </w:rPr>
        <w:t> </w:t>
      </w:r>
      <w:r>
        <w:rPr>
          <w:color w:val="020203"/>
        </w:rPr>
        <w:t>e ricostruito</w:t>
      </w:r>
      <w:r>
        <w:rPr>
          <w:color w:val="020203"/>
          <w:spacing w:val="-1"/>
        </w:rPr>
        <w:t> </w:t>
      </w:r>
      <w:r>
        <w:rPr>
          <w:color w:val="020203"/>
        </w:rPr>
        <w:t>nel</w:t>
      </w:r>
      <w:r>
        <w:rPr>
          <w:color w:val="020203"/>
          <w:spacing w:val="-1"/>
        </w:rPr>
        <w:t> </w:t>
      </w:r>
      <w:r>
        <w:rPr>
          <w:color w:val="020203"/>
        </w:rPr>
        <w:t>periodo</w:t>
      </w:r>
      <w:r>
        <w:rPr>
          <w:color w:val="020203"/>
          <w:spacing w:val="-1"/>
        </w:rPr>
        <w:t> </w:t>
      </w:r>
      <w:r>
        <w:rPr>
          <w:color w:val="020203"/>
        </w:rPr>
        <w:t>Qing, mantenendo</w:t>
      </w:r>
      <w:r>
        <w:rPr>
          <w:color w:val="020203"/>
          <w:spacing w:val="-1"/>
        </w:rPr>
        <w:t> </w:t>
      </w:r>
      <w:r>
        <w:rPr>
          <w:color w:val="020203"/>
        </w:rPr>
        <w:t>intatta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tradizionale architettura</w:t>
      </w:r>
      <w:r>
        <w:rPr>
          <w:color w:val="020203"/>
          <w:spacing w:val="-1"/>
        </w:rPr>
        <w:t> </w:t>
      </w:r>
      <w:r>
        <w:rPr>
          <w:color w:val="020203"/>
        </w:rPr>
        <w:t>dei</w:t>
      </w:r>
      <w:r>
        <w:rPr>
          <w:color w:val="020203"/>
          <w:spacing w:val="40"/>
        </w:rPr>
        <w:t> </w:t>
      </w:r>
      <w:r>
        <w:rPr>
          <w:color w:val="020203"/>
        </w:rPr>
        <w:t>templi</w:t>
      </w:r>
      <w:r>
        <w:rPr>
          <w:color w:val="020203"/>
          <w:spacing w:val="-4"/>
        </w:rPr>
        <w:t> </w:t>
      </w:r>
      <w:r>
        <w:rPr>
          <w:color w:val="020203"/>
        </w:rPr>
        <w:t>cinesi.</w:t>
      </w:r>
      <w:r>
        <w:rPr>
          <w:color w:val="020203"/>
          <w:spacing w:val="-4"/>
        </w:rPr>
        <w:t> </w:t>
      </w:r>
      <w:r>
        <w:rPr>
          <w:color w:val="020203"/>
        </w:rPr>
        <w:t>L’itinerario</w:t>
      </w:r>
      <w:r>
        <w:rPr>
          <w:color w:val="020203"/>
          <w:spacing w:val="-4"/>
        </w:rPr>
        <w:t> </w:t>
      </w:r>
      <w:r>
        <w:rPr>
          <w:color w:val="020203"/>
        </w:rPr>
        <w:t>prosegue</w:t>
      </w:r>
      <w:r>
        <w:rPr>
          <w:color w:val="020203"/>
          <w:spacing w:val="-3"/>
        </w:rPr>
        <w:t> </w:t>
      </w:r>
      <w:r>
        <w:rPr>
          <w:color w:val="020203"/>
        </w:rPr>
        <w:t>lungo</w:t>
      </w:r>
      <w:r>
        <w:rPr>
          <w:color w:val="020203"/>
          <w:spacing w:val="-4"/>
        </w:rPr>
        <w:t> </w:t>
      </w:r>
      <w:r>
        <w:rPr>
          <w:color w:val="020203"/>
        </w:rPr>
        <w:t>Jinli</w:t>
      </w:r>
      <w:r>
        <w:rPr>
          <w:color w:val="020203"/>
          <w:spacing w:val="-4"/>
        </w:rPr>
        <w:t> </w:t>
      </w:r>
      <w:r>
        <w:rPr>
          <w:color w:val="020203"/>
        </w:rPr>
        <w:t>Street,</w:t>
      </w:r>
      <w:r>
        <w:rPr>
          <w:color w:val="020203"/>
          <w:spacing w:val="-3"/>
        </w:rPr>
        <w:t> </w:t>
      </w:r>
      <w:r>
        <w:rPr>
          <w:color w:val="020203"/>
        </w:rPr>
        <w:t>storica</w:t>
      </w:r>
      <w:r>
        <w:rPr>
          <w:color w:val="020203"/>
          <w:spacing w:val="-4"/>
        </w:rPr>
        <w:t> </w:t>
      </w:r>
      <w:r>
        <w:rPr>
          <w:color w:val="020203"/>
        </w:rPr>
        <w:t>via</w:t>
      </w:r>
      <w:r>
        <w:rPr>
          <w:color w:val="020203"/>
          <w:spacing w:val="-4"/>
        </w:rPr>
        <w:t> </w:t>
      </w:r>
      <w:r>
        <w:rPr>
          <w:color w:val="020203"/>
        </w:rPr>
        <w:t>commerciale</w:t>
      </w:r>
      <w:r>
        <w:rPr>
          <w:color w:val="020203"/>
          <w:spacing w:val="-3"/>
        </w:rPr>
        <w:t> </w:t>
      </w:r>
      <w:r>
        <w:rPr>
          <w:color w:val="020203"/>
        </w:rPr>
        <w:t>risalente</w:t>
      </w:r>
      <w:r>
        <w:rPr>
          <w:color w:val="020203"/>
          <w:spacing w:val="-3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periodo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Tre</w:t>
      </w:r>
      <w:r>
        <w:rPr>
          <w:color w:val="020203"/>
          <w:spacing w:val="-3"/>
        </w:rPr>
        <w:t> </w:t>
      </w:r>
      <w:r>
        <w:rPr>
          <w:color w:val="020203"/>
        </w:rPr>
        <w:t>Regni.</w:t>
      </w:r>
      <w:r>
        <w:rPr>
          <w:color w:val="020203"/>
          <w:spacing w:val="-4"/>
        </w:rPr>
        <w:t> </w:t>
      </w:r>
      <w:r>
        <w:rPr>
          <w:color w:val="020203"/>
        </w:rPr>
        <w:t>Ancora</w:t>
      </w:r>
      <w:r>
        <w:rPr>
          <w:color w:val="020203"/>
          <w:spacing w:val="-4"/>
        </w:rPr>
        <w:t> </w:t>
      </w:r>
      <w:r>
        <w:rPr>
          <w:color w:val="020203"/>
        </w:rPr>
        <w:t>oggi</w:t>
      </w:r>
      <w:r>
        <w:rPr>
          <w:color w:val="020203"/>
          <w:spacing w:val="-4"/>
        </w:rPr>
        <w:t> </w:t>
      </w:r>
      <w:r>
        <w:rPr>
          <w:color w:val="020203"/>
        </w:rPr>
        <w:t>rappresenta</w:t>
      </w:r>
      <w:r>
        <w:rPr>
          <w:color w:val="020203"/>
          <w:spacing w:val="-4"/>
        </w:rPr>
        <w:t> </w:t>
      </w:r>
      <w:r>
        <w:rPr>
          <w:color w:val="020203"/>
        </w:rPr>
        <w:t>uno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luoghi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vivaci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40"/>
        </w:rPr>
        <w:t> </w:t>
      </w:r>
      <w:r>
        <w:rPr>
          <w:color w:val="020203"/>
        </w:rPr>
        <w:t>città,</w:t>
      </w:r>
      <w:r>
        <w:rPr>
          <w:color w:val="020203"/>
          <w:spacing w:val="-2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edifici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stile</w:t>
      </w:r>
      <w:r>
        <w:rPr>
          <w:color w:val="020203"/>
          <w:spacing w:val="-2"/>
        </w:rPr>
        <w:t> </w:t>
      </w:r>
      <w:r>
        <w:rPr>
          <w:color w:val="020203"/>
        </w:rPr>
        <w:t>tradizionale,</w:t>
      </w:r>
      <w:r>
        <w:rPr>
          <w:color w:val="020203"/>
          <w:spacing w:val="-2"/>
        </w:rPr>
        <w:t> </w:t>
      </w:r>
      <w:r>
        <w:rPr>
          <w:color w:val="020203"/>
        </w:rPr>
        <w:t>botteghe</w:t>
      </w:r>
      <w:r>
        <w:rPr>
          <w:color w:val="020203"/>
          <w:spacing w:val="-2"/>
        </w:rPr>
        <w:t> </w:t>
      </w:r>
      <w:r>
        <w:rPr>
          <w:color w:val="020203"/>
        </w:rPr>
        <w:t>artigianali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numerosi</w:t>
      </w:r>
      <w:r>
        <w:rPr>
          <w:color w:val="020203"/>
          <w:spacing w:val="-3"/>
        </w:rPr>
        <w:t> </w:t>
      </w:r>
      <w:r>
        <w:rPr>
          <w:color w:val="020203"/>
        </w:rPr>
        <w:t>punti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ristoro</w:t>
      </w:r>
      <w:r>
        <w:rPr>
          <w:color w:val="020203"/>
          <w:spacing w:val="-3"/>
        </w:rPr>
        <w:t> </w:t>
      </w:r>
      <w:r>
        <w:rPr>
          <w:color w:val="020203"/>
        </w:rPr>
        <w:t>dove</w:t>
      </w:r>
      <w:r>
        <w:rPr>
          <w:color w:val="020203"/>
          <w:spacing w:val="-2"/>
        </w:rPr>
        <w:t> </w:t>
      </w:r>
      <w:r>
        <w:rPr>
          <w:color w:val="020203"/>
        </w:rPr>
        <w:t>è</w:t>
      </w:r>
      <w:r>
        <w:rPr>
          <w:color w:val="020203"/>
          <w:spacing w:val="-2"/>
        </w:rPr>
        <w:t> </w:t>
      </w:r>
      <w:r>
        <w:rPr>
          <w:color w:val="020203"/>
        </w:rPr>
        <w:t>possibile</w:t>
      </w:r>
      <w:r>
        <w:rPr>
          <w:color w:val="020203"/>
          <w:spacing w:val="-2"/>
        </w:rPr>
        <w:t> </w:t>
      </w:r>
      <w:r>
        <w:rPr>
          <w:color w:val="020203"/>
        </w:rPr>
        <w:t>assaporare</w:t>
      </w:r>
      <w:r>
        <w:rPr>
          <w:color w:val="020203"/>
          <w:spacing w:val="-2"/>
        </w:rPr>
        <w:t> </w:t>
      </w:r>
      <w:r>
        <w:rPr>
          <w:color w:val="020203"/>
        </w:rPr>
        <w:t>alcune</w:t>
      </w:r>
      <w:r>
        <w:rPr>
          <w:color w:val="020203"/>
          <w:spacing w:val="-2"/>
        </w:rPr>
        <w:t> </w:t>
      </w:r>
      <w:r>
        <w:rPr>
          <w:color w:val="020203"/>
        </w:rPr>
        <w:t>delle</w:t>
      </w:r>
      <w:r>
        <w:rPr>
          <w:color w:val="020203"/>
          <w:spacing w:val="-2"/>
        </w:rPr>
        <w:t> </w:t>
      </w:r>
      <w:r>
        <w:rPr>
          <w:color w:val="020203"/>
        </w:rPr>
        <w:t>specialità</w:t>
      </w:r>
      <w:r>
        <w:rPr>
          <w:color w:val="020203"/>
          <w:spacing w:val="-3"/>
        </w:rPr>
        <w:t> </w:t>
      </w:r>
      <w:r>
        <w:rPr>
          <w:color w:val="020203"/>
        </w:rPr>
        <w:t>tipiche</w:t>
      </w:r>
      <w:r>
        <w:rPr>
          <w:color w:val="020203"/>
          <w:spacing w:val="-2"/>
        </w:rPr>
        <w:t> </w:t>
      </w:r>
      <w:r>
        <w:rPr>
          <w:color w:val="020203"/>
        </w:rPr>
        <w:t>della</w:t>
      </w:r>
      <w:r>
        <w:rPr>
          <w:color w:val="020203"/>
          <w:spacing w:val="-3"/>
        </w:rPr>
        <w:t> </w:t>
      </w:r>
      <w:r>
        <w:rPr>
          <w:color w:val="020203"/>
        </w:rPr>
        <w:t>gastronomia</w:t>
      </w:r>
      <w:r>
        <w:rPr>
          <w:color w:val="020203"/>
          <w:spacing w:val="-3"/>
        </w:rPr>
        <w:t> </w:t>
      </w:r>
      <w:r>
        <w:rPr>
          <w:color w:val="020203"/>
        </w:rPr>
        <w:t>loca-le.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giornata</w:t>
      </w:r>
      <w:r>
        <w:rPr>
          <w:color w:val="020203"/>
          <w:spacing w:val="-1"/>
        </w:rPr>
        <w:t> </w:t>
      </w:r>
      <w:r>
        <w:rPr>
          <w:color w:val="020203"/>
        </w:rPr>
        <w:t>si</w:t>
      </w:r>
      <w:r>
        <w:rPr>
          <w:color w:val="020203"/>
          <w:spacing w:val="-1"/>
        </w:rPr>
        <w:t> </w:t>
      </w:r>
      <w:r>
        <w:rPr>
          <w:color w:val="020203"/>
        </w:rPr>
        <w:t>conclude con</w:t>
      </w:r>
      <w:r>
        <w:rPr>
          <w:color w:val="020203"/>
          <w:spacing w:val="-1"/>
        </w:rPr>
        <w:t> </w:t>
      </w:r>
      <w:r>
        <w:rPr>
          <w:color w:val="020203"/>
        </w:rPr>
        <w:t>una</w:t>
      </w:r>
      <w:r>
        <w:rPr>
          <w:color w:val="020203"/>
          <w:spacing w:val="-1"/>
        </w:rPr>
        <w:t> </w:t>
      </w:r>
      <w:r>
        <w:rPr>
          <w:color w:val="020203"/>
        </w:rPr>
        <w:t>passeggiata</w:t>
      </w:r>
      <w:r>
        <w:rPr>
          <w:color w:val="020203"/>
          <w:spacing w:val="-1"/>
        </w:rPr>
        <w:t> </w:t>
      </w:r>
      <w:r>
        <w:rPr>
          <w:color w:val="020203"/>
        </w:rPr>
        <w:t>nei</w:t>
      </w:r>
      <w:r>
        <w:rPr>
          <w:color w:val="020203"/>
          <w:spacing w:val="-1"/>
        </w:rPr>
        <w:t> </w:t>
      </w:r>
      <w:r>
        <w:rPr>
          <w:color w:val="020203"/>
        </w:rPr>
        <w:t>vicoli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Kuanzhai, autentico</w:t>
      </w:r>
      <w:r>
        <w:rPr>
          <w:color w:val="020203"/>
          <w:spacing w:val="-1"/>
        </w:rPr>
        <w:t> </w:t>
      </w:r>
      <w:r>
        <w:rPr>
          <w:color w:val="020203"/>
        </w:rPr>
        <w:t>museo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  <w:r>
        <w:rPr>
          <w:color w:val="020203"/>
          <w:spacing w:val="-1"/>
        </w:rPr>
        <w:t> </w:t>
      </w:r>
      <w:r>
        <w:rPr>
          <w:color w:val="020203"/>
        </w:rPr>
        <w:t>cielo</w:t>
      </w:r>
      <w:r>
        <w:rPr>
          <w:color w:val="020203"/>
          <w:spacing w:val="-1"/>
        </w:rPr>
        <w:t> </w:t>
      </w:r>
      <w:r>
        <w:rPr>
          <w:color w:val="020203"/>
        </w:rPr>
        <w:t>aperto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Chengdu</w:t>
      </w:r>
      <w:r>
        <w:rPr>
          <w:color w:val="020203"/>
          <w:spacing w:val="-1"/>
        </w:rPr>
        <w:t> </w:t>
      </w:r>
      <w:r>
        <w:rPr>
          <w:color w:val="020203"/>
        </w:rPr>
        <w:t>storica.</w:t>
      </w:r>
      <w:r>
        <w:rPr>
          <w:color w:val="020203"/>
          <w:spacing w:val="-1"/>
        </w:rPr>
        <w:t> </w:t>
      </w:r>
      <w:r>
        <w:rPr>
          <w:color w:val="020203"/>
        </w:rPr>
        <w:t>Tra</w:t>
      </w:r>
      <w:r>
        <w:rPr>
          <w:color w:val="020203"/>
          <w:spacing w:val="-1"/>
        </w:rPr>
        <w:t> </w:t>
      </w:r>
      <w:r>
        <w:rPr>
          <w:color w:val="020203"/>
        </w:rPr>
        <w:t>antiche abitazioni</w:t>
      </w:r>
      <w:r>
        <w:rPr>
          <w:color w:val="020203"/>
          <w:spacing w:val="-1"/>
        </w:rPr>
        <w:t> </w:t>
      </w:r>
      <w:r>
        <w:rPr>
          <w:color w:val="020203"/>
        </w:rPr>
        <w:t>con</w:t>
      </w:r>
      <w:r>
        <w:rPr>
          <w:color w:val="020203"/>
          <w:spacing w:val="-1"/>
        </w:rPr>
        <w:t> </w:t>
      </w:r>
      <w:r>
        <w:rPr>
          <w:color w:val="020203"/>
        </w:rPr>
        <w:t>cortile interno,</w:t>
      </w:r>
      <w:r>
        <w:rPr>
          <w:color w:val="020203"/>
          <w:spacing w:val="40"/>
        </w:rPr>
        <w:t> </w:t>
      </w:r>
      <w:r>
        <w:rPr>
          <w:color w:val="020203"/>
        </w:rPr>
        <w:t>eleganti caffetterie, negozi di artigianato e locali tradizionali, il quartiere conserva intatto il fascino della città antica. Cena libera e pernottamento in hotel.</w:t>
      </w:r>
    </w:p>
    <w:p>
      <w:pPr>
        <w:tabs>
          <w:tab w:pos="3741" w:val="left" w:leader="none"/>
        </w:tabs>
        <w:spacing w:line="194" w:lineRule="exact" w:before="194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9°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11"/>
          <w:sz w:val="16"/>
        </w:rPr>
        <w:t> </w:t>
      </w:r>
      <w:r>
        <w:rPr>
          <w:b/>
          <w:color w:val="020203"/>
          <w:sz w:val="16"/>
        </w:rPr>
        <w:t>CHENGDU / </w:t>
      </w:r>
      <w:r>
        <w:rPr>
          <w:b/>
          <w:color w:val="020203"/>
          <w:spacing w:val="-2"/>
          <w:sz w:val="16"/>
        </w:rPr>
        <w:t>SHANGHAI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2"/>
          <w:sz w:val="16"/>
        </w:rPr>
        <w:t>(colazione/pranzo)</w:t>
      </w:r>
    </w:p>
    <w:p>
      <w:pPr>
        <w:pStyle w:val="BodyText"/>
        <w:spacing w:line="235" w:lineRule="auto" w:before="1"/>
        <w:ind w:left="141" w:right="137"/>
      </w:pPr>
      <w:r>
        <w:rPr>
          <w:color w:val="020203"/>
        </w:rPr>
        <w:t>Dopo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prima</w:t>
      </w:r>
      <w:r>
        <w:rPr>
          <w:color w:val="020203"/>
          <w:spacing w:val="-3"/>
        </w:rPr>
        <w:t> </w:t>
      </w:r>
      <w:r>
        <w:rPr>
          <w:color w:val="020203"/>
        </w:rPr>
        <w:t>colazione,</w:t>
      </w:r>
      <w:r>
        <w:rPr>
          <w:color w:val="020203"/>
          <w:spacing w:val="-3"/>
        </w:rPr>
        <w:t> </w:t>
      </w:r>
      <w:r>
        <w:rPr>
          <w:color w:val="020203"/>
        </w:rPr>
        <w:t>incontro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guida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partenza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Huanglongxi,</w:t>
      </w:r>
      <w:r>
        <w:rPr>
          <w:color w:val="020203"/>
          <w:spacing w:val="-3"/>
        </w:rPr>
        <w:t> </w:t>
      </w:r>
      <w:r>
        <w:rPr>
          <w:color w:val="020203"/>
        </w:rPr>
        <w:t>antica</w:t>
      </w:r>
      <w:r>
        <w:rPr>
          <w:color w:val="020203"/>
          <w:spacing w:val="-3"/>
        </w:rPr>
        <w:t> </w:t>
      </w:r>
      <w:r>
        <w:rPr>
          <w:color w:val="020203"/>
        </w:rPr>
        <w:t>città</w:t>
      </w:r>
      <w:r>
        <w:rPr>
          <w:color w:val="020203"/>
          <w:spacing w:val="-3"/>
        </w:rPr>
        <w:t> </w:t>
      </w:r>
      <w:r>
        <w:rPr>
          <w:color w:val="020203"/>
        </w:rPr>
        <w:t>sull’acqua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oltre</w:t>
      </w:r>
      <w:r>
        <w:rPr>
          <w:color w:val="020203"/>
          <w:spacing w:val="-3"/>
        </w:rPr>
        <w:t> </w:t>
      </w:r>
      <w:r>
        <w:rPr>
          <w:color w:val="020203"/>
        </w:rPr>
        <w:t>1.700</w:t>
      </w:r>
      <w:r>
        <w:rPr>
          <w:color w:val="020203"/>
          <w:spacing w:val="-3"/>
        </w:rPr>
        <w:t> </w:t>
      </w:r>
      <w:r>
        <w:rPr>
          <w:color w:val="020203"/>
        </w:rPr>
        <w:t>anni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storia,</w:t>
      </w:r>
      <w:r>
        <w:rPr>
          <w:color w:val="020203"/>
          <w:spacing w:val="-3"/>
        </w:rPr>
        <w:t> </w:t>
      </w:r>
      <w:r>
        <w:rPr>
          <w:color w:val="020203"/>
        </w:rPr>
        <w:t>situata</w:t>
      </w:r>
      <w:r>
        <w:rPr>
          <w:color w:val="020203"/>
          <w:spacing w:val="-3"/>
        </w:rPr>
        <w:t> </w:t>
      </w:r>
      <w:r>
        <w:rPr>
          <w:color w:val="020203"/>
        </w:rPr>
        <w:t>lungo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fiume</w:t>
      </w:r>
      <w:r>
        <w:rPr>
          <w:color w:val="020203"/>
          <w:spacing w:val="-3"/>
        </w:rPr>
        <w:t> </w:t>
      </w:r>
      <w:r>
        <w:rPr>
          <w:color w:val="020203"/>
        </w:rPr>
        <w:t>Fu.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nome,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40"/>
        </w:rPr>
        <w:t> </w:t>
      </w:r>
      <w:r>
        <w:rPr>
          <w:color w:val="020203"/>
        </w:rPr>
        <w:t>significa</w:t>
      </w:r>
      <w:r>
        <w:rPr>
          <w:color w:val="020203"/>
          <w:spacing w:val="-4"/>
        </w:rPr>
        <w:t> </w:t>
      </w:r>
      <w:r>
        <w:rPr>
          <w:color w:val="020203"/>
        </w:rPr>
        <w:t>“Torrente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Drago</w:t>
      </w:r>
      <w:r>
        <w:rPr>
          <w:color w:val="020203"/>
          <w:spacing w:val="-4"/>
        </w:rPr>
        <w:t> </w:t>
      </w:r>
      <w:r>
        <w:rPr>
          <w:color w:val="020203"/>
        </w:rPr>
        <w:t>Giallo”,</w:t>
      </w:r>
      <w:r>
        <w:rPr>
          <w:color w:val="020203"/>
          <w:spacing w:val="-3"/>
        </w:rPr>
        <w:t> </w:t>
      </w:r>
      <w:r>
        <w:rPr>
          <w:color w:val="020203"/>
        </w:rPr>
        <w:t>deriva</w:t>
      </w:r>
      <w:r>
        <w:rPr>
          <w:color w:val="020203"/>
          <w:spacing w:val="-4"/>
        </w:rPr>
        <w:t> </w:t>
      </w:r>
      <w:r>
        <w:rPr>
          <w:color w:val="020203"/>
        </w:rPr>
        <w:t>da</w:t>
      </w:r>
      <w:r>
        <w:rPr>
          <w:color w:val="020203"/>
          <w:spacing w:val="-4"/>
        </w:rPr>
        <w:t> </w:t>
      </w:r>
      <w:r>
        <w:rPr>
          <w:color w:val="020203"/>
        </w:rPr>
        <w:t>un’antica</w:t>
      </w:r>
      <w:r>
        <w:rPr>
          <w:color w:val="020203"/>
          <w:spacing w:val="-4"/>
        </w:rPr>
        <w:t> </w:t>
      </w:r>
      <w:r>
        <w:rPr>
          <w:color w:val="020203"/>
        </w:rPr>
        <w:t>leggenda</w:t>
      </w:r>
      <w:r>
        <w:rPr>
          <w:color w:val="020203"/>
          <w:spacing w:val="-4"/>
        </w:rPr>
        <w:t> </w:t>
      </w:r>
      <w:r>
        <w:rPr>
          <w:color w:val="020203"/>
        </w:rPr>
        <w:t>legata</w:t>
      </w:r>
      <w:r>
        <w:rPr>
          <w:color w:val="020203"/>
          <w:spacing w:val="-4"/>
        </w:rPr>
        <w:t> </w:t>
      </w:r>
      <w:r>
        <w:rPr>
          <w:color w:val="020203"/>
        </w:rPr>
        <w:t>alla</w:t>
      </w:r>
      <w:r>
        <w:rPr>
          <w:color w:val="020203"/>
          <w:spacing w:val="-4"/>
        </w:rPr>
        <w:t> </w:t>
      </w:r>
      <w:r>
        <w:rPr>
          <w:color w:val="020203"/>
        </w:rPr>
        <w:t>comparsa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drago</w:t>
      </w:r>
      <w:r>
        <w:rPr>
          <w:color w:val="020203"/>
          <w:spacing w:val="-4"/>
        </w:rPr>
        <w:t> </w:t>
      </w:r>
      <w:r>
        <w:rPr>
          <w:color w:val="020203"/>
        </w:rPr>
        <w:t>dorato,</w:t>
      </w:r>
      <w:r>
        <w:rPr>
          <w:color w:val="020203"/>
          <w:spacing w:val="-3"/>
        </w:rPr>
        <w:t> </w:t>
      </w:r>
      <w:r>
        <w:rPr>
          <w:color w:val="020203"/>
        </w:rPr>
        <w:t>considerato</w:t>
      </w:r>
      <w:r>
        <w:rPr>
          <w:color w:val="020203"/>
          <w:spacing w:val="-4"/>
        </w:rPr>
        <w:t> </w:t>
      </w:r>
      <w:r>
        <w:rPr>
          <w:color w:val="020203"/>
        </w:rPr>
        <w:t>simbolo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prosperità.</w:t>
      </w:r>
      <w:r>
        <w:rPr>
          <w:color w:val="020203"/>
          <w:spacing w:val="-4"/>
        </w:rPr>
        <w:t> </w:t>
      </w:r>
      <w:r>
        <w:rPr>
          <w:color w:val="020203"/>
        </w:rPr>
        <w:t>Successivamente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40"/>
        </w:rPr>
        <w:t> </w:t>
      </w:r>
      <w:r>
        <w:rPr>
          <w:color w:val="020203"/>
        </w:rPr>
        <w:t>del Grande Buddha di Leshan, la più grande statua di Buddha in pietra al mondo, scolpita nella roccia e dichiarata Patrimonio dell’Umanità UNESCO. La visita potrà</w:t>
      </w:r>
      <w:r>
        <w:rPr>
          <w:color w:val="020203"/>
          <w:spacing w:val="40"/>
        </w:rPr>
        <w:t> </w:t>
      </w:r>
      <w:r>
        <w:rPr>
          <w:color w:val="020203"/>
        </w:rPr>
        <w:t>essere effettuata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1"/>
        </w:rPr>
        <w:t> </w:t>
      </w:r>
      <w:r>
        <w:rPr>
          <w:color w:val="020203"/>
        </w:rPr>
        <w:t>battello</w:t>
      </w:r>
      <w:r>
        <w:rPr>
          <w:color w:val="020203"/>
          <w:spacing w:val="-1"/>
        </w:rPr>
        <w:t> </w:t>
      </w:r>
      <w:r>
        <w:rPr>
          <w:color w:val="020203"/>
        </w:rPr>
        <w:t>oppure percorrendo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sentiero</w:t>
      </w:r>
      <w:r>
        <w:rPr>
          <w:color w:val="020203"/>
          <w:spacing w:val="-1"/>
        </w:rPr>
        <w:t> </w:t>
      </w:r>
      <w:r>
        <w:rPr>
          <w:color w:val="020203"/>
        </w:rPr>
        <w:t>panoramico</w:t>
      </w:r>
      <w:r>
        <w:rPr>
          <w:color w:val="020203"/>
          <w:spacing w:val="-1"/>
        </w:rPr>
        <w:t> </w:t>
      </w:r>
      <w:r>
        <w:rPr>
          <w:color w:val="020203"/>
        </w:rPr>
        <w:t>che conduce alla</w:t>
      </w:r>
      <w:r>
        <w:rPr>
          <w:color w:val="020203"/>
          <w:spacing w:val="-1"/>
        </w:rPr>
        <w:t> </w:t>
      </w:r>
      <w:r>
        <w:rPr>
          <w:color w:val="020203"/>
        </w:rPr>
        <w:t>base della</w:t>
      </w:r>
      <w:r>
        <w:rPr>
          <w:color w:val="020203"/>
          <w:spacing w:val="-1"/>
        </w:rPr>
        <w:t> </w:t>
      </w:r>
      <w:r>
        <w:rPr>
          <w:color w:val="020203"/>
        </w:rPr>
        <w:t>statua.</w:t>
      </w:r>
      <w:r>
        <w:rPr>
          <w:color w:val="020203"/>
          <w:spacing w:val="-1"/>
        </w:rPr>
        <w:t> </w:t>
      </w:r>
      <w:r>
        <w:rPr>
          <w:color w:val="020203"/>
        </w:rPr>
        <w:t>Al</w:t>
      </w:r>
      <w:r>
        <w:rPr>
          <w:color w:val="020203"/>
          <w:spacing w:val="-1"/>
        </w:rPr>
        <w:t> </w:t>
      </w:r>
      <w:r>
        <w:rPr>
          <w:color w:val="020203"/>
        </w:rPr>
        <w:t>termine delle visite, trasferimento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1"/>
        </w:rPr>
        <w:t> </w:t>
      </w:r>
      <w:r>
        <w:rPr>
          <w:color w:val="020203"/>
        </w:rPr>
        <w:t>aeroporto</w:t>
      </w:r>
      <w:r>
        <w:rPr>
          <w:color w:val="020203"/>
          <w:spacing w:val="-1"/>
        </w:rPr>
        <w:t> </w:t>
      </w:r>
      <w:r>
        <w:rPr>
          <w:color w:val="020203"/>
        </w:rPr>
        <w:t>e volo</w:t>
      </w:r>
      <w:r>
        <w:rPr>
          <w:color w:val="020203"/>
          <w:spacing w:val="40"/>
        </w:rPr>
        <w:t> </w:t>
      </w:r>
      <w:r>
        <w:rPr>
          <w:color w:val="020203"/>
        </w:rPr>
        <w:t>per Shanghai. All’arrivo, trasferimento in hotel. Cena libera e pernottamento in hotel.</w:t>
      </w:r>
    </w:p>
    <w:p>
      <w:pPr>
        <w:tabs>
          <w:tab w:pos="3741" w:val="left" w:leader="none"/>
        </w:tabs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10°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SHANGHAI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2"/>
          <w:sz w:val="16"/>
        </w:rPr>
        <w:t>(colazione/pranzo)</w:t>
      </w:r>
    </w:p>
    <w:p>
      <w:pPr>
        <w:pStyle w:val="BodyText"/>
        <w:spacing w:line="235" w:lineRule="auto" w:before="2"/>
        <w:ind w:left="141"/>
      </w:pPr>
      <w:r>
        <w:rPr>
          <w:color w:val="020203"/>
        </w:rPr>
        <w:t>Dopo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prima</w:t>
      </w:r>
      <w:r>
        <w:rPr>
          <w:color w:val="020203"/>
          <w:spacing w:val="-3"/>
        </w:rPr>
        <w:t> </w:t>
      </w:r>
      <w:r>
        <w:rPr>
          <w:color w:val="020203"/>
        </w:rPr>
        <w:t>colazione,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giornata</w:t>
      </w:r>
      <w:r>
        <w:rPr>
          <w:color w:val="020203"/>
          <w:spacing w:val="-3"/>
        </w:rPr>
        <w:t> </w:t>
      </w:r>
      <w:r>
        <w:rPr>
          <w:color w:val="020203"/>
        </w:rPr>
        <w:t>inizia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Giardino</w:t>
      </w:r>
      <w:r>
        <w:rPr>
          <w:color w:val="020203"/>
          <w:spacing w:val="-3"/>
        </w:rPr>
        <w:t> </w:t>
      </w:r>
      <w:r>
        <w:rPr>
          <w:color w:val="020203"/>
        </w:rPr>
        <w:t>Yu</w:t>
      </w:r>
      <w:r>
        <w:rPr>
          <w:color w:val="020203"/>
          <w:spacing w:val="-3"/>
        </w:rPr>
        <w:t> </w:t>
      </w:r>
      <w:r>
        <w:rPr>
          <w:color w:val="020203"/>
        </w:rPr>
        <w:t>(chiuso</w:t>
      </w:r>
      <w:r>
        <w:rPr>
          <w:color w:val="020203"/>
          <w:spacing w:val="-3"/>
        </w:rPr>
        <w:t> </w:t>
      </w:r>
      <w:r>
        <w:rPr>
          <w:color w:val="020203"/>
        </w:rPr>
        <w:t>ogni</w:t>
      </w:r>
      <w:r>
        <w:rPr>
          <w:color w:val="020203"/>
          <w:spacing w:val="-3"/>
        </w:rPr>
        <w:t> </w:t>
      </w:r>
      <w:r>
        <w:rPr>
          <w:color w:val="020203"/>
        </w:rPr>
        <w:t>lunedì),</w:t>
      </w:r>
      <w:r>
        <w:rPr>
          <w:color w:val="020203"/>
          <w:spacing w:val="-2"/>
        </w:rPr>
        <w:t> </w:t>
      </w:r>
      <w:r>
        <w:rPr>
          <w:color w:val="020203"/>
        </w:rPr>
        <w:t>uno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3"/>
        </w:rPr>
        <w:t> </w:t>
      </w:r>
      <w:r>
        <w:rPr>
          <w:color w:val="020203"/>
        </w:rPr>
        <w:t>celebri</w:t>
      </w:r>
      <w:r>
        <w:rPr>
          <w:color w:val="020203"/>
          <w:spacing w:val="-3"/>
        </w:rPr>
        <w:t> </w:t>
      </w:r>
      <w:r>
        <w:rPr>
          <w:color w:val="020203"/>
        </w:rPr>
        <w:t>giardini</w:t>
      </w:r>
      <w:r>
        <w:rPr>
          <w:color w:val="020203"/>
          <w:spacing w:val="-3"/>
        </w:rPr>
        <w:t> </w:t>
      </w:r>
      <w:r>
        <w:rPr>
          <w:color w:val="020203"/>
        </w:rPr>
        <w:t>classici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3"/>
        </w:rPr>
        <w:t> </w:t>
      </w:r>
      <w:r>
        <w:rPr>
          <w:color w:val="020203"/>
        </w:rPr>
        <w:t>Cina,</w:t>
      </w:r>
      <w:r>
        <w:rPr>
          <w:color w:val="020203"/>
          <w:spacing w:val="-2"/>
        </w:rPr>
        <w:t> </w:t>
      </w:r>
      <w:r>
        <w:rPr>
          <w:color w:val="020203"/>
        </w:rPr>
        <w:t>realizzato</w:t>
      </w:r>
      <w:r>
        <w:rPr>
          <w:color w:val="020203"/>
          <w:spacing w:val="-3"/>
        </w:rPr>
        <w:t> </w:t>
      </w:r>
      <w:r>
        <w:rPr>
          <w:color w:val="020203"/>
        </w:rPr>
        <w:t>durante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dinastia</w:t>
      </w:r>
      <w:r>
        <w:rPr>
          <w:color w:val="020203"/>
          <w:spacing w:val="40"/>
        </w:rPr>
        <w:t> </w:t>
      </w:r>
      <w:r>
        <w:rPr>
          <w:color w:val="020203"/>
        </w:rPr>
        <w:t>Ming</w:t>
      </w:r>
      <w:r>
        <w:rPr>
          <w:color w:val="020203"/>
          <w:spacing w:val="-1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successivamente</w:t>
      </w:r>
      <w:r>
        <w:rPr>
          <w:color w:val="020203"/>
          <w:spacing w:val="-1"/>
        </w:rPr>
        <w:t> </w:t>
      </w:r>
      <w:r>
        <w:rPr>
          <w:color w:val="020203"/>
        </w:rPr>
        <w:t>ampliato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restaurato.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complesso</w:t>
      </w:r>
      <w:r>
        <w:rPr>
          <w:color w:val="020203"/>
          <w:spacing w:val="-2"/>
        </w:rPr>
        <w:t> </w:t>
      </w:r>
      <w:r>
        <w:rPr>
          <w:color w:val="020203"/>
        </w:rPr>
        <w:t>è</w:t>
      </w:r>
      <w:r>
        <w:rPr>
          <w:color w:val="020203"/>
          <w:spacing w:val="-1"/>
        </w:rPr>
        <w:t> </w:t>
      </w:r>
      <w:r>
        <w:rPr>
          <w:color w:val="020203"/>
        </w:rPr>
        <w:t>suddiviso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sei</w:t>
      </w:r>
      <w:r>
        <w:rPr>
          <w:color w:val="020203"/>
          <w:spacing w:val="-2"/>
        </w:rPr>
        <w:t> </w:t>
      </w:r>
      <w:r>
        <w:rPr>
          <w:color w:val="020203"/>
        </w:rPr>
        <w:t>aree</w:t>
      </w:r>
      <w:r>
        <w:rPr>
          <w:color w:val="020203"/>
          <w:spacing w:val="-1"/>
        </w:rPr>
        <w:t> </w:t>
      </w:r>
      <w:r>
        <w:rPr>
          <w:color w:val="020203"/>
        </w:rPr>
        <w:t>paesaggistiche</w:t>
      </w:r>
      <w:r>
        <w:rPr>
          <w:color w:val="020203"/>
          <w:spacing w:val="-1"/>
        </w:rPr>
        <w:t> </w:t>
      </w:r>
      <w:r>
        <w:rPr>
          <w:color w:val="020203"/>
        </w:rPr>
        <w:t>caratterizzate</w:t>
      </w:r>
      <w:r>
        <w:rPr>
          <w:color w:val="020203"/>
          <w:spacing w:val="-1"/>
        </w:rPr>
        <w:t> </w:t>
      </w:r>
      <w:r>
        <w:rPr>
          <w:color w:val="020203"/>
        </w:rPr>
        <w:t>da</w:t>
      </w:r>
      <w:r>
        <w:rPr>
          <w:color w:val="020203"/>
          <w:spacing w:val="-2"/>
        </w:rPr>
        <w:t> </w:t>
      </w:r>
      <w:r>
        <w:rPr>
          <w:color w:val="020203"/>
        </w:rPr>
        <w:t>padiglioni,</w:t>
      </w:r>
      <w:r>
        <w:rPr>
          <w:color w:val="020203"/>
          <w:spacing w:val="-1"/>
        </w:rPr>
        <w:t> </w:t>
      </w:r>
      <w:r>
        <w:rPr>
          <w:color w:val="020203"/>
        </w:rPr>
        <w:t>laghetti,</w:t>
      </w:r>
      <w:r>
        <w:rPr>
          <w:color w:val="020203"/>
          <w:spacing w:val="-1"/>
        </w:rPr>
        <w:t> </w:t>
      </w:r>
      <w:r>
        <w:rPr>
          <w:color w:val="020203"/>
        </w:rPr>
        <w:t>ponticelli,</w:t>
      </w:r>
      <w:r>
        <w:rPr>
          <w:color w:val="020203"/>
          <w:spacing w:val="-1"/>
        </w:rPr>
        <w:t> </w:t>
      </w:r>
      <w:r>
        <w:rPr>
          <w:color w:val="020203"/>
        </w:rPr>
        <w:t>rocce</w:t>
      </w:r>
      <w:r>
        <w:rPr>
          <w:color w:val="020203"/>
          <w:spacing w:val="-1"/>
        </w:rPr>
        <w:t> </w:t>
      </w:r>
      <w:r>
        <w:rPr>
          <w:color w:val="020203"/>
        </w:rPr>
        <w:t>ornamentali,</w:t>
      </w:r>
      <w:r>
        <w:rPr>
          <w:color w:val="020203"/>
          <w:spacing w:val="40"/>
        </w:rPr>
        <w:t> </w:t>
      </w:r>
      <w:r>
        <w:rPr>
          <w:color w:val="020203"/>
        </w:rPr>
        <w:t>alberi secolari e preziose testimonianze dell’arte dei giardini tradizionali cinesi. La visita prosegue nella Strada Vecchia di Shanghai, situata accanto al Giardino Yu.</w:t>
      </w:r>
    </w:p>
    <w:p>
      <w:pPr>
        <w:pStyle w:val="BodyText"/>
        <w:spacing w:line="235" w:lineRule="auto" w:before="1"/>
        <w:ind w:left="141" w:right="170"/>
      </w:pPr>
      <w:r>
        <w:rPr>
          <w:color w:val="020203"/>
        </w:rPr>
        <w:t>Questo</w:t>
      </w:r>
      <w:r>
        <w:rPr>
          <w:color w:val="020203"/>
          <w:spacing w:val="-1"/>
        </w:rPr>
        <w:t> </w:t>
      </w:r>
      <w:r>
        <w:rPr>
          <w:color w:val="020203"/>
        </w:rPr>
        <w:t>caratteristico</w:t>
      </w:r>
      <w:r>
        <w:rPr>
          <w:color w:val="020203"/>
          <w:spacing w:val="-1"/>
        </w:rPr>
        <w:t> </w:t>
      </w:r>
      <w:r>
        <w:rPr>
          <w:color w:val="020203"/>
        </w:rPr>
        <w:t>quartiere conserva</w:t>
      </w:r>
      <w:r>
        <w:rPr>
          <w:color w:val="020203"/>
          <w:spacing w:val="-1"/>
        </w:rPr>
        <w:t> </w:t>
      </w:r>
      <w:r>
        <w:rPr>
          <w:color w:val="020203"/>
        </w:rPr>
        <w:t>l’atmosfera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città</w:t>
      </w:r>
      <w:r>
        <w:rPr>
          <w:color w:val="020203"/>
          <w:spacing w:val="-1"/>
        </w:rPr>
        <w:t> </w:t>
      </w:r>
      <w:r>
        <w:rPr>
          <w:color w:val="020203"/>
        </w:rPr>
        <w:t>storica, con</w:t>
      </w:r>
      <w:r>
        <w:rPr>
          <w:color w:val="020203"/>
          <w:spacing w:val="-1"/>
        </w:rPr>
        <w:t> </w:t>
      </w:r>
      <w:r>
        <w:rPr>
          <w:color w:val="020203"/>
        </w:rPr>
        <w:t>edifici</w:t>
      </w:r>
      <w:r>
        <w:rPr>
          <w:color w:val="020203"/>
          <w:spacing w:val="-1"/>
        </w:rPr>
        <w:t> </w:t>
      </w:r>
      <w:r>
        <w:rPr>
          <w:color w:val="020203"/>
        </w:rPr>
        <w:t>tradizionali, negozi</w:t>
      </w:r>
      <w:r>
        <w:rPr>
          <w:color w:val="020203"/>
          <w:spacing w:val="-1"/>
        </w:rPr>
        <w:t> </w:t>
      </w:r>
      <w:r>
        <w:rPr>
          <w:color w:val="020203"/>
        </w:rPr>
        <w:t>storici, botteghe artigianali</w:t>
      </w:r>
      <w:r>
        <w:rPr>
          <w:color w:val="020203"/>
          <w:spacing w:val="-1"/>
        </w:rPr>
        <w:t> </w:t>
      </w:r>
      <w:r>
        <w:rPr>
          <w:color w:val="020203"/>
        </w:rPr>
        <w:t>e numerosi</w:t>
      </w:r>
      <w:r>
        <w:rPr>
          <w:color w:val="020203"/>
          <w:spacing w:val="-1"/>
        </w:rPr>
        <w:t> </w:t>
      </w:r>
      <w:r>
        <w:rPr>
          <w:color w:val="020203"/>
        </w:rPr>
        <w:t>locali</w:t>
      </w:r>
      <w:r>
        <w:rPr>
          <w:color w:val="020203"/>
          <w:spacing w:val="-1"/>
        </w:rPr>
        <w:t> </w:t>
      </w:r>
      <w:r>
        <w:rPr>
          <w:color w:val="020203"/>
        </w:rPr>
        <w:t>dove degustare le</w:t>
      </w:r>
      <w:r>
        <w:rPr>
          <w:color w:val="020203"/>
          <w:spacing w:val="40"/>
        </w:rPr>
        <w:t> </w:t>
      </w:r>
      <w:r>
        <w:rPr>
          <w:color w:val="020203"/>
        </w:rPr>
        <w:t>specialità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3"/>
        </w:rPr>
        <w:t> </w:t>
      </w:r>
      <w:r>
        <w:rPr>
          <w:color w:val="020203"/>
        </w:rPr>
        <w:t>cucina</w:t>
      </w:r>
      <w:r>
        <w:rPr>
          <w:color w:val="020203"/>
          <w:spacing w:val="-3"/>
        </w:rPr>
        <w:t> </w:t>
      </w:r>
      <w:r>
        <w:rPr>
          <w:color w:val="020203"/>
        </w:rPr>
        <w:t>locale.</w:t>
      </w:r>
      <w:r>
        <w:rPr>
          <w:color w:val="020203"/>
          <w:spacing w:val="-3"/>
        </w:rPr>
        <w:t> </w:t>
      </w:r>
      <w:r>
        <w:rPr>
          <w:color w:val="020203"/>
        </w:rPr>
        <w:t>Successivamente</w:t>
      </w:r>
      <w:r>
        <w:rPr>
          <w:color w:val="020203"/>
          <w:spacing w:val="-2"/>
        </w:rPr>
        <w:t> </w:t>
      </w:r>
      <w:r>
        <w:rPr>
          <w:color w:val="020203"/>
        </w:rPr>
        <w:t>è</w:t>
      </w:r>
      <w:r>
        <w:rPr>
          <w:color w:val="020203"/>
          <w:spacing w:val="-2"/>
        </w:rPr>
        <w:t> </w:t>
      </w:r>
      <w:r>
        <w:rPr>
          <w:color w:val="020203"/>
        </w:rPr>
        <w:t>prevista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3"/>
        </w:rPr>
        <w:t> </w:t>
      </w:r>
      <w:r>
        <w:rPr>
          <w:color w:val="020203"/>
        </w:rPr>
        <w:t>passeggiata</w:t>
      </w:r>
      <w:r>
        <w:rPr>
          <w:color w:val="020203"/>
          <w:spacing w:val="-3"/>
        </w:rPr>
        <w:t> </w:t>
      </w:r>
      <w:r>
        <w:rPr>
          <w:color w:val="020203"/>
        </w:rPr>
        <w:t>nell’ex</w:t>
      </w:r>
      <w:r>
        <w:rPr>
          <w:color w:val="020203"/>
          <w:spacing w:val="-3"/>
        </w:rPr>
        <w:t> </w:t>
      </w:r>
      <w:r>
        <w:rPr>
          <w:color w:val="020203"/>
        </w:rPr>
        <w:t>Concessione</w:t>
      </w:r>
      <w:r>
        <w:rPr>
          <w:color w:val="020203"/>
          <w:spacing w:val="-2"/>
        </w:rPr>
        <w:t> </w:t>
      </w:r>
      <w:r>
        <w:rPr>
          <w:color w:val="020203"/>
        </w:rPr>
        <w:t>Francese,</w:t>
      </w:r>
      <w:r>
        <w:rPr>
          <w:color w:val="020203"/>
          <w:spacing w:val="-2"/>
        </w:rPr>
        <w:t> </w:t>
      </w:r>
      <w:r>
        <w:rPr>
          <w:color w:val="020203"/>
        </w:rPr>
        <w:t>elegante</w:t>
      </w:r>
      <w:r>
        <w:rPr>
          <w:color w:val="020203"/>
          <w:spacing w:val="-2"/>
        </w:rPr>
        <w:t> </w:t>
      </w:r>
      <w:r>
        <w:rPr>
          <w:color w:val="020203"/>
        </w:rPr>
        <w:t>quartiere</w:t>
      </w:r>
      <w:r>
        <w:rPr>
          <w:color w:val="020203"/>
          <w:spacing w:val="-2"/>
        </w:rPr>
        <w:t> </w:t>
      </w:r>
      <w:r>
        <w:rPr>
          <w:color w:val="020203"/>
        </w:rPr>
        <w:t>storico</w:t>
      </w:r>
      <w:r>
        <w:rPr>
          <w:color w:val="020203"/>
          <w:spacing w:val="-3"/>
        </w:rPr>
        <w:t> </w:t>
      </w:r>
      <w:r>
        <w:rPr>
          <w:color w:val="020203"/>
        </w:rPr>
        <w:t>sviluppatosi</w:t>
      </w:r>
      <w:r>
        <w:rPr>
          <w:color w:val="020203"/>
          <w:spacing w:val="-3"/>
        </w:rPr>
        <w:t> </w:t>
      </w:r>
      <w:r>
        <w:rPr>
          <w:color w:val="020203"/>
        </w:rPr>
        <w:t>tra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XIX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XX</w:t>
      </w:r>
      <w:r>
        <w:rPr>
          <w:color w:val="020203"/>
          <w:spacing w:val="-3"/>
        </w:rPr>
        <w:t> </w:t>
      </w:r>
      <w:r>
        <w:rPr>
          <w:color w:val="020203"/>
        </w:rPr>
        <w:t>secolo,</w:t>
      </w:r>
      <w:r>
        <w:rPr>
          <w:color w:val="020203"/>
          <w:spacing w:val="40"/>
        </w:rPr>
        <w:t> </w:t>
      </w:r>
      <w:r>
        <w:rPr>
          <w:color w:val="020203"/>
        </w:rPr>
        <w:t>noto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i</w:t>
      </w:r>
      <w:r>
        <w:rPr>
          <w:color w:val="020203"/>
          <w:spacing w:val="-4"/>
        </w:rPr>
        <w:t> </w:t>
      </w:r>
      <w:r>
        <w:rPr>
          <w:color w:val="020203"/>
        </w:rPr>
        <w:t>suoi</w:t>
      </w:r>
      <w:r>
        <w:rPr>
          <w:color w:val="020203"/>
          <w:spacing w:val="-4"/>
        </w:rPr>
        <w:t> </w:t>
      </w:r>
      <w:r>
        <w:rPr>
          <w:color w:val="020203"/>
        </w:rPr>
        <w:t>viali</w:t>
      </w:r>
      <w:r>
        <w:rPr>
          <w:color w:val="020203"/>
          <w:spacing w:val="-4"/>
        </w:rPr>
        <w:t> </w:t>
      </w:r>
      <w:r>
        <w:rPr>
          <w:color w:val="020203"/>
        </w:rPr>
        <w:t>alberati,</w:t>
      </w:r>
      <w:r>
        <w:rPr>
          <w:color w:val="020203"/>
          <w:spacing w:val="-3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residenze</w:t>
      </w:r>
      <w:r>
        <w:rPr>
          <w:color w:val="020203"/>
          <w:spacing w:val="-3"/>
        </w:rPr>
        <w:t> </w:t>
      </w:r>
      <w:r>
        <w:rPr>
          <w:color w:val="020203"/>
        </w:rPr>
        <w:t>coloniali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suo</w:t>
      </w:r>
      <w:r>
        <w:rPr>
          <w:color w:val="020203"/>
          <w:spacing w:val="-4"/>
        </w:rPr>
        <w:t> </w:t>
      </w:r>
      <w:r>
        <w:rPr>
          <w:color w:val="020203"/>
        </w:rPr>
        <w:t>importante</w:t>
      </w:r>
      <w:r>
        <w:rPr>
          <w:color w:val="020203"/>
          <w:spacing w:val="-3"/>
        </w:rPr>
        <w:t> </w:t>
      </w:r>
      <w:r>
        <w:rPr>
          <w:color w:val="020203"/>
        </w:rPr>
        <w:t>ruolo</w:t>
      </w:r>
      <w:r>
        <w:rPr>
          <w:color w:val="020203"/>
          <w:spacing w:val="-4"/>
        </w:rPr>
        <w:t> </w:t>
      </w:r>
      <w:r>
        <w:rPr>
          <w:color w:val="020203"/>
        </w:rPr>
        <w:t>nella</w:t>
      </w:r>
      <w:r>
        <w:rPr>
          <w:color w:val="020203"/>
          <w:spacing w:val="-4"/>
        </w:rPr>
        <w:t> </w:t>
      </w:r>
      <w:r>
        <w:rPr>
          <w:color w:val="020203"/>
        </w:rPr>
        <w:t>storia</w:t>
      </w:r>
      <w:r>
        <w:rPr>
          <w:color w:val="020203"/>
          <w:spacing w:val="-4"/>
        </w:rPr>
        <w:t> </w:t>
      </w:r>
      <w:r>
        <w:rPr>
          <w:color w:val="020203"/>
        </w:rPr>
        <w:t>moderna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Shanghai.</w:t>
      </w:r>
      <w:r>
        <w:rPr>
          <w:color w:val="020203"/>
          <w:spacing w:val="-4"/>
        </w:rPr>
        <w:t> </w:t>
      </w:r>
      <w:r>
        <w:rPr>
          <w:color w:val="020203"/>
        </w:rPr>
        <w:t>Pranzo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ristorante</w:t>
      </w:r>
      <w:r>
        <w:rPr>
          <w:color w:val="020203"/>
          <w:spacing w:val="-3"/>
        </w:rPr>
        <w:t> </w:t>
      </w:r>
      <w:r>
        <w:rPr>
          <w:color w:val="020203"/>
        </w:rPr>
        <w:t>locale.</w:t>
      </w:r>
      <w:r>
        <w:rPr>
          <w:color w:val="020203"/>
          <w:spacing w:val="-4"/>
        </w:rPr>
        <w:t> </w:t>
      </w:r>
      <w:r>
        <w:rPr>
          <w:color w:val="020203"/>
        </w:rPr>
        <w:t>L’itinerario</w:t>
      </w:r>
      <w:r>
        <w:rPr>
          <w:color w:val="020203"/>
          <w:spacing w:val="-4"/>
        </w:rPr>
        <w:t> </w:t>
      </w:r>
      <w:r>
        <w:rPr>
          <w:color w:val="020203"/>
        </w:rPr>
        <w:t>continua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vi-sita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Tianzifang,</w:t>
      </w:r>
      <w:r>
        <w:rPr>
          <w:color w:val="020203"/>
          <w:spacing w:val="-3"/>
        </w:rPr>
        <w:t> </w:t>
      </w:r>
      <w:r>
        <w:rPr>
          <w:color w:val="020203"/>
        </w:rPr>
        <w:t>antico</w:t>
      </w:r>
      <w:r>
        <w:rPr>
          <w:color w:val="020203"/>
          <w:spacing w:val="-4"/>
        </w:rPr>
        <w:t> </w:t>
      </w:r>
      <w:r>
        <w:rPr>
          <w:color w:val="020203"/>
        </w:rPr>
        <w:t>quartiere</w:t>
      </w:r>
      <w:r>
        <w:rPr>
          <w:color w:val="020203"/>
          <w:spacing w:val="-3"/>
        </w:rPr>
        <w:t> </w:t>
      </w:r>
      <w:r>
        <w:rPr>
          <w:color w:val="020203"/>
        </w:rPr>
        <w:t>residenziale</w:t>
      </w:r>
      <w:r>
        <w:rPr>
          <w:color w:val="020203"/>
          <w:spacing w:val="-3"/>
        </w:rPr>
        <w:t> </w:t>
      </w:r>
      <w:r>
        <w:rPr>
          <w:color w:val="020203"/>
        </w:rPr>
        <w:t>trasformato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vivace</w:t>
      </w:r>
      <w:r>
        <w:rPr>
          <w:color w:val="020203"/>
          <w:spacing w:val="-3"/>
        </w:rPr>
        <w:t> </w:t>
      </w:r>
      <w:r>
        <w:rPr>
          <w:color w:val="020203"/>
        </w:rPr>
        <w:t>centro</w:t>
      </w:r>
      <w:r>
        <w:rPr>
          <w:color w:val="020203"/>
          <w:spacing w:val="-4"/>
        </w:rPr>
        <w:t> </w:t>
      </w:r>
      <w:r>
        <w:rPr>
          <w:color w:val="020203"/>
        </w:rPr>
        <w:t>artistico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culturale,</w:t>
      </w:r>
      <w:r>
        <w:rPr>
          <w:color w:val="020203"/>
          <w:spacing w:val="-3"/>
        </w:rPr>
        <w:t> </w:t>
      </w:r>
      <w:r>
        <w:rPr>
          <w:color w:val="020203"/>
        </w:rPr>
        <w:t>ricco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gallerie,</w:t>
      </w:r>
      <w:r>
        <w:rPr>
          <w:color w:val="020203"/>
          <w:spacing w:val="-3"/>
        </w:rPr>
        <w:t> </w:t>
      </w:r>
      <w:r>
        <w:rPr>
          <w:color w:val="020203"/>
        </w:rPr>
        <w:t>atelier,</w:t>
      </w:r>
      <w:r>
        <w:rPr>
          <w:color w:val="020203"/>
          <w:spacing w:val="-3"/>
        </w:rPr>
        <w:t> </w:t>
      </w:r>
      <w:r>
        <w:rPr>
          <w:color w:val="020203"/>
        </w:rPr>
        <w:t>caffetterie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negozi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design,</w:t>
      </w:r>
      <w:r>
        <w:rPr>
          <w:color w:val="020203"/>
          <w:spacing w:val="-3"/>
        </w:rPr>
        <w:t> </w:t>
      </w:r>
      <w:r>
        <w:rPr>
          <w:color w:val="020203"/>
        </w:rPr>
        <w:t>dove</w:t>
      </w:r>
      <w:r>
        <w:rPr>
          <w:color w:val="020203"/>
          <w:spacing w:val="-3"/>
        </w:rPr>
        <w:t> </w:t>
      </w:r>
      <w:r>
        <w:rPr>
          <w:color w:val="020203"/>
        </w:rPr>
        <w:t>tradizione</w:t>
      </w:r>
      <w:r>
        <w:rPr>
          <w:color w:val="020203"/>
          <w:spacing w:val="40"/>
        </w:rPr>
        <w:t> </w:t>
      </w:r>
      <w:r>
        <w:rPr>
          <w:color w:val="020203"/>
        </w:rPr>
        <w:t>e creatività convivono armoniosamente. Proseguimento verso il quartiere di Xintiandi, celebre esempio di riqualificazione urbana che unisce le tradizionali abitazioni</w:t>
      </w:r>
      <w:r>
        <w:rPr>
          <w:color w:val="020203"/>
          <w:spacing w:val="40"/>
        </w:rPr>
        <w:t> </w:t>
      </w:r>
      <w:r>
        <w:rPr>
          <w:color w:val="020203"/>
        </w:rPr>
        <w:t>Shikumen a eleganti boutique, ristoranti e spazi culturali. Il quartiere riveste anche una particolare importanza storica poiché ospita il sito del Primo Congresso del</w:t>
      </w:r>
      <w:r>
        <w:rPr>
          <w:color w:val="020203"/>
          <w:spacing w:val="40"/>
        </w:rPr>
        <w:t> </w:t>
      </w:r>
      <w:r>
        <w:rPr>
          <w:color w:val="020203"/>
        </w:rPr>
        <w:t>Partito</w:t>
      </w:r>
      <w:r>
        <w:rPr>
          <w:color w:val="020203"/>
          <w:spacing w:val="-1"/>
        </w:rPr>
        <w:t> </w:t>
      </w:r>
      <w:r>
        <w:rPr>
          <w:color w:val="020203"/>
        </w:rPr>
        <w:t>Comunista</w:t>
      </w:r>
      <w:r>
        <w:rPr>
          <w:color w:val="020203"/>
          <w:spacing w:val="-1"/>
        </w:rPr>
        <w:t> </w:t>
      </w:r>
      <w:r>
        <w:rPr>
          <w:color w:val="020203"/>
        </w:rPr>
        <w:t>Cinese.</w:t>
      </w:r>
      <w:r>
        <w:rPr>
          <w:color w:val="020203"/>
          <w:spacing w:val="-1"/>
        </w:rPr>
        <w:t> </w:t>
      </w:r>
      <w:r>
        <w:rPr>
          <w:color w:val="020203"/>
        </w:rPr>
        <w:t>È</w:t>
      </w:r>
      <w:r>
        <w:rPr>
          <w:color w:val="020203"/>
          <w:spacing w:val="-1"/>
        </w:rPr>
        <w:t> </w:t>
      </w:r>
      <w:r>
        <w:rPr>
          <w:color w:val="020203"/>
        </w:rPr>
        <w:t>inoltre prevista</w:t>
      </w:r>
      <w:r>
        <w:rPr>
          <w:color w:val="020203"/>
          <w:spacing w:val="-1"/>
        </w:rPr>
        <w:t> </w:t>
      </w:r>
      <w:r>
        <w:rPr>
          <w:color w:val="020203"/>
        </w:rPr>
        <w:t>una</w:t>
      </w:r>
      <w:r>
        <w:rPr>
          <w:color w:val="020203"/>
          <w:spacing w:val="-1"/>
        </w:rPr>
        <w:t> </w:t>
      </w:r>
      <w:r>
        <w:rPr>
          <w:color w:val="020203"/>
        </w:rPr>
        <w:t>visita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  <w:r>
        <w:rPr>
          <w:color w:val="020203"/>
          <w:spacing w:val="-1"/>
        </w:rPr>
        <w:t> </w:t>
      </w:r>
      <w:r>
        <w:rPr>
          <w:color w:val="020203"/>
        </w:rPr>
        <w:t>un</w:t>
      </w:r>
      <w:r>
        <w:rPr>
          <w:color w:val="020203"/>
          <w:spacing w:val="-1"/>
        </w:rPr>
        <w:t> </w:t>
      </w:r>
      <w:r>
        <w:rPr>
          <w:color w:val="020203"/>
        </w:rPr>
        <w:t>laboratorio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seta, dove sarà</w:t>
      </w:r>
      <w:r>
        <w:rPr>
          <w:color w:val="020203"/>
          <w:spacing w:val="-1"/>
        </w:rPr>
        <w:t> </w:t>
      </w:r>
      <w:r>
        <w:rPr>
          <w:color w:val="020203"/>
        </w:rPr>
        <w:t>possibile conoscere le tradizionali</w:t>
      </w:r>
      <w:r>
        <w:rPr>
          <w:color w:val="020203"/>
          <w:spacing w:val="-1"/>
        </w:rPr>
        <w:t> </w:t>
      </w:r>
      <w:r>
        <w:rPr>
          <w:color w:val="020203"/>
        </w:rPr>
        <w:t>tecniche di</w:t>
      </w:r>
      <w:r>
        <w:rPr>
          <w:color w:val="020203"/>
          <w:spacing w:val="-1"/>
        </w:rPr>
        <w:t> </w:t>
      </w:r>
      <w:r>
        <w:rPr>
          <w:color w:val="020203"/>
        </w:rPr>
        <w:t>lavorazione e la</w:t>
      </w:r>
      <w:r>
        <w:rPr>
          <w:color w:val="020203"/>
          <w:spacing w:val="-1"/>
        </w:rPr>
        <w:t> </w:t>
      </w:r>
      <w:r>
        <w:rPr>
          <w:color w:val="020203"/>
        </w:rPr>
        <w:t>produzione</w:t>
      </w:r>
      <w:r>
        <w:rPr>
          <w:color w:val="020203"/>
          <w:spacing w:val="40"/>
        </w:rPr>
        <w:t> </w:t>
      </w:r>
      <w:r>
        <w:rPr>
          <w:color w:val="020203"/>
        </w:rPr>
        <w:t>dei pregiati manufatti in seta. La giornata si conclude con una sosta nell’area di Pudong, moderno distretto finanziario caratterizzato da una spettacolare skyline di</w:t>
      </w:r>
      <w:r>
        <w:rPr>
          <w:color w:val="020203"/>
          <w:spacing w:val="40"/>
        </w:rPr>
        <w:t> </w:t>
      </w:r>
      <w:r>
        <w:rPr>
          <w:color w:val="020203"/>
        </w:rPr>
        <w:t>grattacieli che ha reso Shanghai una delle metropoli più iconiche dell’Asia. Cena libera.</w:t>
      </w:r>
    </w:p>
    <w:p>
      <w:pPr>
        <w:spacing w:line="194" w:lineRule="exact" w:before="195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11°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Giorno: SHANGHAI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 </w:t>
      </w:r>
      <w:r>
        <w:rPr>
          <w:b/>
          <w:color w:val="020203"/>
          <w:spacing w:val="-2"/>
          <w:sz w:val="16"/>
        </w:rPr>
        <w:t>ITALIA</w:t>
      </w:r>
    </w:p>
    <w:p>
      <w:pPr>
        <w:pStyle w:val="BodyText"/>
        <w:spacing w:line="235" w:lineRule="auto" w:before="1"/>
        <w:ind w:left="141" w:right="182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camera</w:t>
      </w:r>
      <w:r>
        <w:rPr>
          <w:color w:val="020203"/>
          <w:spacing w:val="-4"/>
        </w:rPr>
        <w:t> </w:t>
      </w:r>
      <w:r>
        <w:rPr>
          <w:color w:val="020203"/>
        </w:rPr>
        <w:t>sarà</w:t>
      </w:r>
      <w:r>
        <w:rPr>
          <w:color w:val="020203"/>
          <w:spacing w:val="-4"/>
        </w:rPr>
        <w:t> </w:t>
      </w:r>
      <w:r>
        <w:rPr>
          <w:color w:val="020203"/>
        </w:rPr>
        <w:t>disponibile</w:t>
      </w:r>
      <w:r>
        <w:rPr>
          <w:color w:val="020203"/>
          <w:spacing w:val="-3"/>
        </w:rPr>
        <w:t> </w:t>
      </w:r>
      <w:r>
        <w:rPr>
          <w:color w:val="020203"/>
        </w:rPr>
        <w:t>fino</w:t>
      </w:r>
      <w:r>
        <w:rPr>
          <w:color w:val="020203"/>
          <w:spacing w:val="-4"/>
        </w:rPr>
        <w:t> </w:t>
      </w:r>
      <w:r>
        <w:rPr>
          <w:color w:val="020203"/>
        </w:rPr>
        <w:t>alle</w:t>
      </w:r>
      <w:r>
        <w:rPr>
          <w:color w:val="020203"/>
          <w:spacing w:val="-3"/>
        </w:rPr>
        <w:t> </w:t>
      </w:r>
      <w:r>
        <w:rPr>
          <w:color w:val="020203"/>
        </w:rPr>
        <w:t>ore</w:t>
      </w:r>
      <w:r>
        <w:rPr>
          <w:color w:val="020203"/>
          <w:spacing w:val="-3"/>
        </w:rPr>
        <w:t> </w:t>
      </w:r>
      <w:r>
        <w:rPr>
          <w:color w:val="020203"/>
        </w:rPr>
        <w:t>12:00.</w:t>
      </w:r>
      <w:r>
        <w:rPr>
          <w:color w:val="020203"/>
          <w:spacing w:val="-4"/>
        </w:rPr>
        <w:t> </w:t>
      </w:r>
      <w:r>
        <w:rPr>
          <w:color w:val="020203"/>
        </w:rPr>
        <w:t>Trasferimento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aeroporto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solo</w:t>
      </w:r>
      <w:r>
        <w:rPr>
          <w:color w:val="020203"/>
          <w:spacing w:val="-4"/>
        </w:rPr>
        <w:t> </w:t>
      </w:r>
      <w:r>
        <w:rPr>
          <w:color w:val="020203"/>
        </w:rPr>
        <w:t>autista</w:t>
      </w:r>
      <w:r>
        <w:rPr>
          <w:color w:val="020203"/>
          <w:spacing w:val="-4"/>
        </w:rPr>
        <w:t> </w:t>
      </w:r>
      <w:r>
        <w:rPr>
          <w:color w:val="020203"/>
        </w:rPr>
        <w:t>(senza</w:t>
      </w:r>
      <w:r>
        <w:rPr>
          <w:color w:val="020203"/>
          <w:spacing w:val="-4"/>
        </w:rPr>
        <w:t> </w:t>
      </w:r>
      <w:r>
        <w:rPr>
          <w:color w:val="020203"/>
        </w:rPr>
        <w:t>guida)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tempo</w:t>
      </w:r>
      <w:r>
        <w:rPr>
          <w:color w:val="020203"/>
          <w:spacing w:val="-4"/>
        </w:rPr>
        <w:t> </w:t>
      </w:r>
      <w:r>
        <w:rPr>
          <w:color w:val="020203"/>
        </w:rPr>
        <w:t>utile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volo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rientro</w:t>
      </w:r>
      <w:r>
        <w:rPr>
          <w:color w:val="020203"/>
          <w:spacing w:val="40"/>
        </w:rPr>
        <w:t> </w:t>
      </w:r>
      <w:r>
        <w:rPr>
          <w:color w:val="020203"/>
        </w:rPr>
        <w:t>in Italia. Pasti e pernottamento a bordo.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12°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30"/>
          <w:sz w:val="16"/>
        </w:rPr>
        <w:t> </w:t>
      </w:r>
      <w:r>
        <w:rPr>
          <w:b/>
          <w:color w:val="020203"/>
          <w:sz w:val="16"/>
        </w:rPr>
        <w:t>ITALIA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pacing w:val="-2"/>
          <w:sz w:val="16"/>
        </w:rPr>
        <w:t>arrivo</w:t>
      </w:r>
    </w:p>
    <w:p>
      <w:pPr>
        <w:pStyle w:val="BodyText"/>
        <w:spacing w:line="194" w:lineRule="exact"/>
        <w:ind w:left="141"/>
      </w:pPr>
      <w:r>
        <w:rPr>
          <w:color w:val="020203"/>
        </w:rPr>
        <w:t>Arrivo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Italia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fine</w:t>
      </w:r>
      <w:r>
        <w:rPr>
          <w:color w:val="020203"/>
          <w:spacing w:val="-1"/>
        </w:rPr>
        <w:t> </w:t>
      </w:r>
      <w:r>
        <w:rPr>
          <w:color w:val="020203"/>
        </w:rPr>
        <w:t>dei</w:t>
      </w:r>
      <w:r>
        <w:rPr>
          <w:color w:val="020203"/>
          <w:spacing w:val="-3"/>
        </w:rPr>
        <w:t> </w:t>
      </w:r>
      <w:r>
        <w:rPr>
          <w:color w:val="020203"/>
          <w:spacing w:val="-2"/>
        </w:rPr>
        <w:t>servizi</w:t>
      </w:r>
    </w:p>
    <w:p>
      <w:pPr>
        <w:pStyle w:val="Heading4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spacing w:line="194" w:lineRule="exact" w:before="189"/>
        <w:ind w:left="1231" w:right="1231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La dicitura “o similare” indica che, in base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In caso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 orari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voli 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compatibili con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pasti; sarà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fornito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una colazione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pranzo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 sacco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Massima occupazione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delle camere: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adulti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pacing w:val="-4"/>
          <w:sz w:val="16"/>
        </w:rPr>
        <w:t>+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1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bambino fino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12 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compiuti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4"/>
          <w:sz w:val="16"/>
        </w:rPr>
        <w:t>che condivide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il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letto 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genitori.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Per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le camere triple è consigliato la sistemazione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in una doppia + una singola in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quanto il 3° letto si tratta di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un letto pieghevole.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Bambini 0-2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anni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compiuti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4"/>
          <w:sz w:val="16"/>
        </w:rPr>
        <w:t>su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richiesta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Nei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mesi di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luglio 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agosto, 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trasferimenti da 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per aeroporti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pacing w:val="-4"/>
          <w:sz w:val="16"/>
        </w:rPr>
        <w:t>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stazioni ferroviarie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potrebbero essere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effettuati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pacing w:val="-4"/>
          <w:sz w:val="16"/>
        </w:rPr>
        <w:t>con l’assistenza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di guide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parlanti inglese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Guide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locali parlanti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italiano a Pechino,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Xi’an e Shanghai;</w:t>
      </w:r>
      <w:r>
        <w:rPr>
          <w:i/>
          <w:color w:val="020203"/>
          <w:spacing w:val="-5"/>
          <w:sz w:val="16"/>
        </w:rPr>
        <w:t> </w:t>
      </w:r>
      <w:r>
        <w:rPr>
          <w:b/>
          <w:i/>
          <w:color w:val="020203"/>
          <w:spacing w:val="-4"/>
          <w:sz w:val="16"/>
          <w:u w:val="single" w:color="020203"/>
        </w:rPr>
        <w:t>guida parlante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4"/>
          <w:sz w:val="16"/>
          <w:u w:val="single" w:color="020203"/>
        </w:rPr>
        <w:t>inglese a Chengdu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In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ogni città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è prevista una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sosta presso un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negozio convenzionato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1" w:after="0"/>
        <w:ind w:left="501" w:right="325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L’ingresso in Cina è consentito solo con </w:t>
      </w:r>
      <w:r>
        <w:rPr>
          <w:b/>
          <w:i/>
          <w:color w:val="020203"/>
          <w:spacing w:val="-4"/>
          <w:sz w:val="16"/>
          <w:u w:val="single" w:color="020203"/>
        </w:rPr>
        <w:t>Passaporto</w:t>
      </w:r>
      <w:r>
        <w:rPr>
          <w:b/>
          <w:i/>
          <w:color w:val="020203"/>
          <w:spacing w:val="-4"/>
          <w:sz w:val="16"/>
        </w:rPr>
        <w:t> </w:t>
      </w:r>
      <w:r>
        <w:rPr>
          <w:i/>
          <w:color w:val="020203"/>
          <w:spacing w:val="-4"/>
          <w:sz w:val="16"/>
        </w:rPr>
        <w:t>con almeno 6 mesi di validità residua. I cittadini italiani posso fare ingresso in Cina senza necessità di visto fino al 31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dicembre</w:t>
      </w:r>
      <w:r>
        <w:rPr>
          <w:i/>
          <w:color w:val="020203"/>
          <w:spacing w:val="-10"/>
          <w:sz w:val="16"/>
        </w:rPr>
        <w:t> </w:t>
      </w:r>
      <w:r>
        <w:rPr>
          <w:i/>
          <w:color w:val="020203"/>
          <w:sz w:val="16"/>
        </w:rPr>
        <w:t>2026</w:t>
      </w:r>
    </w:p>
    <w:p>
      <w:pPr>
        <w:pStyle w:val="BodyText"/>
        <w:spacing w:before="3"/>
        <w:rPr>
          <w:i/>
          <w:sz w:val="17"/>
        </w:rPr>
      </w:pPr>
    </w:p>
    <w:tbl>
      <w:tblPr>
        <w:tblW w:w="0" w:type="auto"/>
        <w:jc w:val="left"/>
        <w:tblInd w:w="2923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</w:tblGrid>
      <w:tr>
        <w:trPr>
          <w:trHeight w:val="263" w:hRule="atLeast"/>
        </w:trPr>
        <w:tc>
          <w:tcPr>
            <w:tcW w:w="5216" w:type="dxa"/>
            <w:gridSpan w:val="2"/>
            <w:shd w:val="clear" w:color="auto" w:fill="98C222"/>
          </w:tcPr>
          <w:p>
            <w:pPr>
              <w:pStyle w:val="TableParagraph"/>
              <w:spacing w:before="39"/>
              <w:ind w:left="154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HOTEL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previsti CAT. 5* (o similari)</w:t>
            </w:r>
          </w:p>
        </w:tc>
      </w:tr>
      <w:tr>
        <w:trPr>
          <w:trHeight w:val="327" w:hRule="atLeast"/>
        </w:trPr>
        <w:tc>
          <w:tcPr>
            <w:tcW w:w="2608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ind w:left="19" w:right="2"/>
              <w:rPr>
                <w:b/>
                <w:sz w:val="16"/>
              </w:rPr>
            </w:pPr>
            <w:r>
              <w:rPr>
                <w:b/>
                <w:color w:val="1E2F46"/>
                <w:spacing w:val="-4"/>
                <w:sz w:val="16"/>
              </w:rPr>
              <w:t>PECHINO</w:t>
            </w:r>
            <w:r>
              <w:rPr>
                <w:b/>
                <w:color w:val="1E2F46"/>
                <w:spacing w:val="3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(Beijing)</w:t>
            </w:r>
          </w:p>
        </w:tc>
        <w:tc>
          <w:tcPr>
            <w:tcW w:w="2608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ind w:left="19" w:right="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Hotel</w:t>
            </w:r>
            <w:r>
              <w:rPr>
                <w:color w:val="1E2F46"/>
                <w:spacing w:val="-6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Guo</w:t>
            </w:r>
            <w:r>
              <w:rPr>
                <w:color w:val="1E2F46"/>
                <w:spacing w:val="-6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Ji</w:t>
            </w:r>
            <w:r>
              <w:rPr>
                <w:color w:val="1E2F46"/>
                <w:spacing w:val="-6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Yi</w:t>
            </w:r>
            <w:r>
              <w:rPr>
                <w:color w:val="1E2F46"/>
                <w:spacing w:val="-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Yuan</w:t>
            </w:r>
          </w:p>
        </w:tc>
      </w:tr>
      <w:tr>
        <w:trPr>
          <w:trHeight w:val="335" w:hRule="atLeast"/>
        </w:trPr>
        <w:tc>
          <w:tcPr>
            <w:tcW w:w="2608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19" w:right="2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XI'AN</w:t>
            </w:r>
          </w:p>
        </w:tc>
        <w:tc>
          <w:tcPr>
            <w:tcW w:w="2608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19" w:right="4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Hotel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Jinhui</w:t>
            </w:r>
            <w:r>
              <w:rPr>
                <w:color w:val="1E2F46"/>
                <w:spacing w:val="3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Pullman</w:t>
            </w:r>
          </w:p>
        </w:tc>
      </w:tr>
      <w:tr>
        <w:trPr>
          <w:trHeight w:val="335" w:hRule="atLeast"/>
        </w:trPr>
        <w:tc>
          <w:tcPr>
            <w:tcW w:w="2608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19" w:right="2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CHENGDU</w:t>
            </w:r>
          </w:p>
        </w:tc>
        <w:tc>
          <w:tcPr>
            <w:tcW w:w="2608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19" w:right="2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Hotel</w:t>
            </w:r>
            <w:r>
              <w:rPr>
                <w:color w:val="1E2F46"/>
                <w:spacing w:val="-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Dorsett</w:t>
            </w:r>
            <w:r>
              <w:rPr>
                <w:color w:val="1E2F46"/>
                <w:spacing w:val="-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Chengdu</w:t>
            </w:r>
          </w:p>
        </w:tc>
      </w:tr>
      <w:tr>
        <w:trPr>
          <w:trHeight w:val="327" w:hRule="atLeast"/>
        </w:trPr>
        <w:tc>
          <w:tcPr>
            <w:tcW w:w="2608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19" w:right="1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SHANGHAI</w:t>
            </w:r>
          </w:p>
        </w:tc>
        <w:tc>
          <w:tcPr>
            <w:tcW w:w="2608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19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Hotel</w:t>
            </w:r>
            <w:r>
              <w:rPr>
                <w:color w:val="1E2F46"/>
                <w:spacing w:val="-9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Jin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Jiang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Tower</w:t>
            </w:r>
          </w:p>
        </w:tc>
      </w:tr>
    </w:tbl>
    <w:sectPr>
      <w:pgSz w:w="11910" w:h="16840"/>
      <w:pgMar w:header="567" w:footer="718" w:top="1260" w:bottom="9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4064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32416" id="docshape23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4576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5931904" type="#_x0000_t202" id="docshape24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2016">
              <wp:simplePos x="0" y="0"/>
              <wp:positionH relativeFrom="page">
                <wp:posOffset>359996</wp:posOffset>
              </wp:positionH>
              <wp:positionV relativeFrom="page">
                <wp:posOffset>359998</wp:posOffset>
              </wp:positionV>
              <wp:extent cx="1080770" cy="268605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1080770" cy="268605"/>
                        <a:chExt cx="1080770" cy="268605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-2" y="14651"/>
                          <a:ext cx="1327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245110">
                              <a:moveTo>
                                <a:pt x="132473" y="0"/>
                              </a:moveTo>
                              <a:lnTo>
                                <a:pt x="0" y="0"/>
                              </a:lnTo>
                              <a:lnTo>
                                <a:pt x="0" y="52070"/>
                              </a:lnTo>
                              <a:lnTo>
                                <a:pt x="0" y="95250"/>
                              </a:lnTo>
                              <a:lnTo>
                                <a:pt x="0" y="144780"/>
                              </a:lnTo>
                              <a:lnTo>
                                <a:pt x="0" y="245110"/>
                              </a:lnTo>
                              <a:lnTo>
                                <a:pt x="53822" y="245110"/>
                              </a:lnTo>
                              <a:lnTo>
                                <a:pt x="53822" y="144780"/>
                              </a:lnTo>
                              <a:lnTo>
                                <a:pt x="121005" y="144780"/>
                              </a:lnTo>
                              <a:lnTo>
                                <a:pt x="121005" y="95250"/>
                              </a:lnTo>
                              <a:lnTo>
                                <a:pt x="53822" y="95250"/>
                              </a:lnTo>
                              <a:lnTo>
                                <a:pt x="53822" y="52070"/>
                              </a:lnTo>
                              <a:lnTo>
                                <a:pt x="132473" y="52070"/>
                              </a:lnTo>
                              <a:lnTo>
                                <a:pt x="1324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4605" y="10468"/>
                          <a:ext cx="179602" cy="2531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363833" y="14643"/>
                          <a:ext cx="1708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45110">
                              <a:moveTo>
                                <a:pt x="89306" y="0"/>
                              </a:moveTo>
                              <a:lnTo>
                                <a:pt x="0" y="0"/>
                              </a:lnTo>
                              <a:lnTo>
                                <a:pt x="0" y="244779"/>
                              </a:lnTo>
                              <a:lnTo>
                                <a:pt x="53822" y="244779"/>
                              </a:lnTo>
                              <a:lnTo>
                                <a:pt x="53822" y="145427"/>
                              </a:lnTo>
                              <a:lnTo>
                                <a:pt x="128209" y="145427"/>
                              </a:lnTo>
                              <a:lnTo>
                                <a:pt x="125615" y="142773"/>
                              </a:lnTo>
                              <a:lnTo>
                                <a:pt x="120967" y="139763"/>
                              </a:lnTo>
                              <a:lnTo>
                                <a:pt x="114592" y="136753"/>
                              </a:lnTo>
                              <a:lnTo>
                                <a:pt x="122555" y="134188"/>
                              </a:lnTo>
                              <a:lnTo>
                                <a:pt x="150329" y="103111"/>
                              </a:lnTo>
                              <a:lnTo>
                                <a:pt x="151695" y="99187"/>
                              </a:lnTo>
                              <a:lnTo>
                                <a:pt x="53822" y="99187"/>
                              </a:lnTo>
                              <a:lnTo>
                                <a:pt x="53822" y="49428"/>
                              </a:lnTo>
                              <a:lnTo>
                                <a:pt x="154925" y="49428"/>
                              </a:lnTo>
                              <a:lnTo>
                                <a:pt x="154478" y="46356"/>
                              </a:lnTo>
                              <a:lnTo>
                                <a:pt x="133517" y="9663"/>
                              </a:lnTo>
                              <a:lnTo>
                                <a:pt x="100993" y="376"/>
                              </a:lnTo>
                              <a:lnTo>
                                <a:pt x="89306" y="0"/>
                              </a:lnTo>
                              <a:close/>
                            </a:path>
                            <a:path w="170815" h="245110">
                              <a:moveTo>
                                <a:pt x="128209" y="145427"/>
                              </a:moveTo>
                              <a:lnTo>
                                <a:pt x="63436" y="145427"/>
                              </a:lnTo>
                              <a:lnTo>
                                <a:pt x="67818" y="147332"/>
                              </a:lnTo>
                              <a:lnTo>
                                <a:pt x="71678" y="151117"/>
                              </a:lnTo>
                              <a:lnTo>
                                <a:pt x="74510" y="154000"/>
                              </a:lnTo>
                              <a:lnTo>
                                <a:pt x="77749" y="160299"/>
                              </a:lnTo>
                              <a:lnTo>
                                <a:pt x="81381" y="169976"/>
                              </a:lnTo>
                              <a:lnTo>
                                <a:pt x="110020" y="244779"/>
                              </a:lnTo>
                              <a:lnTo>
                                <a:pt x="170561" y="244779"/>
                              </a:lnTo>
                              <a:lnTo>
                                <a:pt x="144614" y="173850"/>
                              </a:lnTo>
                              <a:lnTo>
                                <a:pt x="143357" y="170294"/>
                              </a:lnTo>
                              <a:lnTo>
                                <a:pt x="140855" y="165214"/>
                              </a:lnTo>
                              <a:lnTo>
                                <a:pt x="133362" y="152069"/>
                              </a:lnTo>
                              <a:lnTo>
                                <a:pt x="130505" y="147777"/>
                              </a:lnTo>
                              <a:lnTo>
                                <a:pt x="128209" y="145427"/>
                              </a:lnTo>
                              <a:close/>
                            </a:path>
                            <a:path w="170815" h="245110">
                              <a:moveTo>
                                <a:pt x="154925" y="49428"/>
                              </a:moveTo>
                              <a:lnTo>
                                <a:pt x="87134" y="49428"/>
                              </a:lnTo>
                              <a:lnTo>
                                <a:pt x="93802" y="51549"/>
                              </a:lnTo>
                              <a:lnTo>
                                <a:pt x="100888" y="60007"/>
                              </a:lnTo>
                              <a:lnTo>
                                <a:pt x="102666" y="66065"/>
                              </a:lnTo>
                              <a:lnTo>
                                <a:pt x="102666" y="79311"/>
                              </a:lnTo>
                              <a:lnTo>
                                <a:pt x="101549" y="84048"/>
                              </a:lnTo>
                              <a:lnTo>
                                <a:pt x="97053" y="92278"/>
                              </a:lnTo>
                              <a:lnTo>
                                <a:pt x="94157" y="94843"/>
                              </a:lnTo>
                              <a:lnTo>
                                <a:pt x="90601" y="95846"/>
                              </a:lnTo>
                              <a:lnTo>
                                <a:pt x="83578" y="98069"/>
                              </a:lnTo>
                              <a:lnTo>
                                <a:pt x="78854" y="99187"/>
                              </a:lnTo>
                              <a:lnTo>
                                <a:pt x="151695" y="99187"/>
                              </a:lnTo>
                              <a:lnTo>
                                <a:pt x="153022" y="95371"/>
                              </a:lnTo>
                              <a:lnTo>
                                <a:pt x="154947" y="86934"/>
                              </a:lnTo>
                              <a:lnTo>
                                <a:pt x="156103" y="77797"/>
                              </a:lnTo>
                              <a:lnTo>
                                <a:pt x="156489" y="67957"/>
                              </a:lnTo>
                              <a:lnTo>
                                <a:pt x="155986" y="56713"/>
                              </a:lnTo>
                              <a:lnTo>
                                <a:pt x="154925" y="494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23631" y="8"/>
                          <a:ext cx="55689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95" h="268605">
                              <a:moveTo>
                                <a:pt x="188658" y="14643"/>
                              </a:moveTo>
                              <a:lnTo>
                                <a:pt x="129463" y="14643"/>
                              </a:lnTo>
                              <a:lnTo>
                                <a:pt x="94449" y="97218"/>
                              </a:lnTo>
                              <a:lnTo>
                                <a:pt x="59512" y="14643"/>
                              </a:lnTo>
                              <a:lnTo>
                                <a:pt x="0" y="14643"/>
                              </a:lnTo>
                              <a:lnTo>
                                <a:pt x="67538" y="156895"/>
                              </a:lnTo>
                              <a:lnTo>
                                <a:pt x="67538" y="259422"/>
                              </a:lnTo>
                              <a:lnTo>
                                <a:pt x="121234" y="259422"/>
                              </a:lnTo>
                              <a:lnTo>
                                <a:pt x="121234" y="156895"/>
                              </a:lnTo>
                              <a:lnTo>
                                <a:pt x="188658" y="14643"/>
                              </a:lnTo>
                              <a:close/>
                            </a:path>
                            <a:path w="556895" h="268605">
                              <a:moveTo>
                                <a:pt x="246303" y="95948"/>
                              </a:moveTo>
                              <a:lnTo>
                                <a:pt x="207365" y="159181"/>
                              </a:lnTo>
                              <a:lnTo>
                                <a:pt x="246303" y="159181"/>
                              </a:lnTo>
                              <a:lnTo>
                                <a:pt x="246303" y="95948"/>
                              </a:lnTo>
                              <a:close/>
                            </a:path>
                            <a:path w="556895" h="268605">
                              <a:moveTo>
                                <a:pt x="320205" y="15201"/>
                              </a:moveTo>
                              <a:lnTo>
                                <a:pt x="309651" y="8724"/>
                              </a:lnTo>
                              <a:lnTo>
                                <a:pt x="298488" y="3962"/>
                              </a:lnTo>
                              <a:lnTo>
                                <a:pt x="286804" y="1003"/>
                              </a:lnTo>
                              <a:lnTo>
                                <a:pt x="274662" y="0"/>
                              </a:lnTo>
                              <a:lnTo>
                                <a:pt x="236334" y="10541"/>
                              </a:lnTo>
                              <a:lnTo>
                                <a:pt x="205041" y="39306"/>
                              </a:lnTo>
                              <a:lnTo>
                                <a:pt x="183946" y="81953"/>
                              </a:lnTo>
                              <a:lnTo>
                                <a:pt x="176199" y="134188"/>
                              </a:lnTo>
                              <a:lnTo>
                                <a:pt x="176415" y="144564"/>
                              </a:lnTo>
                              <a:lnTo>
                                <a:pt x="176847" y="149631"/>
                              </a:lnTo>
                              <a:lnTo>
                                <a:pt x="246303" y="35699"/>
                              </a:lnTo>
                              <a:lnTo>
                                <a:pt x="281559" y="35699"/>
                              </a:lnTo>
                              <a:lnTo>
                                <a:pt x="281609" y="138061"/>
                              </a:lnTo>
                              <a:lnTo>
                                <a:pt x="283311" y="145846"/>
                              </a:lnTo>
                              <a:lnTo>
                                <a:pt x="290144" y="157048"/>
                              </a:lnTo>
                              <a:lnTo>
                                <a:pt x="294881" y="159854"/>
                              </a:lnTo>
                              <a:lnTo>
                                <a:pt x="306959" y="159854"/>
                              </a:lnTo>
                              <a:lnTo>
                                <a:pt x="311658" y="157086"/>
                              </a:lnTo>
                              <a:lnTo>
                                <a:pt x="318490" y="146050"/>
                              </a:lnTo>
                              <a:lnTo>
                                <a:pt x="320205" y="138226"/>
                              </a:lnTo>
                              <a:lnTo>
                                <a:pt x="320205" y="15201"/>
                              </a:lnTo>
                              <a:close/>
                            </a:path>
                            <a:path w="556895" h="268605">
                              <a:moveTo>
                                <a:pt x="373126" y="134188"/>
                              </a:moveTo>
                              <a:lnTo>
                                <a:pt x="371906" y="112953"/>
                              </a:lnTo>
                              <a:lnTo>
                                <a:pt x="368350" y="92773"/>
                              </a:lnTo>
                              <a:lnTo>
                                <a:pt x="362661" y="73914"/>
                              </a:lnTo>
                              <a:lnTo>
                                <a:pt x="355015" y="56616"/>
                              </a:lnTo>
                              <a:lnTo>
                                <a:pt x="355015" y="125501"/>
                              </a:lnTo>
                              <a:lnTo>
                                <a:pt x="354825" y="133489"/>
                              </a:lnTo>
                              <a:lnTo>
                                <a:pt x="345224" y="175628"/>
                              </a:lnTo>
                              <a:lnTo>
                                <a:pt x="313118" y="202488"/>
                              </a:lnTo>
                              <a:lnTo>
                                <a:pt x="281559" y="202488"/>
                              </a:lnTo>
                              <a:lnTo>
                                <a:pt x="281559" y="240042"/>
                              </a:lnTo>
                              <a:lnTo>
                                <a:pt x="246303" y="240042"/>
                              </a:lnTo>
                              <a:lnTo>
                                <a:pt x="246303" y="202488"/>
                              </a:lnTo>
                              <a:lnTo>
                                <a:pt x="189903" y="202488"/>
                              </a:lnTo>
                              <a:lnTo>
                                <a:pt x="205308" y="229412"/>
                              </a:lnTo>
                              <a:lnTo>
                                <a:pt x="225183" y="250215"/>
                              </a:lnTo>
                              <a:lnTo>
                                <a:pt x="248615" y="263613"/>
                              </a:lnTo>
                              <a:lnTo>
                                <a:pt x="274662" y="268363"/>
                              </a:lnTo>
                              <a:lnTo>
                                <a:pt x="312991" y="257822"/>
                              </a:lnTo>
                              <a:lnTo>
                                <a:pt x="332346" y="240042"/>
                              </a:lnTo>
                              <a:lnTo>
                                <a:pt x="344297" y="229069"/>
                              </a:lnTo>
                              <a:lnTo>
                                <a:pt x="365391" y="186410"/>
                              </a:lnTo>
                              <a:lnTo>
                                <a:pt x="373126" y="134188"/>
                              </a:lnTo>
                              <a:close/>
                            </a:path>
                            <a:path w="556895" h="268605">
                              <a:moveTo>
                                <a:pt x="556755" y="14643"/>
                              </a:moveTo>
                              <a:lnTo>
                                <a:pt x="503288" y="14643"/>
                              </a:lnTo>
                              <a:lnTo>
                                <a:pt x="503288" y="163944"/>
                              </a:lnTo>
                              <a:lnTo>
                                <a:pt x="502805" y="173545"/>
                              </a:lnTo>
                              <a:lnTo>
                                <a:pt x="482942" y="206489"/>
                              </a:lnTo>
                              <a:lnTo>
                                <a:pt x="464413" y="206489"/>
                              </a:lnTo>
                              <a:lnTo>
                                <a:pt x="444525" y="173405"/>
                              </a:lnTo>
                              <a:lnTo>
                                <a:pt x="444030" y="163944"/>
                              </a:lnTo>
                              <a:lnTo>
                                <a:pt x="444030" y="14643"/>
                              </a:lnTo>
                              <a:lnTo>
                                <a:pt x="390563" y="14643"/>
                              </a:lnTo>
                              <a:lnTo>
                                <a:pt x="390563" y="160477"/>
                              </a:lnTo>
                              <a:lnTo>
                                <a:pt x="390880" y="169824"/>
                              </a:lnTo>
                              <a:lnTo>
                                <a:pt x="397408" y="209067"/>
                              </a:lnTo>
                              <a:lnTo>
                                <a:pt x="420420" y="247065"/>
                              </a:lnTo>
                              <a:lnTo>
                                <a:pt x="457695" y="262178"/>
                              </a:lnTo>
                              <a:lnTo>
                                <a:pt x="477977" y="263588"/>
                              </a:lnTo>
                              <a:lnTo>
                                <a:pt x="488530" y="263080"/>
                              </a:lnTo>
                              <a:lnTo>
                                <a:pt x="526465" y="247434"/>
                              </a:lnTo>
                              <a:lnTo>
                                <a:pt x="549236" y="210769"/>
                              </a:lnTo>
                              <a:lnTo>
                                <a:pt x="556463" y="171170"/>
                              </a:lnTo>
                              <a:lnTo>
                                <a:pt x="556755" y="160477"/>
                              </a:lnTo>
                              <a:lnTo>
                                <a:pt x="556755" y="146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6201pt;margin-top:28.346315pt;width:85.1pt;height:21.15pt;mso-position-horizontal-relative:page;mso-position-vertical-relative:page;z-index:-15934464" id="docshapegroup15" coordorigin="567,567" coordsize="1702,423">
              <v:shape style="position:absolute;left:566;top:590;width:209;height:386" id="docshape16" coordorigin="567,590" coordsize="209,386" path="m776,590l567,590,567,672,567,740,567,818,567,976,652,976,652,818,757,818,757,740,652,740,652,672,776,672,776,590xe" filled="true" fillcolor="#000000" stroked="false">
                <v:path arrowok="t"/>
                <v:fill type="solid"/>
              </v:shape>
              <v:shape style="position:absolute;left:810;top:583;width:283;height:399" type="#_x0000_t75" id="docshape17" stroked="false">
                <v:imagedata r:id="rId1" o:title=""/>
              </v:shape>
              <v:shape style="position:absolute;left:1139;top:589;width:269;height:386" id="docshape18" coordorigin="1140,590" coordsize="269,386" path="m1281,590l1140,590,1140,975,1225,975,1225,819,1342,819,1338,815,1330,810,1320,805,1333,801,1343,796,1350,790,1358,782,1365,773,1371,763,1377,752,1379,746,1225,746,1225,668,1384,668,1383,663,1379,648,1374,635,1367,623,1359,613,1350,605,1340,599,1329,595,1315,592,1299,591,1281,590xm1342,819l1240,819,1247,822,1253,828,1257,833,1262,842,1268,858,1313,975,1408,975,1368,864,1366,858,1362,850,1350,829,1345,823,1342,819xm1384,668l1277,668,1288,671,1299,684,1302,694,1302,715,1300,722,1293,735,1288,739,1283,741,1272,744,1264,746,1379,746,1381,740,1384,727,1386,713,1386,697,1386,679,1384,668xe" filled="true" fillcolor="#000000" stroked="false">
                <v:path arrowok="t"/>
                <v:fill type="solid"/>
              </v:shape>
              <v:shape style="position:absolute;left:1391;top:566;width:877;height:423" id="docshape19" coordorigin="1392,567" coordsize="877,423" path="m1689,590l1595,590,1540,720,1485,590,1392,590,1498,814,1498,975,1582,975,1582,814,1689,590xm1779,718l1718,818,1779,818,1779,718xm1896,591l1879,581,1862,573,1843,569,1824,567,1764,584,1714,629,1681,696,1669,778,1669,795,1670,803,1779,623,1835,623,1835,784,1838,797,1848,814,1856,819,1875,819,1882,814,1893,797,1896,785,1896,591xm1979,778l1977,745,1972,713,1963,683,1951,656,1951,765,1950,777,1949,789,1948,801,1946,813,1943,824,1939,834,1935,844,1930,852,1923,864,1916,872,1898,883,1885,886,1835,886,1835,945,1779,945,1779,886,1691,886,1715,928,1746,961,1783,982,1824,990,1884,973,1915,945,1934,928,1967,860,1979,778xm2268,590l2184,590,2184,825,2183,840,2181,854,2177,865,2172,875,2163,886,2152,892,2123,892,2111,886,2103,874,2098,865,2094,853,2092,840,2091,825,2091,590,2007,590,2007,820,2007,834,2009,850,2011,867,2014,885,2017,896,2021,907,2026,918,2032,929,2039,939,2046,948,2054,956,2061,962,2070,968,2079,972,2089,976,2101,978,2112,980,2123,981,2134,982,2144,982,2161,981,2176,979,2190,975,2203,969,2212,964,2221,957,2229,948,2237,937,2245,925,2251,913,2256,899,2261,884,2264,869,2266,853,2268,836,2268,820,2268,590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2528">
              <wp:simplePos x="0" y="0"/>
              <wp:positionH relativeFrom="page">
                <wp:posOffset>359994</wp:posOffset>
              </wp:positionH>
              <wp:positionV relativeFrom="page">
                <wp:posOffset>688568</wp:posOffset>
              </wp:positionV>
              <wp:extent cx="917575" cy="78105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917575" cy="781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7575" h="78105">
                            <a:moveTo>
                              <a:pt x="163525" y="368"/>
                            </a:moveTo>
                            <a:lnTo>
                              <a:pt x="0" y="368"/>
                            </a:lnTo>
                            <a:lnTo>
                              <a:pt x="0" y="9258"/>
                            </a:lnTo>
                            <a:lnTo>
                              <a:pt x="67970" y="9258"/>
                            </a:lnTo>
                            <a:lnTo>
                              <a:pt x="67970" y="77838"/>
                            </a:lnTo>
                            <a:lnTo>
                              <a:pt x="95275" y="77838"/>
                            </a:lnTo>
                            <a:lnTo>
                              <a:pt x="95275" y="9258"/>
                            </a:lnTo>
                            <a:lnTo>
                              <a:pt x="163525" y="9258"/>
                            </a:lnTo>
                            <a:lnTo>
                              <a:pt x="163525" y="368"/>
                            </a:lnTo>
                            <a:close/>
                          </a:path>
                          <a:path w="917575" h="78105">
                            <a:moveTo>
                              <a:pt x="219265" y="43395"/>
                            </a:moveTo>
                            <a:lnTo>
                              <a:pt x="191960" y="43395"/>
                            </a:lnTo>
                            <a:lnTo>
                              <a:pt x="191960" y="77838"/>
                            </a:lnTo>
                            <a:lnTo>
                              <a:pt x="219265" y="77838"/>
                            </a:lnTo>
                            <a:lnTo>
                              <a:pt x="219265" y="43395"/>
                            </a:lnTo>
                            <a:close/>
                          </a:path>
                          <a:path w="917575" h="78105">
                            <a:moveTo>
                              <a:pt x="356895" y="16954"/>
                            </a:moveTo>
                            <a:lnTo>
                              <a:pt x="328752" y="2590"/>
                            </a:lnTo>
                            <a:lnTo>
                              <a:pt x="328752" y="17551"/>
                            </a:lnTo>
                            <a:lnTo>
                              <a:pt x="328752" y="23749"/>
                            </a:lnTo>
                            <a:lnTo>
                              <a:pt x="284187" y="34353"/>
                            </a:lnTo>
                            <a:lnTo>
                              <a:pt x="219265" y="34353"/>
                            </a:lnTo>
                            <a:lnTo>
                              <a:pt x="219265" y="8597"/>
                            </a:lnTo>
                            <a:lnTo>
                              <a:pt x="284568" y="8597"/>
                            </a:lnTo>
                            <a:lnTo>
                              <a:pt x="325208" y="14528"/>
                            </a:lnTo>
                            <a:lnTo>
                              <a:pt x="328752" y="17551"/>
                            </a:lnTo>
                            <a:lnTo>
                              <a:pt x="328752" y="2590"/>
                            </a:lnTo>
                            <a:lnTo>
                              <a:pt x="283438" y="0"/>
                            </a:lnTo>
                            <a:lnTo>
                              <a:pt x="191960" y="0"/>
                            </a:lnTo>
                            <a:lnTo>
                              <a:pt x="191960" y="43268"/>
                            </a:lnTo>
                            <a:lnTo>
                              <a:pt x="219265" y="43268"/>
                            </a:lnTo>
                            <a:lnTo>
                              <a:pt x="219265" y="43395"/>
                            </a:lnTo>
                            <a:lnTo>
                              <a:pt x="263029" y="43395"/>
                            </a:lnTo>
                            <a:lnTo>
                              <a:pt x="257962" y="43268"/>
                            </a:lnTo>
                            <a:lnTo>
                              <a:pt x="303466" y="43268"/>
                            </a:lnTo>
                            <a:lnTo>
                              <a:pt x="298780" y="42418"/>
                            </a:lnTo>
                            <a:lnTo>
                              <a:pt x="312648" y="41389"/>
                            </a:lnTo>
                            <a:lnTo>
                              <a:pt x="324599" y="39852"/>
                            </a:lnTo>
                            <a:lnTo>
                              <a:pt x="334606" y="37782"/>
                            </a:lnTo>
                            <a:lnTo>
                              <a:pt x="342684" y="35204"/>
                            </a:lnTo>
                            <a:lnTo>
                              <a:pt x="344805" y="34353"/>
                            </a:lnTo>
                            <a:lnTo>
                              <a:pt x="352158" y="31419"/>
                            </a:lnTo>
                            <a:lnTo>
                              <a:pt x="356895" y="26758"/>
                            </a:lnTo>
                            <a:lnTo>
                              <a:pt x="356895" y="16954"/>
                            </a:lnTo>
                            <a:close/>
                          </a:path>
                          <a:path w="917575" h="78105">
                            <a:moveTo>
                              <a:pt x="373786" y="77838"/>
                            </a:moveTo>
                            <a:lnTo>
                              <a:pt x="330771" y="52514"/>
                            </a:lnTo>
                            <a:lnTo>
                              <a:pt x="304165" y="43395"/>
                            </a:lnTo>
                            <a:lnTo>
                              <a:pt x="263029" y="43395"/>
                            </a:lnTo>
                            <a:lnTo>
                              <a:pt x="267271" y="43726"/>
                            </a:lnTo>
                            <a:lnTo>
                              <a:pt x="267081" y="43726"/>
                            </a:lnTo>
                            <a:lnTo>
                              <a:pt x="304165" y="56972"/>
                            </a:lnTo>
                            <a:lnTo>
                              <a:pt x="339445" y="77838"/>
                            </a:lnTo>
                            <a:lnTo>
                              <a:pt x="373786" y="77838"/>
                            </a:lnTo>
                            <a:close/>
                          </a:path>
                          <a:path w="917575" h="78105">
                            <a:moveTo>
                              <a:pt x="570115" y="77838"/>
                            </a:moveTo>
                            <a:lnTo>
                              <a:pt x="544537" y="54267"/>
                            </a:lnTo>
                            <a:lnTo>
                              <a:pt x="535432" y="45872"/>
                            </a:lnTo>
                            <a:lnTo>
                              <a:pt x="506501" y="19215"/>
                            </a:lnTo>
                            <a:lnTo>
                              <a:pt x="506501" y="45872"/>
                            </a:lnTo>
                            <a:lnTo>
                              <a:pt x="436549" y="45872"/>
                            </a:lnTo>
                            <a:lnTo>
                              <a:pt x="459206" y="23037"/>
                            </a:lnTo>
                            <a:lnTo>
                              <a:pt x="463994" y="18122"/>
                            </a:lnTo>
                            <a:lnTo>
                              <a:pt x="467702" y="13169"/>
                            </a:lnTo>
                            <a:lnTo>
                              <a:pt x="470331" y="8178"/>
                            </a:lnTo>
                            <a:lnTo>
                              <a:pt x="473519" y="12382"/>
                            </a:lnTo>
                            <a:lnTo>
                              <a:pt x="478396" y="17767"/>
                            </a:lnTo>
                            <a:lnTo>
                              <a:pt x="506501" y="45872"/>
                            </a:lnTo>
                            <a:lnTo>
                              <a:pt x="506501" y="19215"/>
                            </a:lnTo>
                            <a:lnTo>
                              <a:pt x="494538" y="8178"/>
                            </a:lnTo>
                            <a:lnTo>
                              <a:pt x="485673" y="0"/>
                            </a:lnTo>
                            <a:lnTo>
                              <a:pt x="456260" y="0"/>
                            </a:lnTo>
                            <a:lnTo>
                              <a:pt x="377024" y="77838"/>
                            </a:lnTo>
                            <a:lnTo>
                              <a:pt x="406019" y="77838"/>
                            </a:lnTo>
                            <a:lnTo>
                              <a:pt x="428675" y="54267"/>
                            </a:lnTo>
                            <a:lnTo>
                              <a:pt x="514946" y="54267"/>
                            </a:lnTo>
                            <a:lnTo>
                              <a:pt x="539013" y="77838"/>
                            </a:lnTo>
                            <a:lnTo>
                              <a:pt x="570115" y="77838"/>
                            </a:lnTo>
                            <a:close/>
                          </a:path>
                          <a:path w="917575" h="78105">
                            <a:moveTo>
                              <a:pt x="738289" y="0"/>
                            </a:moveTo>
                            <a:lnTo>
                              <a:pt x="710425" y="0"/>
                            </a:lnTo>
                            <a:lnTo>
                              <a:pt x="650468" y="60794"/>
                            </a:lnTo>
                            <a:lnTo>
                              <a:pt x="646760" y="65036"/>
                            </a:lnTo>
                            <a:lnTo>
                              <a:pt x="643572" y="69291"/>
                            </a:lnTo>
                            <a:lnTo>
                              <a:pt x="640664" y="65328"/>
                            </a:lnTo>
                            <a:lnTo>
                              <a:pt x="637057" y="61074"/>
                            </a:lnTo>
                            <a:lnTo>
                              <a:pt x="579120" y="0"/>
                            </a:lnTo>
                            <a:lnTo>
                              <a:pt x="549567" y="0"/>
                            </a:lnTo>
                            <a:lnTo>
                              <a:pt x="629500" y="77838"/>
                            </a:lnTo>
                            <a:lnTo>
                              <a:pt x="657504" y="77838"/>
                            </a:lnTo>
                            <a:lnTo>
                              <a:pt x="738289" y="0"/>
                            </a:lnTo>
                            <a:close/>
                          </a:path>
                          <a:path w="917575" h="78105">
                            <a:moveTo>
                              <a:pt x="917295" y="68948"/>
                            </a:moveTo>
                            <a:lnTo>
                              <a:pt x="790638" y="68948"/>
                            </a:lnTo>
                            <a:lnTo>
                              <a:pt x="790638" y="42278"/>
                            </a:lnTo>
                            <a:lnTo>
                              <a:pt x="904773" y="42278"/>
                            </a:lnTo>
                            <a:lnTo>
                              <a:pt x="904773" y="33388"/>
                            </a:lnTo>
                            <a:lnTo>
                              <a:pt x="790638" y="33388"/>
                            </a:lnTo>
                            <a:lnTo>
                              <a:pt x="790638" y="9258"/>
                            </a:lnTo>
                            <a:lnTo>
                              <a:pt x="912507" y="9258"/>
                            </a:lnTo>
                            <a:lnTo>
                              <a:pt x="912507" y="368"/>
                            </a:lnTo>
                            <a:lnTo>
                              <a:pt x="763333" y="368"/>
                            </a:lnTo>
                            <a:lnTo>
                              <a:pt x="763333" y="9258"/>
                            </a:lnTo>
                            <a:lnTo>
                              <a:pt x="763333" y="33388"/>
                            </a:lnTo>
                            <a:lnTo>
                              <a:pt x="763333" y="42278"/>
                            </a:lnTo>
                            <a:lnTo>
                              <a:pt x="763333" y="68948"/>
                            </a:lnTo>
                            <a:lnTo>
                              <a:pt x="763333" y="77838"/>
                            </a:lnTo>
                            <a:lnTo>
                              <a:pt x="917295" y="77838"/>
                            </a:lnTo>
                            <a:lnTo>
                              <a:pt x="917295" y="6894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46001pt;margin-top:54.217976pt;width:72.25pt;height:6.15pt;mso-position-horizontal-relative:page;mso-position-vertical-relative:page;z-index:-15933952" id="docshape20" coordorigin="567,1084" coordsize="1445,123" path="m824,1085l567,1085,567,1099,674,1099,674,1207,717,1207,717,1099,824,1099,824,1085xm912,1153l869,1153,869,1207,912,1207,912,1153xm1129,1111l1124,1105,1113,1098,1106,1094,1094,1090,1085,1088,1085,1112,1085,1122,1082,1125,1070,1132,1062,1135,1051,1136,1042,1137,1031,1138,1014,1138,912,1138,912,1098,1015,1098,1032,1098,1046,1099,1058,1101,1068,1103,1079,1107,1085,1112,1085,1088,1079,1088,1067,1086,1052,1085,1034,1085,1013,1084,869,1084,869,1152,912,1152,912,1153,981,1153,973,1152,1045,1152,1037,1151,1059,1150,1078,1147,1094,1144,1107,1140,1110,1138,1122,1134,1129,1126,1129,1111xm1156,1207l1088,1167,1076,1162,1057,1155,1049,1153,1046,1153,981,1153,988,1153,988,1153,993,1154,999,1155,1012,1158,1019,1161,1036,1168,1046,1174,1101,1207,1156,1207xm1465,1207l1424,1170,1410,1157,1365,1115,1365,1157,1254,1157,1290,1121,1298,1113,1303,1105,1308,1097,1313,1104,1320,1112,1365,1157,1365,1115,1346,1097,1332,1084,1285,1084,1161,1207,1206,1207,1242,1170,1378,1170,1416,1207,1465,1207xm1730,1084l1686,1084,1591,1180,1585,1187,1580,1193,1576,1187,1570,1181,1479,1084,1432,1084,1558,1207,1602,1207,1730,1084xm2011,1193l1812,1193,1812,1151,1992,1151,1992,1137,1812,1137,1812,1099,2004,1099,2004,1085,1769,1085,1769,1099,1769,1137,1769,1151,1769,1193,1769,1207,2011,1207,2011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3040">
              <wp:simplePos x="0" y="0"/>
              <wp:positionH relativeFrom="page">
                <wp:posOffset>1313878</wp:posOffset>
              </wp:positionH>
              <wp:positionV relativeFrom="page">
                <wp:posOffset>688936</wp:posOffset>
              </wp:positionV>
              <wp:extent cx="129539" cy="7747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129539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9539" h="77470">
                            <a:moveTo>
                              <a:pt x="128917" y="68580"/>
                            </a:moveTo>
                            <a:lnTo>
                              <a:pt x="27305" y="68580"/>
                            </a:lnTo>
                            <a:lnTo>
                              <a:pt x="27305" y="0"/>
                            </a:lnTo>
                            <a:lnTo>
                              <a:pt x="0" y="0"/>
                            </a:lnTo>
                            <a:lnTo>
                              <a:pt x="0" y="68580"/>
                            </a:lnTo>
                            <a:lnTo>
                              <a:pt x="0" y="77470"/>
                            </a:lnTo>
                            <a:lnTo>
                              <a:pt x="128917" y="77470"/>
                            </a:lnTo>
                            <a:lnTo>
                              <a:pt x="128917" y="685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455002pt;margin-top:54.246979pt;width:10.2pt;height:6.1pt;mso-position-horizontal-relative:page;mso-position-vertical-relative:page;z-index:-15933440" id="docshape21" coordorigin="2069,1085" coordsize="204,122" path="m2272,1193l2112,1193,2112,1085,2069,1085,2069,1193,2069,1207,2272,1207,2272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3552">
              <wp:simplePos x="0" y="0"/>
              <wp:positionH relativeFrom="page">
                <wp:posOffset>2039299</wp:posOffset>
              </wp:positionH>
              <wp:positionV relativeFrom="page">
                <wp:posOffset>387503</wp:posOffset>
              </wp:positionV>
              <wp:extent cx="2122805" cy="30607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21228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20203"/>
                              <w:sz w:val="28"/>
                            </w:rPr>
                            <w:t>Tour</w:t>
                          </w:r>
                          <w:r>
                            <w:rPr>
                              <w:b/>
                              <w:color w:val="020203"/>
                              <w:spacing w:val="-1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020203"/>
                              <w:sz w:val="28"/>
                            </w:rPr>
                            <w:t>Cina</w:t>
                          </w:r>
                          <w:r>
                            <w:rPr>
                              <w:b/>
                              <w:color w:val="020203"/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020203"/>
                              <w:sz w:val="28"/>
                            </w:rPr>
                            <w:t>classica</w:t>
                          </w:r>
                          <w:r>
                            <w:rPr>
                              <w:b/>
                              <w:color w:val="020203"/>
                              <w:spacing w:val="-1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020203"/>
                              <w:sz w:val="28"/>
                            </w:rPr>
                            <w:t>e</w:t>
                          </w:r>
                          <w:r>
                            <w:rPr>
                              <w:b/>
                              <w:color w:val="020203"/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020203"/>
                              <w:spacing w:val="-2"/>
                              <w:sz w:val="28"/>
                            </w:rPr>
                            <w:t>Chengdu</w:t>
                          </w:r>
                        </w:p>
                        <w:p>
                          <w:pPr>
                            <w:pStyle w:val="BodyText"/>
                            <w:spacing w:line="178" w:lineRule="exact"/>
                            <w:ind w:left="20"/>
                          </w:pPr>
                          <w:r>
                            <w:rPr>
                              <w:color w:val="020203"/>
                            </w:rPr>
                            <w:t>Pechino</w:t>
                          </w:r>
                          <w:r>
                            <w:rPr>
                              <w:color w:val="020203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(Beijing)</w:t>
                          </w:r>
                          <w:r>
                            <w:rPr>
                              <w:color w:val="020203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/</w:t>
                          </w:r>
                          <w:r>
                            <w:rPr>
                              <w:color w:val="020203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Xi’an</w:t>
                          </w:r>
                          <w:r>
                            <w:rPr>
                              <w:color w:val="020203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/</w:t>
                          </w:r>
                          <w:r>
                            <w:rPr>
                              <w:color w:val="020203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Chengdu</w:t>
                          </w:r>
                          <w:r>
                            <w:rPr>
                              <w:color w:val="020203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/</w:t>
                          </w:r>
                          <w:r>
                            <w:rPr>
                              <w:color w:val="020203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020203"/>
                              <w:spacing w:val="-2"/>
                            </w:rPr>
                            <w:t>Shanghai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574799pt;margin-top:30.512115pt;width:167.15pt;height:24.1pt;mso-position-horizontal-relative:page;mso-position-vertical-relative:page;z-index:-15932928" type="#_x0000_t202" id="docshape22" filled="false" stroked="false">
              <v:textbox inset="0,0,0,0">
                <w:txbxContent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20203"/>
                        <w:sz w:val="28"/>
                      </w:rPr>
                      <w:t>Tour</w:t>
                    </w:r>
                    <w:r>
                      <w:rPr>
                        <w:b/>
                        <w:color w:val="020203"/>
                        <w:spacing w:val="-10"/>
                        <w:sz w:val="28"/>
                      </w:rPr>
                      <w:t> </w:t>
                    </w:r>
                    <w:r>
                      <w:rPr>
                        <w:b/>
                        <w:color w:val="020203"/>
                        <w:sz w:val="28"/>
                      </w:rPr>
                      <w:t>Cina</w:t>
                    </w:r>
                    <w:r>
                      <w:rPr>
                        <w:b/>
                        <w:color w:val="020203"/>
                        <w:spacing w:val="-9"/>
                        <w:sz w:val="28"/>
                      </w:rPr>
                      <w:t> </w:t>
                    </w:r>
                    <w:r>
                      <w:rPr>
                        <w:b/>
                        <w:color w:val="020203"/>
                        <w:sz w:val="28"/>
                      </w:rPr>
                      <w:t>classica</w:t>
                    </w:r>
                    <w:r>
                      <w:rPr>
                        <w:b/>
                        <w:color w:val="020203"/>
                        <w:spacing w:val="-10"/>
                        <w:sz w:val="28"/>
                      </w:rPr>
                      <w:t> </w:t>
                    </w:r>
                    <w:r>
                      <w:rPr>
                        <w:b/>
                        <w:color w:val="020203"/>
                        <w:sz w:val="28"/>
                      </w:rPr>
                      <w:t>e</w:t>
                    </w:r>
                    <w:r>
                      <w:rPr>
                        <w:b/>
                        <w:color w:val="020203"/>
                        <w:spacing w:val="-9"/>
                        <w:sz w:val="28"/>
                      </w:rPr>
                      <w:t> </w:t>
                    </w:r>
                    <w:r>
                      <w:rPr>
                        <w:b/>
                        <w:color w:val="020203"/>
                        <w:spacing w:val="-2"/>
                        <w:sz w:val="28"/>
                      </w:rPr>
                      <w:t>Chengdu</w:t>
                    </w:r>
                  </w:p>
                  <w:p>
                    <w:pPr>
                      <w:pStyle w:val="BodyText"/>
                      <w:spacing w:line="178" w:lineRule="exact"/>
                      <w:ind w:left="20"/>
                    </w:pPr>
                    <w:r>
                      <w:rPr>
                        <w:color w:val="020203"/>
                      </w:rPr>
                      <w:t>Pechino</w:t>
                    </w:r>
                    <w:r>
                      <w:rPr>
                        <w:color w:val="020203"/>
                        <w:spacing w:val="-6"/>
                      </w:rPr>
                      <w:t> </w:t>
                    </w:r>
                    <w:r>
                      <w:rPr>
                        <w:color w:val="020203"/>
                      </w:rPr>
                      <w:t>(Beijing)</w:t>
                    </w:r>
                    <w:r>
                      <w:rPr>
                        <w:color w:val="020203"/>
                        <w:spacing w:val="-6"/>
                      </w:rPr>
                      <w:t> </w:t>
                    </w:r>
                    <w:r>
                      <w:rPr>
                        <w:color w:val="020203"/>
                      </w:rPr>
                      <w:t>/</w:t>
                    </w:r>
                    <w:r>
                      <w:rPr>
                        <w:color w:val="020203"/>
                        <w:spacing w:val="-5"/>
                      </w:rPr>
                      <w:t> </w:t>
                    </w:r>
                    <w:r>
                      <w:rPr>
                        <w:color w:val="020203"/>
                      </w:rPr>
                      <w:t>Xi’an</w:t>
                    </w:r>
                    <w:r>
                      <w:rPr>
                        <w:color w:val="020203"/>
                        <w:spacing w:val="-6"/>
                      </w:rPr>
                      <w:t> </w:t>
                    </w:r>
                    <w:r>
                      <w:rPr>
                        <w:color w:val="020203"/>
                      </w:rPr>
                      <w:t>/</w:t>
                    </w:r>
                    <w:r>
                      <w:rPr>
                        <w:color w:val="020203"/>
                        <w:spacing w:val="-5"/>
                      </w:rPr>
                      <w:t> </w:t>
                    </w:r>
                    <w:r>
                      <w:rPr>
                        <w:color w:val="020203"/>
                      </w:rPr>
                      <w:t>Chengdu</w:t>
                    </w:r>
                    <w:r>
                      <w:rPr>
                        <w:color w:val="020203"/>
                        <w:spacing w:val="-6"/>
                      </w:rPr>
                      <w:t> </w:t>
                    </w:r>
                    <w:r>
                      <w:rPr>
                        <w:color w:val="020203"/>
                      </w:rPr>
                      <w:t>/</w:t>
                    </w:r>
                    <w:r>
                      <w:rPr>
                        <w:color w:val="020203"/>
                        <w:spacing w:val="-5"/>
                      </w:rPr>
                      <w:t> </w:t>
                    </w:r>
                    <w:r>
                      <w:rPr>
                        <w:color w:val="020203"/>
                        <w:spacing w:val="-2"/>
                      </w:rPr>
                      <w:t>Shanghai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55"/>
      <w:ind w:left="1208" w:right="1231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51"/>
      <w:ind w:left="1313"/>
      <w:outlineLvl w:val="3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189"/>
      <w:ind w:left="1231" w:right="1231"/>
      <w:jc w:val="center"/>
      <w:outlineLvl w:val="4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0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9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2026-07-03T15:02:34Z</dcterms:created>
  <dcterms:modified xsi:type="dcterms:W3CDTF">2026-07-03T15:02:34Z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2026-07-03T00:00:00Z</vt:filetime>
  </property>
  <property fmtid="{D5CDD505-2E9C-101B-9397-08002B2CF9AE}" pid="6" name="Producer">
    <vt:lpwstr>Adobe PDF Library 18.0</vt:lpwstr>
  </property>
</Properties>
</file>