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  <w:spacing w:val="-6"/>
        </w:rPr>
        <w:t>BASILICATA: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TRA</w:t>
      </w:r>
      <w:r>
        <w:rPr>
          <w:color w:val="FFFFFF"/>
          <w:spacing w:val="-32"/>
        </w:rPr>
        <w:t> </w:t>
      </w:r>
      <w:r>
        <w:rPr>
          <w:color w:val="FFFFFF"/>
          <w:spacing w:val="-6"/>
        </w:rPr>
        <w:t>I </w:t>
      </w:r>
      <w:r>
        <w:rPr>
          <w:color w:val="FFFFFF"/>
          <w:spacing w:val="-10"/>
        </w:rPr>
        <w:t>BORGHI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PIÙ</w:t>
      </w:r>
      <w:r>
        <w:rPr>
          <w:color w:val="FFFFFF"/>
          <w:spacing w:val="-28"/>
        </w:rPr>
        <w:t> </w:t>
      </w:r>
      <w:r>
        <w:rPr>
          <w:color w:val="FFFFFF"/>
          <w:spacing w:val="-11"/>
        </w:rPr>
        <w:t>BELLI</w:t>
      </w:r>
    </w:p>
    <w:p>
      <w:pPr>
        <w:spacing w:line="280" w:lineRule="auto" w:before="0"/>
        <w:ind w:left="3650" w:right="3678" w:firstLine="6"/>
        <w:jc w:val="center"/>
        <w:rPr>
          <w:rFonts w:ascii="Georgia"/>
          <w:i/>
          <w:sz w:val="30"/>
        </w:rPr>
      </w:pPr>
      <w:r>
        <w:rPr>
          <w:rFonts w:ascii="Georgia"/>
          <w:i/>
          <w:color w:val="FFFFFF"/>
          <w:sz w:val="30"/>
        </w:rPr>
        <w:t>MATERA</w:t>
      </w:r>
      <w:r>
        <w:rPr>
          <w:rFonts w:ascii="Georgia"/>
          <w:i/>
          <w:color w:val="FFFFFF"/>
          <w:spacing w:val="-19"/>
          <w:sz w:val="30"/>
        </w:rPr>
        <w:t> </w:t>
      </w:r>
      <w:r>
        <w:rPr>
          <w:rFonts w:ascii="Georgia"/>
          <w:i/>
          <w:color w:val="FFFFFF"/>
          <w:sz w:val="30"/>
        </w:rPr>
        <w:t>/</w:t>
      </w:r>
      <w:r>
        <w:rPr>
          <w:rFonts w:ascii="Georgia"/>
          <w:i/>
          <w:color w:val="FFFFFF"/>
          <w:spacing w:val="-19"/>
          <w:sz w:val="30"/>
        </w:rPr>
        <w:t> </w:t>
      </w:r>
      <w:r>
        <w:rPr>
          <w:rFonts w:ascii="Georgia"/>
          <w:i/>
          <w:color w:val="FFFFFF"/>
          <w:sz w:val="30"/>
        </w:rPr>
        <w:t>ALBEROBELLO </w:t>
      </w:r>
      <w:r>
        <w:rPr>
          <w:rFonts w:ascii="Georgia"/>
          <w:i/>
          <w:color w:val="FFFFFF"/>
          <w:spacing w:val="-6"/>
          <w:sz w:val="30"/>
        </w:rPr>
        <w:t>ALTAMURA</w:t>
      </w:r>
      <w:r>
        <w:rPr>
          <w:rFonts w:ascii="Georgia"/>
          <w:i/>
          <w:color w:val="FFFFFF"/>
          <w:spacing w:val="-19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/</w:t>
      </w:r>
      <w:r>
        <w:rPr>
          <w:rFonts w:ascii="Georgia"/>
          <w:i/>
          <w:color w:val="FFFFFF"/>
          <w:spacing w:val="-16"/>
          <w:sz w:val="30"/>
        </w:rPr>
        <w:t> </w:t>
      </w:r>
      <w:r>
        <w:rPr>
          <w:rFonts w:ascii="Georgia"/>
          <w:i/>
          <w:color w:val="FFFFFF"/>
          <w:spacing w:val="-6"/>
          <w:sz w:val="30"/>
        </w:rPr>
        <w:t>MIGLIONICO</w:t>
      </w: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rPr>
          <w:rFonts w:ascii="Georgia"/>
          <w:i/>
          <w:sz w:val="30"/>
        </w:rPr>
      </w:pPr>
    </w:p>
    <w:p>
      <w:pPr>
        <w:pStyle w:val="BodyText"/>
        <w:spacing w:before="94"/>
        <w:rPr>
          <w:rFonts w:ascii="Georgia"/>
          <w:i/>
          <w:sz w:val="3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21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350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468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3/4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stelle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Matera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agriturismo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Miglionico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 Castello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Miglionico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prodotti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 Altamura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20,00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dove previsti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35" w:space="111"/>
            <w:col w:w="5714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TRENO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z w:val="26"/>
        </w:rPr>
        <w:t>NATURA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E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LA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FESTA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DELL’OLIO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pacing w:val="-4"/>
          <w:sz w:val="26"/>
        </w:rPr>
        <w:t>NUOVO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SIENA</w:t>
      </w:r>
      <w:r>
        <w:rPr>
          <w:i/>
          <w:color w:val="94E000"/>
          <w:spacing w:val="-3"/>
          <w:sz w:val="26"/>
        </w:rPr>
        <w:t> </w:t>
      </w:r>
      <w:r>
        <w:rPr>
          <w:i/>
          <w:color w:val="94E000"/>
          <w:sz w:val="26"/>
        </w:rPr>
        <w:t>/</w:t>
      </w:r>
      <w:r>
        <w:rPr>
          <w:i/>
          <w:color w:val="94E000"/>
          <w:spacing w:val="-3"/>
          <w:sz w:val="26"/>
        </w:rPr>
        <w:t> </w:t>
      </w:r>
      <w:r>
        <w:rPr>
          <w:i/>
          <w:color w:val="94E000"/>
          <w:spacing w:val="-2"/>
          <w:sz w:val="26"/>
        </w:rPr>
        <w:t>TREQUANDA</w:t>
      </w:r>
    </w:p>
    <w:p>
      <w:pPr>
        <w:pStyle w:val="BodyText"/>
        <w:spacing w:before="182"/>
        <w:rPr>
          <w:i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Matera</w:t>
      </w:r>
    </w:p>
    <w:p>
      <w:pPr>
        <w:pStyle w:val="BodyText"/>
        <w:spacing w:line="235" w:lineRule="auto" w:before="1"/>
        <w:ind w:left="141" w:right="140"/>
        <w:jc w:val="both"/>
      </w:pPr>
      <w:r>
        <w:rPr>
          <w:spacing w:val="-4"/>
        </w:rPr>
        <w:t>Ore 07.00 raduno dei partecipanti a Roma Piazzale Ostiense, sistemazione in Bus G.T. e partenza per Matera. Pranzo libero lungo il percorso. Arrivo Matera, la città patrimonio</w:t>
      </w:r>
      <w:r>
        <w:rPr>
          <w:spacing w:val="40"/>
        </w:rPr>
        <w:t> </w:t>
      </w:r>
      <w:r>
        <w:rPr/>
        <w:t>UNESCO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europea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cultura,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famosi</w:t>
      </w:r>
      <w:r>
        <w:rPr>
          <w:spacing w:val="-3"/>
        </w:rPr>
        <w:t> </w:t>
      </w:r>
      <w:r>
        <w:rPr/>
        <w:t>rioni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“I</w:t>
      </w:r>
      <w:r>
        <w:rPr>
          <w:spacing w:val="-3"/>
        </w:rPr>
        <w:t> </w:t>
      </w:r>
      <w:r>
        <w:rPr/>
        <w:t>Sassi”: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quartiere</w:t>
      </w:r>
      <w:r>
        <w:rPr>
          <w:spacing w:val="-3"/>
        </w:rPr>
        <w:t> </w:t>
      </w:r>
      <w:r>
        <w:rPr/>
        <w:t>Barisano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Caveoso,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duomo,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casa</w:t>
      </w:r>
      <w:r>
        <w:rPr>
          <w:spacing w:val="-3"/>
        </w:rPr>
        <w:t> </w:t>
      </w:r>
      <w:r>
        <w:rPr/>
        <w:t>contadina,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rupestre,</w:t>
      </w:r>
      <w:r>
        <w:rPr>
          <w:spacing w:val="-3"/>
        </w:rPr>
        <w:t> </w:t>
      </w:r>
      <w:r>
        <w:rPr/>
        <w:t>gli</w:t>
      </w:r>
      <w:r>
        <w:rPr>
          <w:spacing w:val="40"/>
        </w:rPr>
        <w:t> </w:t>
      </w:r>
      <w:r>
        <w:rPr>
          <w:spacing w:val="-2"/>
        </w:rPr>
        <w:t>splendidi</w:t>
      </w:r>
      <w:r>
        <w:rPr>
          <w:spacing w:val="-5"/>
        </w:rPr>
        <w:t> </w:t>
      </w:r>
      <w:r>
        <w:rPr>
          <w:spacing w:val="-2"/>
        </w:rPr>
        <w:t>affacci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duomo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piazzetta</w:t>
      </w:r>
      <w:r>
        <w:rPr>
          <w:spacing w:val="-5"/>
        </w:rPr>
        <w:t> </w:t>
      </w:r>
      <w:r>
        <w:rPr>
          <w:spacing w:val="-2"/>
        </w:rPr>
        <w:t>Pascoli,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via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affascinante</w:t>
      </w:r>
      <w:r>
        <w:rPr>
          <w:spacing w:val="-5"/>
        </w:rPr>
        <w:t> </w:t>
      </w:r>
      <w:r>
        <w:rPr>
          <w:spacing w:val="-2"/>
        </w:rPr>
        <w:t>itinerario</w:t>
      </w:r>
      <w:r>
        <w:rPr>
          <w:spacing w:val="-5"/>
        </w:rPr>
        <w:t> </w:t>
      </w:r>
      <w:r>
        <w:rPr>
          <w:spacing w:val="-2"/>
        </w:rPr>
        <w:t>immersi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paesaggio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40"/>
        </w:rPr>
        <w:t> </w:t>
      </w:r>
      <w:r>
        <w:rPr/>
        <w:t>delle camere, cena pernottamento</w:t>
      </w:r>
    </w:p>
    <w:p>
      <w:pPr>
        <w:pStyle w:val="Heading2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Alberobello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Altamura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 colazione in hotel, partenza per la visita guidata di Alberobello e dei suoi trulli, famosa in tutto il mondo per la particolare forma conica del tetto e la tecnica di</w:t>
      </w:r>
      <w:r>
        <w:rPr>
          <w:spacing w:val="40"/>
        </w:rPr>
        <w:t> </w:t>
      </w:r>
      <w:r>
        <w:rPr>
          <w:spacing w:val="-2"/>
        </w:rPr>
        <w:t>costruzione assolutamente unica. Visita della zona Monumentale Rione Monti: percorrendo una delle Vie più caratteristiche che compongono questo quartiere con circa</w:t>
      </w:r>
      <w:r>
        <w:rPr>
          <w:spacing w:val="40"/>
        </w:rPr>
        <w:t> </w:t>
      </w:r>
      <w:r>
        <w:rPr>
          <w:spacing w:val="-2"/>
        </w:rPr>
        <w:t>1000</w:t>
      </w:r>
      <w:r>
        <w:rPr>
          <w:spacing w:val="-6"/>
        </w:rPr>
        <w:t> </w:t>
      </w:r>
      <w:r>
        <w:rPr>
          <w:spacing w:val="-2"/>
        </w:rPr>
        <w:t>trulli,</w:t>
      </w:r>
      <w:r>
        <w:rPr>
          <w:spacing w:val="-6"/>
        </w:rPr>
        <w:t> </w:t>
      </w:r>
      <w:r>
        <w:rPr>
          <w:spacing w:val="-2"/>
        </w:rPr>
        <w:t>raggiungeremo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alta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situata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Altamura</w:t>
      </w:r>
      <w:r>
        <w:rPr>
          <w:spacing w:val="-6"/>
        </w:rPr>
        <w:t> </w:t>
      </w:r>
      <w:r>
        <w:rPr>
          <w:spacing w:val="-2"/>
        </w:rPr>
        <w:t>(BA)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cittadina</w:t>
      </w:r>
      <w:r>
        <w:rPr>
          <w:spacing w:val="40"/>
        </w:rPr>
        <w:t> </w:t>
      </w:r>
      <w:r>
        <w:rPr/>
        <w:t>antichissima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presenza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reperti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testimoniano</w:t>
      </w:r>
      <w:r>
        <w:rPr>
          <w:spacing w:val="-2"/>
        </w:rPr>
        <w:t> </w:t>
      </w:r>
      <w:r>
        <w:rPr/>
        <w:t>insediamenti</w:t>
      </w:r>
      <w:r>
        <w:rPr>
          <w:spacing w:val="-2"/>
        </w:rPr>
        <w:t> </w:t>
      </w:r>
      <w:r>
        <w:rPr/>
        <w:t>umani</w:t>
      </w:r>
      <w:r>
        <w:rPr>
          <w:spacing w:val="-2"/>
        </w:rPr>
        <w:t> </w:t>
      </w:r>
      <w:r>
        <w:rPr/>
        <w:t>già</w:t>
      </w:r>
      <w:r>
        <w:rPr>
          <w:spacing w:val="-2"/>
        </w:rPr>
        <w:t> </w:t>
      </w:r>
      <w:r>
        <w:rPr/>
        <w:t>40.000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Cristo.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pane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suo</w:t>
      </w:r>
      <w:r>
        <w:rPr>
          <w:spacing w:val="-2"/>
        </w:rPr>
        <w:t> </w:t>
      </w:r>
      <w:r>
        <w:rPr/>
        <w:t>caratteristico</w:t>
      </w:r>
      <w:r>
        <w:rPr>
          <w:spacing w:val="-2"/>
        </w:rPr>
        <w:t> </w:t>
      </w:r>
      <w:r>
        <w:rPr/>
        <w:t>prodotto</w:t>
      </w:r>
      <w:r>
        <w:rPr>
          <w:spacing w:val="-2"/>
        </w:rPr>
        <w:t> </w:t>
      </w:r>
      <w:r>
        <w:rPr/>
        <w:t>DOP</w:t>
      </w:r>
      <w:r>
        <w:rPr>
          <w:spacing w:val="-2"/>
        </w:rPr>
        <w:t> </w:t>
      </w:r>
      <w:r>
        <w:rPr/>
        <w:t>dalla</w:t>
      </w:r>
      <w:r>
        <w:rPr>
          <w:spacing w:val="40"/>
        </w:rPr>
        <w:t> </w:t>
      </w:r>
      <w:r>
        <w:rPr>
          <w:spacing w:val="-2"/>
        </w:rPr>
        <w:t>forma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sapore</w:t>
      </w:r>
      <w:r>
        <w:rPr>
          <w:spacing w:val="-5"/>
        </w:rPr>
        <w:t> </w:t>
      </w:r>
      <w:r>
        <w:rPr>
          <w:spacing w:val="-2"/>
        </w:rPr>
        <w:t>unici,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questo</w:t>
      </w:r>
      <w:r>
        <w:rPr>
          <w:spacing w:val="-5"/>
        </w:rPr>
        <w:t> </w:t>
      </w:r>
      <w:r>
        <w:rPr>
          <w:spacing w:val="-2"/>
        </w:rPr>
        <w:t>assaggiare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famosi</w:t>
      </w:r>
      <w:r>
        <w:rPr>
          <w:spacing w:val="-5"/>
        </w:rPr>
        <w:t> </w:t>
      </w:r>
      <w:r>
        <w:rPr>
          <w:spacing w:val="-2"/>
        </w:rPr>
        <w:t>prodotti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forno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cittadina.</w:t>
      </w:r>
      <w:r>
        <w:rPr>
          <w:spacing w:val="-5"/>
        </w:rPr>
        <w:t> </w:t>
      </w:r>
      <w:r>
        <w:rPr>
          <w:spacing w:val="-2"/>
        </w:rPr>
        <w:t>Ma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resistere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fascino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regala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stupenda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40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Assunta,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tutto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</w:p>
    <w:p>
      <w:pPr>
        <w:pStyle w:val="Heading2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Miglionico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Roma</w:t>
      </w:r>
    </w:p>
    <w:p>
      <w:pPr>
        <w:pStyle w:val="BodyText"/>
        <w:spacing w:line="235" w:lineRule="auto" w:before="1"/>
        <w:ind w:left="141" w:right="138"/>
        <w:jc w:val="both"/>
      </w:pPr>
      <w:r>
        <w:rPr>
          <w:spacing w:val="-2"/>
        </w:rPr>
        <w:t>Prima colazione in hotel, partenza per il rientro con una sosta presso paesino di Miglionico (MT) (da poco inserito tra i borghi più belli d’Italia) e visita guidata alla chiesa di</w:t>
      </w:r>
      <w:r>
        <w:rPr>
          <w:spacing w:val="40"/>
        </w:rPr>
        <w:t> </w:t>
      </w:r>
      <w:r>
        <w:rPr>
          <w:spacing w:val="-2"/>
        </w:rPr>
        <w:t>Santa Maria Assunta dove è custodito il famoso polittico di Cima da Conegliano insieme ad altre importanti opere e tele bel conservati, e Il Crocifisso ligneo di Frate Umile</w:t>
      </w:r>
      <w:r>
        <w:rPr>
          <w:spacing w:val="40"/>
        </w:rPr>
        <w:t> </w:t>
      </w:r>
      <w:r>
        <w:rPr/>
        <w:t>da</w:t>
      </w:r>
      <w:r>
        <w:rPr>
          <w:spacing w:val="-8"/>
        </w:rPr>
        <w:t> </w:t>
      </w:r>
      <w:r>
        <w:rPr/>
        <w:t>Petralia</w:t>
      </w:r>
      <w:r>
        <w:rPr>
          <w:spacing w:val="-8"/>
        </w:rPr>
        <w:t> </w:t>
      </w:r>
      <w:r>
        <w:rPr/>
        <w:t>opera</w:t>
      </w:r>
      <w:r>
        <w:rPr>
          <w:spacing w:val="-8"/>
        </w:rPr>
        <w:t> </w:t>
      </w:r>
      <w:r>
        <w:rPr/>
        <w:t>d’arte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fascino</w:t>
      </w:r>
      <w:r>
        <w:rPr>
          <w:spacing w:val="-8"/>
        </w:rPr>
        <w:t> </w:t>
      </w:r>
      <w:r>
        <w:rPr/>
        <w:t>straordinario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già</w:t>
      </w:r>
      <w:r>
        <w:rPr>
          <w:spacing w:val="-8"/>
        </w:rPr>
        <w:t> </w:t>
      </w:r>
      <w:r>
        <w:rPr/>
        <w:t>benedetto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Giovani</w:t>
      </w:r>
      <w:r>
        <w:rPr>
          <w:spacing w:val="-8"/>
        </w:rPr>
        <w:t> </w:t>
      </w:r>
      <w:r>
        <w:rPr/>
        <w:t>Paolo</w:t>
      </w:r>
      <w:r>
        <w:rPr>
          <w:spacing w:val="-8"/>
        </w:rPr>
        <w:t> </w:t>
      </w:r>
      <w:r>
        <w:rPr/>
        <w:t>II.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castello</w:t>
      </w:r>
      <w:r>
        <w:rPr>
          <w:spacing w:val="-8"/>
        </w:rPr>
        <w:t> </w:t>
      </w:r>
      <w:r>
        <w:rPr/>
        <w:t>detto</w:t>
      </w:r>
      <w:r>
        <w:rPr>
          <w:spacing w:val="-8"/>
        </w:rPr>
        <w:t> </w:t>
      </w:r>
      <w:r>
        <w:rPr/>
        <w:t>“del</w:t>
      </w:r>
      <w:r>
        <w:rPr>
          <w:spacing w:val="-8"/>
        </w:rPr>
        <w:t> </w:t>
      </w:r>
      <w:r>
        <w:rPr/>
        <w:t>mal</w:t>
      </w:r>
      <w:r>
        <w:rPr>
          <w:spacing w:val="-8"/>
        </w:rPr>
        <w:t> </w:t>
      </w:r>
      <w:r>
        <w:rPr/>
        <w:t>consiglio”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multimediale</w:t>
      </w:r>
      <w:r>
        <w:rPr>
          <w:spacing w:val="-8"/>
        </w:rPr>
        <w:t> </w:t>
      </w:r>
      <w:r>
        <w:rPr/>
        <w:t>“La</w:t>
      </w:r>
      <w:r>
        <w:rPr>
          <w:spacing w:val="40"/>
        </w:rPr>
        <w:t> </w:t>
      </w:r>
      <w:r>
        <w:rPr/>
        <w:t>congiura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baroni”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visitatori</w:t>
      </w:r>
      <w:r>
        <w:rPr>
          <w:spacing w:val="-3"/>
        </w:rPr>
        <w:t> </w:t>
      </w:r>
      <w:r>
        <w:rPr/>
        <w:t>saranno</w:t>
      </w:r>
      <w:r>
        <w:rPr>
          <w:spacing w:val="-3"/>
        </w:rPr>
        <w:t> </w:t>
      </w:r>
      <w:r>
        <w:rPr/>
        <w:t>immersi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ciò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accadde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famosa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ebbe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protagonista</w:t>
      </w:r>
      <w:r>
        <w:rPr>
          <w:spacing w:val="-3"/>
        </w:rPr>
        <w:t> </w:t>
      </w:r>
      <w:r>
        <w:rPr/>
        <w:t>questo</w:t>
      </w:r>
      <w:r>
        <w:rPr>
          <w:spacing w:val="-3"/>
        </w:rPr>
        <w:t> </w:t>
      </w:r>
      <w:r>
        <w:rPr/>
        <w:t>castello</w:t>
      </w:r>
      <w:r>
        <w:rPr>
          <w:spacing w:val="-3"/>
        </w:rPr>
        <w:t> </w:t>
      </w:r>
      <w:r>
        <w:rPr/>
        <w:t>contro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re</w:t>
      </w:r>
      <w:r>
        <w:rPr>
          <w:spacing w:val="-3"/>
        </w:rPr>
        <w:t> </w:t>
      </w:r>
      <w:r>
        <w:rPr/>
        <w:t>Ferdinando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d’Aragona</w:t>
      </w:r>
      <w:r>
        <w:rPr>
          <w:spacing w:val="-3"/>
        </w:rPr>
        <w:t> </w:t>
      </w:r>
      <w:r>
        <w:rPr/>
        <w:t>il</w:t>
      </w:r>
      <w:r>
        <w:rPr>
          <w:spacing w:val="40"/>
        </w:rPr>
        <w:t> </w:t>
      </w:r>
      <w:r>
        <w:rPr/>
        <w:t>Vecchio,</w:t>
      </w:r>
      <w:r>
        <w:rPr>
          <w:spacing w:val="-10"/>
        </w:rPr>
        <w:t> </w:t>
      </w:r>
      <w:r>
        <w:rPr/>
        <w:t>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Napoli.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degustare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fichi</w:t>
      </w:r>
      <w:r>
        <w:rPr>
          <w:spacing w:val="-9"/>
        </w:rPr>
        <w:t> </w:t>
      </w:r>
      <w:r>
        <w:rPr/>
        <w:t>secchi</w:t>
      </w:r>
      <w:r>
        <w:rPr>
          <w:spacing w:val="-9"/>
        </w:rPr>
        <w:t> </w:t>
      </w:r>
      <w:r>
        <w:rPr/>
        <w:t>farciti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spezie</w:t>
      </w:r>
      <w:r>
        <w:rPr>
          <w:spacing w:val="-9"/>
        </w:rPr>
        <w:t> </w:t>
      </w:r>
      <w:r>
        <w:rPr/>
        <w:t>locali,</w:t>
      </w:r>
      <w:r>
        <w:rPr>
          <w:spacing w:val="-9"/>
        </w:rPr>
        <w:t> </w:t>
      </w:r>
      <w:r>
        <w:rPr/>
        <w:t>vanto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cucina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</w:t>
      </w:r>
      <w:r>
        <w:rPr>
          <w:spacing w:val="-9"/>
        </w:rPr>
        <w:t> </w:t>
      </w:r>
      <w:r>
        <w:rPr/>
        <w:t>segue.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tipico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Agriturismo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/>
        <w:t>del viaggio di rientro.</w:t>
      </w:r>
    </w:p>
    <w:p>
      <w:pPr>
        <w:spacing w:before="193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p>
      <w:pPr>
        <w:pStyle w:val="Heading2"/>
        <w:spacing w:before="188"/>
        <w:jc w:val="left"/>
      </w:pPr>
      <w:r>
        <w:rPr>
          <w:color w:val="98C21D"/>
          <w:spacing w:val="-2"/>
        </w:rPr>
        <w:t>Supplementi:</w:t>
      </w:r>
    </w:p>
    <w:p>
      <w:pPr>
        <w:pStyle w:val="BodyText"/>
        <w:spacing w:line="235" w:lineRule="auto" w:before="2"/>
        <w:ind w:left="141" w:right="7447"/>
      </w:pP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singola: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50,00</w:t>
      </w:r>
      <w:r>
        <w:rPr>
          <w:spacing w:val="-7"/>
        </w:rPr>
        <w:t> </w:t>
      </w:r>
      <w:r>
        <w:rPr>
          <w:spacing w:val="-2"/>
        </w:rPr>
        <w:t>(max</w:t>
      </w:r>
      <w:r>
        <w:rPr>
          <w:spacing w:val="-7"/>
        </w:rPr>
        <w:t> </w:t>
      </w:r>
      <w:r>
        <w:rPr>
          <w:spacing w:val="-2"/>
        </w:rPr>
        <w:t>4)</w:t>
      </w:r>
      <w:r>
        <w:rPr>
          <w:spacing w:val="40"/>
        </w:rPr>
        <w:t> </w:t>
      </w:r>
      <w:r>
        <w:rPr/>
        <w:t>Riduzione 3° letto 2-12 anni € 20,00</w:t>
      </w:r>
    </w:p>
    <w:p>
      <w:pPr>
        <w:pStyle w:val="BodyText"/>
        <w:spacing w:line="193" w:lineRule="exact"/>
        <w:ind w:left="141"/>
      </w:pPr>
      <w:r>
        <w:rPr>
          <w:spacing w:val="-2"/>
        </w:rPr>
        <w:t>Adulti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7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9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4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2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79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1422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2516" w:right="2534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2026-05-29T08:46:30Z</dcterms:created>
  <dcterms:modified xsi:type="dcterms:W3CDTF">2026-05-29T08:46:30Z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18.0</vt:lpwstr>
  </property>
</Properties>
</file>