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  <w:spacing w:val="-12"/>
        </w:rPr>
        <w:t>CROCIERA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IN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CAICCO </w:t>
      </w:r>
      <w:r>
        <w:rPr>
          <w:color w:val="FFFFFF"/>
        </w:rPr>
        <w:t>DA BODRUM</w:t>
      </w:r>
    </w:p>
    <w:p>
      <w:pPr>
        <w:spacing w:line="443" w:lineRule="exact" w:before="0"/>
        <w:ind w:left="1673" w:right="169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9"/>
          <w:sz w:val="40"/>
        </w:rPr>
        <w:t>IMBARCAZIONE </w:t>
      </w:r>
      <w:r>
        <w:rPr>
          <w:rFonts w:ascii="Georgia"/>
          <w:i/>
          <w:color w:val="FFFFFF"/>
          <w:spacing w:val="-2"/>
          <w:sz w:val="40"/>
        </w:rPr>
        <w:t>STANDARD</w:t>
      </w:r>
    </w:p>
    <w:p>
      <w:pPr>
        <w:spacing w:before="25"/>
        <w:ind w:left="1673" w:right="169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CON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ARIA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CONDIZIONATA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221"/>
        <w:rPr>
          <w:rFonts w:ascii="Georgia"/>
          <w:i/>
          <w:sz w:val="40"/>
        </w:rPr>
      </w:pPr>
    </w:p>
    <w:p>
      <w:pPr>
        <w:spacing w:line="405" w:lineRule="exact" w:before="0"/>
        <w:ind w:left="295" w:right="0" w:firstLine="0"/>
        <w:jc w:val="left"/>
        <w:rPr>
          <w:b/>
          <w:sz w:val="36"/>
        </w:rPr>
      </w:pPr>
      <w:r>
        <w:rPr>
          <w:b/>
          <w:color w:val="FFFDF0"/>
          <w:spacing w:val="-6"/>
          <w:sz w:val="36"/>
        </w:rPr>
        <w:t>DA</w:t>
      </w:r>
      <w:r>
        <w:rPr>
          <w:b/>
          <w:color w:val="FFFDF0"/>
          <w:spacing w:val="-9"/>
          <w:sz w:val="36"/>
        </w:rPr>
        <w:t> </w:t>
      </w:r>
      <w:r>
        <w:rPr>
          <w:b/>
          <w:color w:val="FFFDF0"/>
          <w:spacing w:val="-6"/>
          <w:sz w:val="36"/>
        </w:rPr>
        <w:t>LUGLIO</w:t>
      </w:r>
      <w:r>
        <w:rPr>
          <w:b/>
          <w:color w:val="FFFDF0"/>
          <w:spacing w:val="-8"/>
          <w:sz w:val="36"/>
        </w:rPr>
        <w:t> </w:t>
      </w:r>
      <w:r>
        <w:rPr>
          <w:b/>
          <w:color w:val="FFFDF0"/>
          <w:spacing w:val="-6"/>
          <w:sz w:val="36"/>
        </w:rPr>
        <w:t>A</w:t>
      </w:r>
      <w:r>
        <w:rPr>
          <w:b/>
          <w:color w:val="FFFDF0"/>
          <w:spacing w:val="-8"/>
          <w:sz w:val="36"/>
        </w:rPr>
        <w:t> </w:t>
      </w:r>
      <w:r>
        <w:rPr>
          <w:b/>
          <w:color w:val="FFFDF0"/>
          <w:spacing w:val="-6"/>
          <w:sz w:val="36"/>
        </w:rPr>
        <w:t>SETTEMBRE</w:t>
      </w:r>
      <w:r>
        <w:rPr>
          <w:b/>
          <w:color w:val="FFFDF0"/>
          <w:spacing w:val="-8"/>
          <w:sz w:val="36"/>
        </w:rPr>
        <w:t> </w:t>
      </w:r>
      <w:r>
        <w:rPr>
          <w:b/>
          <w:color w:val="FFFDF0"/>
          <w:spacing w:val="-6"/>
          <w:sz w:val="3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1.419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19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Malpensa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Napoli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pensione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completa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-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pranzi</w:t>
      </w:r>
    </w:p>
    <w:p>
      <w:pPr>
        <w:spacing w:line="200" w:lineRule="exact" w:before="0"/>
        <w:ind w:left="465" w:right="0" w:firstLine="0"/>
        <w:jc w:val="left"/>
        <w:rPr>
          <w:sz w:val="20"/>
        </w:rPr>
      </w:pPr>
      <w:r>
        <w:rPr>
          <w:color w:val="FFFFFF"/>
          <w:sz w:val="20"/>
        </w:rPr>
        <w:t>-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cene)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Thè/caffè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pomeridiano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biscotti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Spese</w:t>
      </w:r>
      <w:r>
        <w:rPr>
          <w:color w:val="FFFFFF"/>
          <w:spacing w:val="-2"/>
          <w:sz w:val="20"/>
        </w:rPr>
        <w:t> ormeggio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Servizio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equipaggio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Consumi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carburante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Biancheria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letto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asciugamani da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bagno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cambio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una volta a settimana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Utilizzo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dell’attrezzatura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bordo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(pinne,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maschere</w:t>
      </w:r>
      <w:r>
        <w:rPr>
          <w:color w:val="FFFFFF"/>
          <w:spacing w:val="70"/>
          <w:sz w:val="20"/>
        </w:rPr>
        <w:t> </w:t>
      </w:r>
      <w:r>
        <w:rPr>
          <w:color w:val="FFFFFF"/>
          <w:sz w:val="20"/>
        </w:rPr>
        <w:t>per snorkeling, attrezzatura da pesca ecc.)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personale del bordo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all’imbarco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allo sbarco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195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150€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soggette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pStyle w:val="Heading2"/>
      </w:pPr>
      <w:r>
        <w:rPr>
          <w:color w:val="FFFFFF"/>
          <w:spacing w:val="-6"/>
        </w:rPr>
        <w:t>riconferma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alla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prenotazione)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196" w:lineRule="auto" w:before="13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1"/>
          <w:sz w:val="20"/>
        </w:rPr>
        <w:t> </w:t>
      </w:r>
      <w:r>
        <w:rPr>
          <w:color w:val="FFFFFF"/>
          <w:spacing w:val="-6"/>
          <w:sz w:val="20"/>
        </w:rPr>
        <w:t>portuali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navigazione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100€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8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</w:p>
    <w:p>
      <w:pPr>
        <w:pStyle w:val="Heading2"/>
      </w:pPr>
      <w:r>
        <w:rPr>
          <w:color w:val="FFFFFF"/>
          <w:spacing w:val="-6"/>
        </w:rPr>
        <w:t>da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pagare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all’arrivo in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contanti 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in euro)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all’equipaggio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30€</w:t>
      </w:r>
      <w:r>
        <w:rPr>
          <w:color w:val="FFFFFF"/>
          <w:spacing w:val="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2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12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</w:p>
    <w:p>
      <w:pPr>
        <w:pStyle w:val="Heading2"/>
      </w:pPr>
      <w:r>
        <w:rPr>
          <w:color w:val="FFFFFF"/>
          <w:spacing w:val="-6"/>
        </w:rPr>
        <w:t>all’arrivo in contanti e in euro)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facoltative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indicate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programma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0" w:right="293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INT26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z w:val="26"/>
        </w:rPr>
        <w:t>IN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CAICCO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z w:val="26"/>
        </w:rPr>
        <w:t>DA</w:t>
      </w:r>
      <w:r>
        <w:rPr>
          <w:b/>
          <w:color w:val="94E000"/>
          <w:spacing w:val="8"/>
          <w:sz w:val="26"/>
        </w:rPr>
        <w:t> </w:t>
      </w:r>
      <w:r>
        <w:rPr>
          <w:b/>
          <w:color w:val="94E000"/>
          <w:spacing w:val="-2"/>
          <w:sz w:val="26"/>
        </w:rPr>
        <w:t>BODRUM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IMBARCAZIONE</w:t>
      </w:r>
      <w:r>
        <w:rPr>
          <w:i/>
          <w:color w:val="94E000"/>
          <w:spacing w:val="12"/>
          <w:sz w:val="26"/>
        </w:rPr>
        <w:t> </w:t>
      </w:r>
      <w:r>
        <w:rPr>
          <w:i/>
          <w:color w:val="94E000"/>
          <w:sz w:val="26"/>
        </w:rPr>
        <w:t>STANDARD</w:t>
      </w:r>
      <w:r>
        <w:rPr>
          <w:i/>
          <w:color w:val="94E000"/>
          <w:spacing w:val="13"/>
          <w:sz w:val="26"/>
        </w:rPr>
        <w:t> </w:t>
      </w:r>
      <w:r>
        <w:rPr>
          <w:i/>
          <w:color w:val="94E000"/>
          <w:sz w:val="26"/>
        </w:rPr>
        <w:t>CON</w:t>
      </w:r>
      <w:r>
        <w:rPr>
          <w:i/>
          <w:color w:val="94E000"/>
          <w:spacing w:val="13"/>
          <w:sz w:val="26"/>
        </w:rPr>
        <w:t> </w:t>
      </w:r>
      <w:r>
        <w:rPr>
          <w:i/>
          <w:color w:val="94E000"/>
          <w:sz w:val="26"/>
        </w:rPr>
        <w:t>ARIA</w:t>
      </w:r>
      <w:r>
        <w:rPr>
          <w:i/>
          <w:color w:val="94E000"/>
          <w:spacing w:val="13"/>
          <w:sz w:val="26"/>
        </w:rPr>
        <w:t> </w:t>
      </w:r>
      <w:r>
        <w:rPr>
          <w:i/>
          <w:color w:val="94E000"/>
          <w:spacing w:val="-2"/>
          <w:sz w:val="26"/>
        </w:rPr>
        <w:t>CONDIZIONATA</w:t>
      </w:r>
    </w:p>
    <w:p>
      <w:pPr>
        <w:pStyle w:val="BodyText"/>
        <w:spacing w:before="182"/>
        <w:rPr>
          <w:i/>
        </w:rPr>
      </w:pPr>
    </w:p>
    <w:p>
      <w:pPr>
        <w:pStyle w:val="Heading3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Italia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Bodrum</w:t>
      </w:r>
    </w:p>
    <w:p>
      <w:pPr>
        <w:pStyle w:val="BodyText"/>
        <w:spacing w:line="235" w:lineRule="auto" w:before="1"/>
        <w:ind w:left="141" w:right="156"/>
      </w:pPr>
      <w:r>
        <w:rPr>
          <w:spacing w:val="-2"/>
        </w:rPr>
        <w:t>Partenza dall’Italia con volo diretto. Arrivo a Bodrum, incontro con l’assistente locale e trasferimento al porto. Tempo libero per scoprire in modo autonomo la città. Cena</w:t>
      </w:r>
      <w:r>
        <w:rPr>
          <w:spacing w:val="40"/>
        </w:rPr>
        <w:t> </w:t>
      </w:r>
      <w:r>
        <w:rPr/>
        <w:t>e pernottamento a bordo in porto.</w:t>
      </w:r>
    </w:p>
    <w:p>
      <w:pPr>
        <w:pStyle w:val="BodyText"/>
        <w:spacing w:line="193" w:lineRule="exact"/>
        <w:ind w:left="141"/>
      </w:pPr>
      <w:r>
        <w:rPr>
          <w:spacing w:val="-2"/>
        </w:rPr>
        <w:t>NB: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arrivi</w:t>
      </w:r>
      <w:r>
        <w:rPr>
          <w:spacing w:val="-4"/>
        </w:rPr>
        <w:t> </w:t>
      </w:r>
      <w:r>
        <w:rPr>
          <w:spacing w:val="-2"/>
        </w:rPr>
        <w:t>tardi</w:t>
      </w:r>
      <w:r>
        <w:rPr>
          <w:spacing w:val="-4"/>
        </w:rPr>
        <w:t> </w:t>
      </w:r>
      <w:r>
        <w:rPr>
          <w:spacing w:val="-2"/>
        </w:rPr>
        <w:t>sarà</w:t>
      </w:r>
      <w:r>
        <w:rPr>
          <w:spacing w:val="-4"/>
        </w:rPr>
        <w:t> </w:t>
      </w:r>
      <w:r>
        <w:rPr>
          <w:spacing w:val="-2"/>
        </w:rPr>
        <w:t>previsto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snack.</w:t>
      </w:r>
    </w:p>
    <w:p>
      <w:pPr>
        <w:pStyle w:val="Heading3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Isola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Orak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Cokertme</w:t>
      </w:r>
    </w:p>
    <w:p>
      <w:pPr>
        <w:pStyle w:val="BodyText"/>
        <w:spacing w:line="235" w:lineRule="auto" w:before="2"/>
        <w:ind w:left="141" w:right="156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colazione,</w:t>
      </w:r>
      <w:r>
        <w:rPr>
          <w:spacing w:val="-8"/>
        </w:rPr>
        <w:t> </w:t>
      </w:r>
      <w:r>
        <w:rPr>
          <w:spacing w:val="-2"/>
        </w:rPr>
        <w:t>navigazione</w:t>
      </w:r>
      <w:r>
        <w:rPr>
          <w:spacing w:val="-8"/>
        </w:rPr>
        <w:t> </w:t>
      </w:r>
      <w:r>
        <w:rPr>
          <w:spacing w:val="-2"/>
        </w:rPr>
        <w:t>verso</w:t>
      </w:r>
      <w:r>
        <w:rPr>
          <w:spacing w:val="-8"/>
        </w:rPr>
        <w:t> </w:t>
      </w:r>
      <w:r>
        <w:rPr>
          <w:spacing w:val="-2"/>
        </w:rPr>
        <w:t>l’Isola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Orak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sosta</w:t>
      </w:r>
      <w:r>
        <w:rPr>
          <w:spacing w:val="-8"/>
        </w:rPr>
        <w:t> </w:t>
      </w:r>
      <w:r>
        <w:rPr>
          <w:spacing w:val="-2"/>
        </w:rPr>
        <w:t>bagno</w:t>
      </w:r>
      <w:r>
        <w:rPr>
          <w:spacing w:val="-8"/>
        </w:rPr>
        <w:t> </w:t>
      </w:r>
      <w:r>
        <w:rPr>
          <w:spacing w:val="-2"/>
        </w:rPr>
        <w:t>nelle</w:t>
      </w:r>
      <w:r>
        <w:rPr>
          <w:spacing w:val="-8"/>
        </w:rPr>
        <w:t> </w:t>
      </w:r>
      <w:r>
        <w:rPr>
          <w:spacing w:val="-2"/>
        </w:rPr>
        <w:t>sue</w:t>
      </w:r>
      <w:r>
        <w:rPr>
          <w:spacing w:val="-8"/>
        </w:rPr>
        <w:t> </w:t>
      </w:r>
      <w:r>
        <w:rPr>
          <w:spacing w:val="-2"/>
        </w:rPr>
        <w:t>acque</w:t>
      </w:r>
      <w:r>
        <w:rPr>
          <w:spacing w:val="-8"/>
        </w:rPr>
        <w:t> </w:t>
      </w:r>
      <w:r>
        <w:rPr>
          <w:spacing w:val="-2"/>
        </w:rPr>
        <w:t>cristalline.</w:t>
      </w:r>
      <w:r>
        <w:rPr>
          <w:spacing w:val="-8"/>
        </w:rPr>
        <w:t> </w:t>
      </w: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pranzo,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verso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Baia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Cokertme,</w:t>
      </w:r>
      <w:r>
        <w:rPr>
          <w:spacing w:val="-8"/>
        </w:rPr>
        <w:t> </w:t>
      </w:r>
      <w:r>
        <w:rPr>
          <w:spacing w:val="-2"/>
        </w:rPr>
        <w:t>caratteristico</w:t>
      </w:r>
      <w:r>
        <w:rPr>
          <w:spacing w:val="-8"/>
        </w:rPr>
        <w:t> </w:t>
      </w:r>
      <w:r>
        <w:rPr>
          <w:spacing w:val="-2"/>
        </w:rPr>
        <w:t>villaggio</w:t>
      </w:r>
      <w:r>
        <w:rPr>
          <w:spacing w:val="40"/>
        </w:rPr>
        <w:t> </w:t>
      </w:r>
      <w:r>
        <w:rPr/>
        <w:t>di pescatori. Cena e pernottamento.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Seven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Island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Ayinda</w:t>
      </w:r>
      <w:r>
        <w:rPr>
          <w:color w:val="98C21D"/>
          <w:spacing w:val="-4"/>
        </w:rPr>
        <w:t> </w:t>
      </w:r>
      <w:r>
        <w:rPr>
          <w:color w:val="98C21D"/>
          <w:spacing w:val="-5"/>
        </w:rPr>
        <w:t>Bay</w:t>
      </w:r>
    </w:p>
    <w:p>
      <w:pPr>
        <w:pStyle w:val="BodyText"/>
        <w:spacing w:line="235" w:lineRule="auto" w:before="1"/>
        <w:ind w:left="141"/>
      </w:pPr>
      <w:r>
        <w:rPr/>
        <w:t>Partenza di primo mattino verso l’area delle Seven Islands, con soste nelle baie di Kufre e Uzun Liman. Nel pomeriggio navigazione verso la Baia di Ayinda. Cena e</w:t>
      </w:r>
      <w:r>
        <w:rPr>
          <w:spacing w:val="80"/>
        </w:rPr>
        <w:t> </w:t>
      </w:r>
      <w:r>
        <w:rPr>
          <w:spacing w:val="-2"/>
        </w:rPr>
        <w:t>pernottamento.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Isola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Cleopatra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Karacasogut</w:t>
      </w:r>
    </w:p>
    <w:p>
      <w:pPr>
        <w:pStyle w:val="BodyText"/>
        <w:spacing w:line="235" w:lineRule="auto" w:before="2"/>
        <w:ind w:left="141"/>
      </w:pPr>
      <w:r>
        <w:rPr/>
        <w:t>Navigazione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l’Isola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Sedir,</w:t>
      </w:r>
      <w:r>
        <w:rPr>
          <w:spacing w:val="-5"/>
        </w:rPr>
        <w:t> </w:t>
      </w:r>
      <w:r>
        <w:rPr/>
        <w:t>conosciuta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Isola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Cleopatra,</w:t>
      </w:r>
      <w:r>
        <w:rPr>
          <w:spacing w:val="-5"/>
        </w:rPr>
        <w:t> </w:t>
      </w:r>
      <w:r>
        <w:rPr/>
        <w:t>famosa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spiaggia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resti</w:t>
      </w:r>
      <w:r>
        <w:rPr>
          <w:spacing w:val="-5"/>
        </w:rPr>
        <w:t> </w:t>
      </w:r>
      <w:r>
        <w:rPr/>
        <w:t>archeologici.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</w:t>
      </w:r>
      <w:r>
        <w:rPr>
          <w:spacing w:val="-5"/>
        </w:rPr>
        <w:t> </w:t>
      </w:r>
      <w:r>
        <w:rPr/>
        <w:t>ancoraggio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Karacasogut.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Longoz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Bay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Tuzla</w:t>
      </w:r>
      <w:r>
        <w:rPr>
          <w:color w:val="98C21D"/>
          <w:spacing w:val="-6"/>
        </w:rPr>
        <w:t> </w:t>
      </w:r>
      <w:r>
        <w:rPr>
          <w:color w:val="98C21D"/>
          <w:spacing w:val="-5"/>
        </w:rPr>
        <w:t>Bay</w:t>
      </w:r>
    </w:p>
    <w:p>
      <w:pPr>
        <w:pStyle w:val="BodyText"/>
        <w:spacing w:line="235" w:lineRule="auto" w:before="1"/>
        <w:ind w:left="141"/>
      </w:pP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bagno</w:t>
      </w:r>
      <w:r>
        <w:rPr>
          <w:spacing w:val="-4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prime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mattino.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Longoz,</w:t>
      </w:r>
      <w:r>
        <w:rPr>
          <w:spacing w:val="-4"/>
        </w:rPr>
        <w:t> </w:t>
      </w:r>
      <w:r>
        <w:rPr>
          <w:spacing w:val="-2"/>
        </w:rPr>
        <w:t>immersa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rigogliosa</w:t>
      </w:r>
      <w:r>
        <w:rPr>
          <w:spacing w:val="-4"/>
        </w:rPr>
        <w:t> </w:t>
      </w:r>
      <w:r>
        <w:rPr>
          <w:spacing w:val="-2"/>
        </w:rPr>
        <w:t>pineta.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Tuzla,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balneazione.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Kargili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Bay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Kisebuku</w:t>
      </w:r>
    </w:p>
    <w:p>
      <w:pPr>
        <w:pStyle w:val="BodyText"/>
        <w:spacing w:line="235" w:lineRule="auto" w:before="2"/>
        <w:ind w:left="141"/>
      </w:pPr>
      <w:r>
        <w:rPr/>
        <w:t>Arrivo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Baia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Kargili</w:t>
      </w:r>
      <w:r>
        <w:rPr>
          <w:spacing w:val="-9"/>
        </w:rPr>
        <w:t> </w:t>
      </w:r>
      <w:r>
        <w:rPr/>
        <w:t>(Molla</w:t>
      </w:r>
      <w:r>
        <w:rPr>
          <w:spacing w:val="-9"/>
        </w:rPr>
        <w:t> </w:t>
      </w:r>
      <w:r>
        <w:rPr/>
        <w:t>İbrahim).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bordo,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Kisebuku</w:t>
      </w:r>
      <w:r>
        <w:rPr>
          <w:spacing w:val="-9"/>
        </w:rPr>
        <w:t> </w:t>
      </w:r>
      <w:r>
        <w:rPr/>
        <w:t>(Alakışla</w:t>
      </w:r>
      <w:r>
        <w:rPr>
          <w:spacing w:val="-9"/>
        </w:rPr>
        <w:t> </w:t>
      </w:r>
      <w:r>
        <w:rPr/>
        <w:t>Bükü),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possibilità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bizantine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Cena e pernottamento.</w:t>
      </w:r>
    </w:p>
    <w:p>
      <w:pPr>
        <w:spacing w:line="235" w:lineRule="auto" w:before="193"/>
        <w:ind w:left="141" w:right="139" w:firstLine="0"/>
        <w:jc w:val="left"/>
        <w:rPr>
          <w:sz w:val="16"/>
        </w:rPr>
      </w:pPr>
      <w:r>
        <w:rPr>
          <w:b/>
          <w:color w:val="98C21D"/>
          <w:sz w:val="16"/>
        </w:rPr>
        <w:t>Giorno</w:t>
      </w:r>
      <w:r>
        <w:rPr>
          <w:b/>
          <w:color w:val="98C21D"/>
          <w:spacing w:val="67"/>
          <w:w w:val="150"/>
          <w:sz w:val="16"/>
        </w:rPr>
        <w:t>          </w:t>
      </w:r>
      <w:r>
        <w:rPr>
          <w:b/>
          <w:color w:val="98C21D"/>
          <w:sz w:val="16"/>
        </w:rPr>
        <w:t>7:</w:t>
      </w:r>
      <w:r>
        <w:rPr>
          <w:b/>
          <w:color w:val="98C21D"/>
          <w:spacing w:val="68"/>
          <w:w w:val="150"/>
          <w:sz w:val="16"/>
        </w:rPr>
        <w:t>          </w:t>
      </w:r>
      <w:r>
        <w:rPr>
          <w:b/>
          <w:color w:val="98C21D"/>
          <w:sz w:val="16"/>
        </w:rPr>
        <w:t>Pabucburnu</w:t>
      </w:r>
      <w:r>
        <w:rPr>
          <w:b/>
          <w:color w:val="98C21D"/>
          <w:spacing w:val="67"/>
          <w:w w:val="150"/>
          <w:sz w:val="16"/>
        </w:rPr>
        <w:t>          </w:t>
      </w:r>
      <w:r>
        <w:rPr>
          <w:b/>
          <w:color w:val="98C21D"/>
          <w:sz w:val="16"/>
        </w:rPr>
        <w:t>-</w:t>
      </w:r>
      <w:r>
        <w:rPr>
          <w:b/>
          <w:color w:val="98C21D"/>
          <w:spacing w:val="68"/>
          <w:w w:val="150"/>
          <w:sz w:val="16"/>
        </w:rPr>
        <w:t>          </w:t>
      </w:r>
      <w:r>
        <w:rPr>
          <w:b/>
          <w:color w:val="98C21D"/>
          <w:sz w:val="16"/>
        </w:rPr>
        <w:t>Yaliciftlik</w:t>
      </w:r>
      <w:r>
        <w:rPr>
          <w:b/>
          <w:color w:val="98C21D"/>
          <w:spacing w:val="67"/>
          <w:w w:val="150"/>
          <w:sz w:val="16"/>
        </w:rPr>
        <w:t>          </w:t>
      </w:r>
      <w:r>
        <w:rPr>
          <w:b/>
          <w:color w:val="98C21D"/>
          <w:sz w:val="16"/>
        </w:rPr>
        <w:t>-</w:t>
      </w:r>
      <w:r>
        <w:rPr>
          <w:b/>
          <w:color w:val="98C21D"/>
          <w:spacing w:val="68"/>
          <w:w w:val="150"/>
          <w:sz w:val="16"/>
        </w:rPr>
        <w:t>          </w:t>
      </w:r>
      <w:r>
        <w:rPr>
          <w:b/>
          <w:color w:val="98C21D"/>
          <w:sz w:val="16"/>
        </w:rPr>
        <w:t>Bodrum</w:t>
      </w:r>
      <w:r>
        <w:rPr>
          <w:b/>
          <w:color w:val="98C21D"/>
          <w:spacing w:val="80"/>
          <w:w w:val="150"/>
          <w:sz w:val="16"/>
        </w:rPr>
        <w:t> </w:t>
      </w:r>
      <w:r>
        <w:rPr>
          <w:spacing w:val="-2"/>
          <w:sz w:val="16"/>
        </w:rPr>
        <w:t>Navigazione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verso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Pabucburnu.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Possibilità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partecipare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un’escursione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facoltativa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villaggio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Yaliciftlik.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pomeriggio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rientro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porto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Bodrum.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pernottamento</w:t>
      </w:r>
      <w:r>
        <w:rPr>
          <w:spacing w:val="4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bordo.</w:t>
      </w:r>
    </w:p>
    <w:p>
      <w:pPr>
        <w:pStyle w:val="Heading3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8: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Bodrum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Italia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bordo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rientro.</w:t>
      </w:r>
    </w:p>
    <w:p>
      <w:pPr>
        <w:spacing w:line="194" w:lineRule="exact" w:before="188"/>
        <w:ind w:left="141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Heading3"/>
        <w:spacing w:line="192" w:lineRule="exact" w:before="0"/>
      </w:pPr>
      <w:r>
        <w:rPr>
          <w:color w:val="98C21D"/>
          <w:spacing w:val="-2"/>
        </w:rPr>
        <w:t>Note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Trattandosi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voli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charter,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possibile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effettuare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check-in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online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rilasciato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alcun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biglietto.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orari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prelievo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devono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riconfermati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l’assistenza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effettuati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modalità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collettiva;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pertanto,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potrebbero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verificarsi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tempi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attesa.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39" w:hanging="171"/>
        <w:jc w:val="left"/>
        <w:rPr>
          <w:sz w:val="16"/>
        </w:rPr>
      </w:pPr>
      <w:r>
        <w:rPr>
          <w:spacing w:val="-2"/>
          <w:sz w:val="16"/>
        </w:rPr>
        <w:t>Consigliamo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prenotare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facoltative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guida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coordinare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meglio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tempistiche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visite.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ospiti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confermino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tramite</w:t>
      </w:r>
      <w:r>
        <w:rPr>
          <w:spacing w:val="40"/>
          <w:sz w:val="16"/>
        </w:rPr>
        <w:t> </w:t>
      </w:r>
      <w:r>
        <w:rPr>
          <w:sz w:val="16"/>
        </w:rPr>
        <w:t>altri</w:t>
      </w:r>
      <w:r>
        <w:rPr>
          <w:spacing w:val="-4"/>
          <w:sz w:val="16"/>
        </w:rPr>
        <w:t> </w:t>
      </w:r>
      <w:r>
        <w:rPr>
          <w:sz w:val="16"/>
        </w:rPr>
        <w:t>canali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fornitori</w:t>
      </w:r>
      <w:r>
        <w:rPr>
          <w:spacing w:val="-4"/>
          <w:sz w:val="16"/>
        </w:rPr>
        <w:t> </w:t>
      </w:r>
      <w:r>
        <w:rPr>
          <w:sz w:val="16"/>
        </w:rPr>
        <w:t>locali,</w:t>
      </w:r>
      <w:r>
        <w:rPr>
          <w:spacing w:val="-4"/>
          <w:sz w:val="16"/>
        </w:rPr>
        <w:t> </w:t>
      </w:r>
      <w:r>
        <w:rPr>
          <w:sz w:val="16"/>
        </w:rPr>
        <w:t>Intra</w:t>
      </w:r>
      <w:r>
        <w:rPr>
          <w:spacing w:val="-4"/>
          <w:sz w:val="16"/>
        </w:rPr>
        <w:t> </w:t>
      </w:r>
      <w:r>
        <w:rPr>
          <w:sz w:val="16"/>
        </w:rPr>
        <w:t>Tours</w:t>
      </w:r>
      <w:r>
        <w:rPr>
          <w:spacing w:val="-4"/>
          <w:sz w:val="16"/>
        </w:rPr>
        <w:t> </w:t>
      </w:r>
      <w:r>
        <w:rPr>
          <w:sz w:val="16"/>
        </w:rPr>
        <w:t>non</w:t>
      </w:r>
      <w:r>
        <w:rPr>
          <w:spacing w:val="-4"/>
          <w:sz w:val="16"/>
        </w:rPr>
        <w:t> </w:t>
      </w:r>
      <w:r>
        <w:rPr>
          <w:sz w:val="16"/>
        </w:rPr>
        <w:t>si</w:t>
      </w:r>
      <w:r>
        <w:rPr>
          <w:spacing w:val="-4"/>
          <w:sz w:val="16"/>
        </w:rPr>
        <w:t> </w:t>
      </w:r>
      <w:r>
        <w:rPr>
          <w:sz w:val="16"/>
        </w:rPr>
        <w:t>assume</w:t>
      </w:r>
      <w:r>
        <w:rPr>
          <w:spacing w:val="-4"/>
          <w:sz w:val="16"/>
        </w:rPr>
        <w:t> </w:t>
      </w:r>
      <w:r>
        <w:rPr>
          <w:sz w:val="16"/>
        </w:rPr>
        <w:t>alcuna</w:t>
      </w:r>
      <w:r>
        <w:rPr>
          <w:spacing w:val="-4"/>
          <w:sz w:val="16"/>
        </w:rPr>
        <w:t> </w:t>
      </w:r>
      <w:r>
        <w:rPr>
          <w:sz w:val="16"/>
        </w:rPr>
        <w:t>responsabilità.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facoltative,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meteorologici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traffico,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effettuate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aree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diverse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quelle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tradizionali.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Tutti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cabina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doppia,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vengono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quotati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Bambini: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minori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Terzo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disponibile.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Tipologia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imbarcazione: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Goletta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8-10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cabine.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Cabine: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tutte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dotate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lavabo,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WC,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doccia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condizionata.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Equipaggio: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capitano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equipaggio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bordo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(Lingua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parlata: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membro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dell’equipaggio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inglese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livello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medio).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L’aria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condizionata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massimo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giorno,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consecutive.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L’utilizzo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dell’A/C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consentito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porto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dopo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mezza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baie.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4" w:lineRule="exact" w:before="0" w:after="0"/>
        <w:ind w:left="311" w:right="0" w:hanging="170"/>
        <w:jc w:val="left"/>
        <w:rPr>
          <w:sz w:val="16"/>
        </w:rPr>
      </w:pPr>
      <w:r>
        <w:rPr>
          <w:spacing w:val="-2"/>
          <w:sz w:val="16"/>
        </w:rPr>
        <w:t>Attrezzatura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bordo: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snorkeling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attrezzatura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pesca.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spacing w:line="178" w:lineRule="exact" w:before="49"/>
              <w:ind w:right="100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  <w:p>
            <w:pPr>
              <w:pStyle w:val="TableParagraph"/>
              <w:spacing w:line="178" w:lineRule="exact" w:before="0"/>
              <w:ind w:right="100"/>
              <w:rPr>
                <w:b/>
                <w:sz w:val="16"/>
              </w:rPr>
            </w:pPr>
            <w:r>
              <w:rPr>
                <w:b/>
                <w:color w:val="12110C"/>
                <w:sz w:val="16"/>
              </w:rPr>
              <w:t>DA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MILANO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/</w:t>
            </w:r>
            <w:r>
              <w:rPr>
                <w:b/>
                <w:color w:val="12110C"/>
                <w:spacing w:val="-2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VERONA</w:t>
            </w:r>
            <w:r>
              <w:rPr>
                <w:b/>
                <w:color w:val="12110C"/>
                <w:spacing w:val="-2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/</w:t>
            </w:r>
            <w:r>
              <w:rPr>
                <w:b/>
                <w:color w:val="12110C"/>
                <w:spacing w:val="-2"/>
                <w:sz w:val="16"/>
              </w:rPr>
              <w:t> FIUMICINO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129"/>
              <w:ind w:right="10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9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9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795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795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03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822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AGOSTO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10,</w:t>
            </w:r>
            <w:r>
              <w:rPr>
                <w:b/>
                <w:color w:val="020203"/>
                <w:spacing w:val="-5"/>
                <w:sz w:val="18"/>
              </w:rPr>
              <w:t> 17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867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24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867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795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SETTEMBRE </w:t>
            </w:r>
            <w:r>
              <w:rPr>
                <w:b/>
                <w:color w:val="020203"/>
                <w:spacing w:val="-5"/>
                <w:sz w:val="18"/>
              </w:rPr>
              <w:t>07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795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spacing w:before="72"/>
              <w:ind w:right="99"/>
              <w:rPr>
                <w:b/>
                <w:sz w:val="16"/>
              </w:rPr>
            </w:pPr>
            <w:r>
              <w:rPr>
                <w:b/>
                <w:color w:val="12110C"/>
                <w:spacing w:val="-2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2"/>
                <w:sz w:val="16"/>
              </w:rPr>
              <w:t>DI</w:t>
            </w:r>
            <w:r>
              <w:rPr>
                <w:b/>
                <w:color w:val="12110C"/>
                <w:spacing w:val="-4"/>
                <w:sz w:val="16"/>
              </w:rPr>
              <w:t> </w:t>
            </w:r>
            <w:r>
              <w:rPr>
                <w:b/>
                <w:color w:val="12110C"/>
                <w:spacing w:val="-2"/>
                <w:sz w:val="16"/>
              </w:rPr>
              <w:t>PARTENZA</w:t>
            </w:r>
            <w:r>
              <w:rPr>
                <w:b/>
                <w:color w:val="12110C"/>
                <w:spacing w:val="-4"/>
                <w:sz w:val="16"/>
              </w:rPr>
              <w:t> </w:t>
            </w:r>
            <w:r>
              <w:rPr>
                <w:b/>
                <w:color w:val="12110C"/>
                <w:spacing w:val="-2"/>
                <w:sz w:val="16"/>
              </w:rPr>
              <w:t>DA</w:t>
            </w:r>
            <w:r>
              <w:rPr>
                <w:b/>
                <w:color w:val="12110C"/>
                <w:spacing w:val="-4"/>
                <w:sz w:val="16"/>
              </w:rPr>
              <w:t> </w:t>
            </w:r>
            <w:r>
              <w:rPr>
                <w:b/>
                <w:color w:val="12110C"/>
                <w:spacing w:val="-2"/>
                <w:sz w:val="16"/>
              </w:rPr>
              <w:t>NAPOLI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72"/>
              <w:ind w:right="10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72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693" w:type="dxa"/>
          </w:tcPr>
          <w:p>
            <w:pPr>
              <w:pStyle w:val="TableParagraph"/>
              <w:spacing w:before="72"/>
              <w:ind w:right="9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03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867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AGOSTO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10,</w:t>
            </w:r>
            <w:r>
              <w:rPr>
                <w:b/>
                <w:color w:val="020203"/>
                <w:spacing w:val="-5"/>
                <w:sz w:val="18"/>
              </w:rPr>
              <w:t> 17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867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24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795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93" w:type="dxa"/>
          </w:tcPr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38"/>
              <w:ind w:left="106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795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56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8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3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5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80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50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552" w:hanging="1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00" w:lineRule="exact"/>
      <w:ind w:left="356"/>
      <w:jc w:val="both"/>
      <w:outlineLvl w:val="2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90" w:line="194" w:lineRule="exact"/>
      <w:ind w:left="14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662" w:right="169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9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2026-05-07T14:07:48Z</dcterms:created>
  <dcterms:modified xsi:type="dcterms:W3CDTF">2026-05-07T14:07:48Z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18.0</vt:lpwstr>
  </property>
</Properties>
</file>