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0"/>
        </w:rPr>
        <w:t>CAIRO</w:t>
      </w:r>
      <w:r>
        <w:rPr>
          <w:color w:val="FFFFFF"/>
          <w:spacing w:val="-31"/>
        </w:rPr>
        <w:t> </w:t>
      </w:r>
      <w:r>
        <w:rPr>
          <w:color w:val="FFFFFF"/>
          <w:spacing w:val="-10"/>
        </w:rPr>
        <w:t>&amp;</w:t>
      </w:r>
      <w:r>
        <w:rPr>
          <w:color w:val="FFFFFF"/>
          <w:spacing w:val="-25"/>
        </w:rPr>
        <w:t> </w:t>
      </w:r>
      <w:r>
        <w:rPr>
          <w:color w:val="FFFFFF"/>
          <w:spacing w:val="-10"/>
        </w:rPr>
        <w:t>CROCIERA</w:t>
      </w:r>
    </w:p>
    <w:p>
      <w:pPr>
        <w:spacing w:before="10"/>
        <w:ind w:left="110" w:right="0" w:firstLine="0"/>
        <w:jc w:val="center"/>
        <w:rPr>
          <w:rFonts w:ascii="Georgia"/>
          <w:i/>
          <w:sz w:val="50"/>
        </w:rPr>
      </w:pPr>
      <w:r>
        <w:rPr>
          <w:rFonts w:ascii="Georgia"/>
          <w:i/>
          <w:color w:val="FFFFFF"/>
          <w:spacing w:val="-8"/>
          <w:sz w:val="50"/>
        </w:rPr>
        <w:t>PARTI</w:t>
      </w:r>
      <w:r>
        <w:rPr>
          <w:rFonts w:ascii="Georgia"/>
          <w:i/>
          <w:color w:val="FFFFFF"/>
          <w:spacing w:val="-26"/>
          <w:sz w:val="50"/>
        </w:rPr>
        <w:t> </w:t>
      </w:r>
      <w:r>
        <w:rPr>
          <w:rFonts w:ascii="Georgia"/>
          <w:i/>
          <w:color w:val="FFFFFF"/>
          <w:spacing w:val="-8"/>
          <w:sz w:val="50"/>
        </w:rPr>
        <w:t>CON</w:t>
      </w:r>
      <w:r>
        <w:rPr>
          <w:rFonts w:ascii="Georgia"/>
          <w:i/>
          <w:color w:val="FFFFFF"/>
          <w:spacing w:val="-26"/>
          <w:sz w:val="50"/>
        </w:rPr>
        <w:t> </w:t>
      </w:r>
      <w:r>
        <w:rPr>
          <w:rFonts w:ascii="Georgia"/>
          <w:i/>
          <w:color w:val="FFFFFF"/>
          <w:spacing w:val="-8"/>
          <w:sz w:val="50"/>
        </w:rPr>
        <w:t>NOI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346"/>
        <w:rPr>
          <w:rFonts w:ascii="Georgia"/>
          <w:i/>
          <w:sz w:val="40"/>
        </w:rPr>
      </w:pPr>
    </w:p>
    <w:p>
      <w:pPr>
        <w:spacing w:line="449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DAL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26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OTTOBRE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AL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2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NOVEMBRE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60"/>
        </w:rPr>
        <w:t>1.930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2"/>
          <w:sz w:val="40"/>
        </w:rPr>
        <w:t>per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in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camera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doppia</w:t>
      </w:r>
    </w:p>
    <w:p>
      <w:pPr>
        <w:spacing w:line="222" w:lineRule="exact" w:before="49"/>
        <w:ind w:left="157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CON</w:t>
      </w:r>
      <w:r>
        <w:rPr>
          <w:b/>
          <w:color w:val="FFFFFF"/>
          <w:spacing w:val="20"/>
          <w:sz w:val="20"/>
        </w:rPr>
        <w:t> </w:t>
      </w:r>
      <w:r>
        <w:rPr>
          <w:b/>
          <w:color w:val="FFFFFF"/>
          <w:sz w:val="20"/>
        </w:rPr>
        <w:t>ACCOMPAGNATORE</w:t>
      </w:r>
      <w:r>
        <w:rPr>
          <w:b/>
          <w:color w:val="FFFFFF"/>
          <w:spacing w:val="20"/>
          <w:sz w:val="20"/>
        </w:rPr>
        <w:t> </w:t>
      </w:r>
      <w:r>
        <w:rPr>
          <w:b/>
          <w:color w:val="FFFFFF"/>
          <w:spacing w:val="-2"/>
          <w:sz w:val="20"/>
        </w:rPr>
        <w:t>DALL’ITALIA*</w:t>
      </w:r>
    </w:p>
    <w:p>
      <w:pPr>
        <w:spacing w:line="222" w:lineRule="exact" w:before="0"/>
        <w:ind w:left="157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RID.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ADULTO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€15 |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SUPPL.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SING.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pacing w:val="-4"/>
          <w:sz w:val="20"/>
        </w:rPr>
        <w:t>€395</w:t>
      </w:r>
    </w:p>
    <w:p>
      <w:pPr>
        <w:pStyle w:val="BodyText"/>
        <w:spacing w:before="2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Heading2"/>
        <w:ind w:left="1542"/>
      </w:pP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95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linea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AIR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CAIRO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a/r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economica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Franchigia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bagaglio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mano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8kg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+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bag.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stiva</w:t>
      </w:r>
      <w:r>
        <w:rPr>
          <w:color w:val="FFFFFF"/>
          <w:spacing w:val="8"/>
          <w:sz w:val="20"/>
        </w:rPr>
        <w:t> </w:t>
      </w:r>
      <w:r>
        <w:rPr>
          <w:color w:val="FFFFFF"/>
          <w:spacing w:val="-2"/>
          <w:sz w:val="20"/>
        </w:rPr>
        <w:t>kg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5"/>
          <w:sz w:val="20"/>
        </w:rPr>
        <w:t>20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 domestico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Aswan-Cairo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(orario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definire)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z w:val="20"/>
        </w:rPr>
        <w:t>Trasferimenti</w:t>
      </w:r>
      <w:r>
        <w:rPr>
          <w:color w:val="FFFFFF"/>
          <w:spacing w:val="15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16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15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16"/>
          <w:sz w:val="20"/>
        </w:rPr>
        <w:t> </w:t>
      </w:r>
      <w:r>
        <w:rPr>
          <w:color w:val="FFFFFF"/>
          <w:sz w:val="20"/>
        </w:rPr>
        <w:t>aeroporto</w:t>
      </w:r>
      <w:r>
        <w:rPr>
          <w:color w:val="FFFFFF"/>
          <w:spacing w:val="15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15"/>
          <w:sz w:val="20"/>
        </w:rPr>
        <w:t> </w:t>
      </w:r>
      <w:r>
        <w:rPr>
          <w:color w:val="FFFFFF"/>
          <w:sz w:val="20"/>
        </w:rPr>
        <w:t>Egitto</w:t>
      </w:r>
      <w:r>
        <w:rPr>
          <w:color w:val="FFFFFF"/>
          <w:spacing w:val="15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15"/>
          <w:sz w:val="20"/>
        </w:rPr>
        <w:t> </w:t>
      </w:r>
      <w:r>
        <w:rPr>
          <w:color w:val="FFFFFF"/>
          <w:sz w:val="20"/>
        </w:rPr>
        <w:t>assistente</w:t>
      </w:r>
      <w:r>
        <w:rPr>
          <w:color w:val="FFFFFF"/>
          <w:spacing w:val="15"/>
          <w:sz w:val="20"/>
        </w:rPr>
        <w:t> </w:t>
      </w:r>
      <w:r>
        <w:rPr>
          <w:color w:val="FFFFFF"/>
          <w:spacing w:val="-5"/>
          <w:sz w:val="20"/>
        </w:rPr>
        <w:t>in</w:t>
      </w:r>
    </w:p>
    <w:p>
      <w:pPr>
        <w:spacing w:line="200" w:lineRule="exact" w:before="0"/>
        <w:ind w:left="324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lingua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italiana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 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siti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archeologici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inclusi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3" w:after="0"/>
        <w:ind w:left="324" w:right="0" w:hanging="170"/>
        <w:jc w:val="left"/>
        <w:rPr>
          <w:sz w:val="20"/>
        </w:rPr>
      </w:pPr>
      <w:r>
        <w:rPr>
          <w:color w:val="FFFFFF"/>
          <w:sz w:val="20"/>
        </w:rPr>
        <w:t>Trattamento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pensione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completa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iniziando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la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cena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del primo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giorno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fino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prima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colazione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dell’ultimo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Motonave 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categoria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5 stelle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3 notti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Cairo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categoria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5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stelle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2" w:after="0"/>
        <w:ind w:left="324" w:right="0" w:hanging="170"/>
        <w:jc w:val="left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modifica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fino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ad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emissione </w:t>
      </w:r>
      <w:r>
        <w:rPr>
          <w:color w:val="FFFFFF"/>
          <w:spacing w:val="-2"/>
          <w:sz w:val="20"/>
        </w:rPr>
        <w:t>biglietteria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 Abu Simbel in </w:t>
      </w:r>
      <w:r>
        <w:rPr>
          <w:color w:val="FFFFFF"/>
          <w:spacing w:val="-5"/>
          <w:sz w:val="20"/>
        </w:rPr>
        <w:t>Bus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Consolare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mance</w:t>
      </w:r>
    </w:p>
    <w:p>
      <w:pPr>
        <w:pStyle w:val="Heading2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7" w:after="0"/>
        <w:ind w:left="323" w:right="9" w:hanging="170"/>
        <w:jc w:val="left"/>
        <w:rPr>
          <w:sz w:val="20"/>
        </w:rPr>
      </w:pPr>
      <w:r>
        <w:rPr>
          <w:color w:val="FFFFFF"/>
          <w:spacing w:val="-6"/>
          <w:sz w:val="20"/>
        </w:rPr>
        <w:t>Quotaservizi</w:t>
      </w:r>
      <w:r>
        <w:rPr>
          <w:color w:val="FFFFFF"/>
          <w:spacing w:val="-29"/>
          <w:sz w:val="20"/>
        </w:rPr>
        <w:t> </w:t>
      </w:r>
      <w:r>
        <w:rPr>
          <w:color w:val="FFFFFF"/>
          <w:spacing w:val="-6"/>
          <w:sz w:val="20"/>
        </w:rPr>
        <w:t>4UTravelinclusiva</w:t>
      </w:r>
      <w:r>
        <w:rPr>
          <w:color w:val="FFFFFF"/>
          <w:spacing w:val="-29"/>
          <w:sz w:val="20"/>
        </w:rPr>
        <w:t> </w:t>
      </w:r>
      <w:r>
        <w:rPr>
          <w:color w:val="FFFFFF"/>
          <w:spacing w:val="-6"/>
          <w:sz w:val="20"/>
        </w:rPr>
        <w:t>dell’assistenza</w:t>
      </w:r>
      <w:r>
        <w:rPr>
          <w:color w:val="FFFFFF"/>
          <w:spacing w:val="-29"/>
          <w:sz w:val="20"/>
        </w:rPr>
        <w:t> </w:t>
      </w:r>
      <w:r>
        <w:rPr>
          <w:color w:val="FFFFFF"/>
          <w:spacing w:val="-6"/>
          <w:sz w:val="20"/>
        </w:rPr>
        <w:t>H24</w:t>
      </w:r>
      <w:r>
        <w:rPr>
          <w:color w:val="FFFFFF"/>
          <w:spacing w:val="-29"/>
          <w:sz w:val="20"/>
        </w:rPr>
        <w:t> </w:t>
      </w:r>
      <w:r>
        <w:rPr>
          <w:color w:val="FFFFFF"/>
          <w:spacing w:val="-6"/>
          <w:sz w:val="20"/>
        </w:rPr>
        <w:t>+Assicurazione</w:t>
      </w:r>
      <w:r>
        <w:rPr>
          <w:color w:val="FFFFFF"/>
          <w:spacing w:val="-2"/>
          <w:sz w:val="20"/>
        </w:rPr>
        <w:t> Medico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bagaglio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annullamento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2"/>
          <w:sz w:val="20"/>
        </w:rPr>
        <w:t>70,00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p.p.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aggiungere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0" w:after="0"/>
        <w:ind w:left="323" w:right="10" w:hanging="170"/>
        <w:jc w:val="left"/>
        <w:rPr>
          <w:sz w:val="20"/>
        </w:rPr>
      </w:pPr>
      <w:r>
        <w:rPr>
          <w:color w:val="FFFFFF"/>
          <w:spacing w:val="-6"/>
          <w:sz w:val="20"/>
        </w:rPr>
        <w:t>• Bevande ai pasti e tutto quanto non espressamente indicato ne</w:t>
      </w:r>
      <w:r>
        <w:rPr>
          <w:color w:val="FFFFFF"/>
          <w:sz w:val="20"/>
        </w:rPr>
        <w:t> “la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quota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566" w:right="708"/>
          <w:cols w:num="2" w:equalWidth="0">
            <w:col w:w="5274" w:space="72"/>
            <w:col w:w="5290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13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3513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3"/>
      </w:pPr>
    </w:p>
    <w:p>
      <w:pPr>
        <w:spacing w:before="0"/>
        <w:ind w:left="153" w:right="0" w:firstLine="0"/>
        <w:jc w:val="left"/>
        <w:rPr>
          <w:i/>
          <w:sz w:val="16"/>
        </w:rPr>
      </w:pPr>
      <w:r>
        <w:rPr>
          <w:i/>
          <w:color w:val="FFFFFF"/>
          <w:spacing w:val="-4"/>
          <w:sz w:val="16"/>
        </w:rPr>
        <w:t>*Accompagnatore</w:t>
      </w:r>
      <w:r>
        <w:rPr>
          <w:i/>
          <w:color w:val="FFFFFF"/>
          <w:spacing w:val="7"/>
          <w:sz w:val="16"/>
        </w:rPr>
        <w:t> </w:t>
      </w:r>
      <w:r>
        <w:rPr>
          <w:i/>
          <w:color w:val="FFFFFF"/>
          <w:spacing w:val="-4"/>
          <w:sz w:val="16"/>
        </w:rPr>
        <w:t>dall’Italia</w:t>
      </w:r>
      <w:r>
        <w:rPr>
          <w:i/>
          <w:color w:val="FFFFFF"/>
          <w:spacing w:val="8"/>
          <w:sz w:val="16"/>
        </w:rPr>
        <w:t> </w:t>
      </w:r>
      <w:r>
        <w:rPr>
          <w:i/>
          <w:color w:val="FFFFFF"/>
          <w:spacing w:val="-4"/>
          <w:sz w:val="16"/>
        </w:rPr>
        <w:t>garantito</w:t>
      </w:r>
      <w:r>
        <w:rPr>
          <w:i/>
          <w:color w:val="FFFFFF"/>
          <w:spacing w:val="7"/>
          <w:sz w:val="16"/>
        </w:rPr>
        <w:t> </w:t>
      </w:r>
      <w:r>
        <w:rPr>
          <w:i/>
          <w:color w:val="FFFFFF"/>
          <w:spacing w:val="-4"/>
          <w:sz w:val="16"/>
        </w:rPr>
        <w:t>per</w:t>
      </w:r>
      <w:r>
        <w:rPr>
          <w:i/>
          <w:color w:val="FFFFFF"/>
          <w:spacing w:val="8"/>
          <w:sz w:val="16"/>
        </w:rPr>
        <w:t> </w:t>
      </w:r>
      <w:r>
        <w:rPr>
          <w:i/>
          <w:color w:val="FFFFFF"/>
          <w:spacing w:val="-4"/>
          <w:sz w:val="16"/>
        </w:rPr>
        <w:t>min</w:t>
      </w:r>
      <w:r>
        <w:rPr>
          <w:i/>
          <w:color w:val="FFFFFF"/>
          <w:spacing w:val="7"/>
          <w:sz w:val="16"/>
        </w:rPr>
        <w:t> </w:t>
      </w:r>
      <w:r>
        <w:rPr>
          <w:i/>
          <w:color w:val="FFFFFF"/>
          <w:spacing w:val="-4"/>
          <w:sz w:val="16"/>
        </w:rPr>
        <w:t>30</w:t>
      </w:r>
      <w:r>
        <w:rPr>
          <w:i/>
          <w:color w:val="FFFFFF"/>
          <w:spacing w:val="8"/>
          <w:sz w:val="16"/>
        </w:rPr>
        <w:t> </w:t>
      </w:r>
      <w:r>
        <w:rPr>
          <w:i/>
          <w:color w:val="FFFFFF"/>
          <w:spacing w:val="-4"/>
          <w:sz w:val="16"/>
        </w:rPr>
        <w:t>partecipanti.</w:t>
      </w:r>
      <w:r>
        <w:rPr>
          <w:i/>
          <w:color w:val="FFFFFF"/>
          <w:spacing w:val="7"/>
          <w:sz w:val="16"/>
        </w:rPr>
        <w:t> </w:t>
      </w:r>
      <w:r>
        <w:rPr>
          <w:i/>
          <w:color w:val="FFFFFF"/>
          <w:spacing w:val="-4"/>
          <w:sz w:val="16"/>
        </w:rPr>
        <w:t>Differentemente</w:t>
      </w:r>
      <w:r>
        <w:rPr>
          <w:i/>
          <w:color w:val="FFFFFF"/>
          <w:spacing w:val="8"/>
          <w:sz w:val="16"/>
        </w:rPr>
        <w:t> </w:t>
      </w:r>
      <w:r>
        <w:rPr>
          <w:i/>
          <w:color w:val="FFFFFF"/>
          <w:spacing w:val="-4"/>
          <w:sz w:val="16"/>
        </w:rPr>
        <w:t>la</w:t>
      </w:r>
      <w:r>
        <w:rPr>
          <w:i/>
          <w:color w:val="FFFFFF"/>
          <w:spacing w:val="7"/>
          <w:sz w:val="16"/>
        </w:rPr>
        <w:t> </w:t>
      </w:r>
      <w:r>
        <w:rPr>
          <w:i/>
          <w:color w:val="FFFFFF"/>
          <w:spacing w:val="-4"/>
          <w:sz w:val="16"/>
        </w:rPr>
        <w:t>guida</w:t>
      </w:r>
      <w:r>
        <w:rPr>
          <w:i/>
          <w:color w:val="FFFFFF"/>
          <w:spacing w:val="8"/>
          <w:sz w:val="16"/>
        </w:rPr>
        <w:t> </w:t>
      </w:r>
      <w:r>
        <w:rPr>
          <w:i/>
          <w:color w:val="FFFFFF"/>
          <w:spacing w:val="-4"/>
          <w:sz w:val="16"/>
        </w:rPr>
        <w:t>accompagnatore</w:t>
      </w:r>
      <w:r>
        <w:rPr>
          <w:i/>
          <w:color w:val="FFFFFF"/>
          <w:spacing w:val="7"/>
          <w:sz w:val="16"/>
        </w:rPr>
        <w:t> </w:t>
      </w:r>
      <w:r>
        <w:rPr>
          <w:i/>
          <w:color w:val="FFFFFF"/>
          <w:spacing w:val="-4"/>
          <w:sz w:val="16"/>
        </w:rPr>
        <w:t>sarà</w:t>
      </w:r>
      <w:r>
        <w:rPr>
          <w:i/>
          <w:color w:val="FFFFFF"/>
          <w:spacing w:val="8"/>
          <w:sz w:val="16"/>
        </w:rPr>
        <w:t> </w:t>
      </w:r>
      <w:r>
        <w:rPr>
          <w:i/>
          <w:color w:val="FFFFFF"/>
          <w:spacing w:val="-4"/>
          <w:sz w:val="16"/>
        </w:rPr>
        <w:t>a</w:t>
      </w:r>
      <w:r>
        <w:rPr>
          <w:i/>
          <w:color w:val="FFFFFF"/>
          <w:spacing w:val="7"/>
          <w:sz w:val="16"/>
        </w:rPr>
        <w:t> </w:t>
      </w:r>
      <w:r>
        <w:rPr>
          <w:i/>
          <w:color w:val="FFFFFF"/>
          <w:spacing w:val="-4"/>
          <w:sz w:val="16"/>
        </w:rPr>
        <w:t>destinazione.</w:t>
      </w:r>
    </w:p>
    <w:p>
      <w:pPr>
        <w:spacing w:after="0"/>
        <w:jc w:val="left"/>
        <w:rPr>
          <w:i/>
          <w:sz w:val="16"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BodyText"/>
        <w:spacing w:before="77"/>
        <w:rPr>
          <w:i/>
          <w:sz w:val="26"/>
        </w:rPr>
      </w:pPr>
    </w:p>
    <w:p>
      <w:pPr>
        <w:pStyle w:val="Heading1"/>
        <w:spacing w:line="287" w:lineRule="exact"/>
        <w:ind w:left="33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4" coordorigin="720,-403" coordsize="2261,562">
                <v:shape style="position:absolute;left:720;top:-381;width:1119;height:530" id="docshape15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6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7" stroked="false">
                  <v:imagedata r:id="rId11" o:title=""/>
                </v:shape>
                <v:shape style="position:absolute;left:2213;top:-285;width:384;height:444" id="docshape18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19" coordorigin="720,285" coordsize="1920,163">
                <v:shape style="position:absolute;left:719;top:285;width:343;height:162" id="docshape20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1" stroked="false">
                  <v:imagedata r:id="rId12" o:title=""/>
                </v:shape>
                <v:shape style="position:absolute;left:1508;top:284;width:405;height:163" id="docshape22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3" stroked="false">
                  <v:imagedata r:id="rId13" o:title=""/>
                </v:shape>
                <v:shape style="position:absolute;left:2317;top:285;width:323;height:162" id="docshape24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5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CAIRO</w:t>
      </w:r>
      <w:r>
        <w:rPr>
          <w:color w:val="94E000"/>
          <w:spacing w:val="8"/>
        </w:rPr>
        <w:t> </w:t>
      </w:r>
      <w:r>
        <w:rPr>
          <w:color w:val="94E000"/>
        </w:rPr>
        <w:t>E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CROCIERA</w:t>
      </w:r>
    </w:p>
    <w:p>
      <w:pPr>
        <w:spacing w:line="214" w:lineRule="exact" w:before="0"/>
        <w:ind w:left="3311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PARTI</w:t>
      </w:r>
      <w:r>
        <w:rPr>
          <w:i/>
          <w:color w:val="94E000"/>
          <w:spacing w:val="7"/>
          <w:sz w:val="20"/>
        </w:rPr>
        <w:t> </w:t>
      </w:r>
      <w:r>
        <w:rPr>
          <w:i/>
          <w:color w:val="94E000"/>
          <w:sz w:val="20"/>
        </w:rPr>
        <w:t>CON</w:t>
      </w:r>
      <w:r>
        <w:rPr>
          <w:i/>
          <w:color w:val="94E000"/>
          <w:spacing w:val="7"/>
          <w:sz w:val="20"/>
        </w:rPr>
        <w:t> </w:t>
      </w:r>
      <w:r>
        <w:rPr>
          <w:i/>
          <w:color w:val="94E000"/>
          <w:spacing w:val="-5"/>
          <w:sz w:val="20"/>
        </w:rPr>
        <w:t>NOI</w:t>
      </w:r>
    </w:p>
    <w:p>
      <w:pPr>
        <w:pStyle w:val="BodyText"/>
        <w:spacing w:before="54"/>
        <w:rPr>
          <w:i/>
          <w:sz w:val="20"/>
        </w:rPr>
      </w:pPr>
    </w:p>
    <w:p>
      <w:pPr>
        <w:pStyle w:val="Heading1"/>
        <w:spacing w:before="1"/>
      </w:pPr>
      <w:r>
        <w:rPr>
          <w:color w:val="94E000"/>
        </w:rPr>
        <w:t>PROGRAMMA</w:t>
      </w:r>
      <w:r>
        <w:rPr>
          <w:color w:val="94E000"/>
          <w:spacing w:val="18"/>
        </w:rPr>
        <w:t> </w:t>
      </w:r>
      <w:r>
        <w:rPr>
          <w:color w:val="94E000"/>
        </w:rPr>
        <w:t>DI</w:t>
      </w:r>
      <w:r>
        <w:rPr>
          <w:color w:val="94E000"/>
          <w:spacing w:val="19"/>
        </w:rPr>
        <w:t> </w:t>
      </w:r>
      <w:r>
        <w:rPr>
          <w:color w:val="94E000"/>
          <w:spacing w:val="-2"/>
        </w:rPr>
        <w:t>VIAGGIO</w:t>
      </w:r>
    </w:p>
    <w:p>
      <w:pPr>
        <w:pStyle w:val="Heading3"/>
        <w:spacing w:before="139"/>
      </w:pPr>
      <w:r>
        <w:rPr>
          <w:color w:val="94E000"/>
        </w:rPr>
        <w:t>1° GIORNO</w:t>
      </w:r>
      <w:r>
        <w:rPr>
          <w:color w:val="94E000"/>
          <w:spacing w:val="5"/>
        </w:rPr>
        <w:t> </w:t>
      </w:r>
      <w:r>
        <w:rPr>
          <w:color w:val="94E000"/>
        </w:rPr>
        <w:t>ITALIA</w:t>
      </w:r>
      <w:r>
        <w:rPr>
          <w:color w:val="94E000"/>
          <w:spacing w:val="46"/>
        </w:rPr>
        <w:t> </w:t>
      </w:r>
      <w:r>
        <w:rPr>
          <w:color w:val="94E000"/>
        </w:rPr>
        <w:t>-</w:t>
      </w:r>
      <w:r>
        <w:rPr>
          <w:color w:val="94E000"/>
          <w:spacing w:val="1"/>
        </w:rPr>
        <w:t> </w:t>
      </w:r>
      <w:r>
        <w:rPr>
          <w:color w:val="94E000"/>
          <w:spacing w:val="-4"/>
        </w:rPr>
        <w:t>LUXOR</w:t>
      </w:r>
    </w:p>
    <w:p>
      <w:pPr>
        <w:pStyle w:val="BodyText"/>
        <w:spacing w:line="192" w:lineRule="exact"/>
        <w:ind w:left="153"/>
        <w:jc w:val="both"/>
      </w:pPr>
      <w:r>
        <w:rPr>
          <w:spacing w:val="-2"/>
        </w:rPr>
        <w:t>Disbrigo</w:t>
      </w:r>
      <w:r>
        <w:rPr>
          <w:spacing w:val="29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formalita’</w:t>
      </w:r>
      <w:r>
        <w:rPr>
          <w:spacing w:val="30"/>
        </w:rPr>
        <w:t> </w:t>
      </w:r>
      <w:r>
        <w:rPr>
          <w:spacing w:val="-2"/>
        </w:rPr>
        <w:t>d’imbarco</w:t>
      </w:r>
      <w:r>
        <w:rPr>
          <w:spacing w:val="-7"/>
        </w:rPr>
        <w:t> </w:t>
      </w:r>
      <w:r>
        <w:rPr>
          <w:spacing w:val="-2"/>
        </w:rPr>
        <w:t>individualmente</w:t>
      </w:r>
      <w:r>
        <w:rPr>
          <w:spacing w:val="-6"/>
        </w:rPr>
        <w:t> </w:t>
      </w:r>
      <w:r>
        <w:rPr>
          <w:spacing w:val="-2"/>
        </w:rPr>
        <w:t>all’aeroporto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29"/>
        </w:rPr>
        <w:t> </w:t>
      </w:r>
      <w:r>
        <w:rPr>
          <w:spacing w:val="-2"/>
        </w:rPr>
        <w:t>partenza</w:t>
      </w:r>
      <w:r>
        <w:rPr>
          <w:spacing w:val="29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banco</w:t>
      </w:r>
      <w:r>
        <w:rPr>
          <w:spacing w:val="-6"/>
        </w:rPr>
        <w:t> </w:t>
      </w:r>
      <w:r>
        <w:rPr>
          <w:spacing w:val="-2"/>
        </w:rPr>
        <w:t>check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29"/>
        </w:rPr>
        <w:t> </w:t>
      </w:r>
      <w:r>
        <w:rPr>
          <w:spacing w:val="-2"/>
        </w:rPr>
        <w:t>compagnia</w:t>
      </w:r>
      <w:r>
        <w:rPr>
          <w:spacing w:val="-6"/>
        </w:rPr>
        <w:t> </w:t>
      </w:r>
      <w:r>
        <w:rPr>
          <w:spacing w:val="-2"/>
        </w:rPr>
        <w:t>aerea</w:t>
      </w:r>
      <w:r>
        <w:rPr>
          <w:spacing w:val="29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Luxor.</w:t>
      </w:r>
      <w:r>
        <w:rPr>
          <w:spacing w:val="-6"/>
        </w:rPr>
        <w:t> </w:t>
      </w:r>
      <w:r>
        <w:rPr>
          <w:spacing w:val="-2"/>
        </w:rPr>
        <w:t>Arrivo</w:t>
      </w:r>
      <w:r>
        <w:rPr>
          <w:spacing w:val="29"/>
        </w:rPr>
        <w:t> </w:t>
      </w:r>
      <w:r>
        <w:rPr>
          <w:spacing w:val="-2"/>
        </w:rPr>
        <w:t>ed</w:t>
      </w:r>
      <w:r>
        <w:rPr>
          <w:spacing w:val="-6"/>
        </w:rPr>
        <w:t> </w:t>
      </w:r>
      <w:r>
        <w:rPr>
          <w:spacing w:val="-2"/>
        </w:rPr>
        <w:t>incontro</w:t>
      </w:r>
      <w:r>
        <w:rPr>
          <w:spacing w:val="-6"/>
        </w:rPr>
        <w:t> </w:t>
      </w:r>
      <w:r>
        <w:rPr>
          <w:spacing w:val="-5"/>
        </w:rPr>
        <w:t>con</w:t>
      </w:r>
    </w:p>
    <w:p>
      <w:pPr>
        <w:pStyle w:val="BodyText"/>
        <w:spacing w:before="5"/>
        <w:ind w:left="153"/>
        <w:jc w:val="both"/>
      </w:pP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nostro</w:t>
      </w:r>
      <w:r>
        <w:rPr>
          <w:spacing w:val="-5"/>
        </w:rPr>
        <w:t> </w:t>
      </w:r>
      <w:r>
        <w:rPr>
          <w:spacing w:val="-2"/>
        </w:rPr>
        <w:t>assistente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disbrigo</w:t>
      </w:r>
      <w:r>
        <w:rPr>
          <w:spacing w:val="-6"/>
        </w:rPr>
        <w:t> </w:t>
      </w:r>
      <w:r>
        <w:rPr>
          <w:spacing w:val="-2"/>
        </w:rPr>
        <w:t>delle</w:t>
      </w:r>
      <w:r>
        <w:rPr>
          <w:spacing w:val="-5"/>
        </w:rPr>
        <w:t> </w:t>
      </w:r>
      <w:r>
        <w:rPr>
          <w:spacing w:val="-2"/>
        </w:rPr>
        <w:t>formalità</w:t>
      </w:r>
      <w:r>
        <w:rPr>
          <w:spacing w:val="-6"/>
        </w:rPr>
        <w:t> </w:t>
      </w:r>
      <w:r>
        <w:rPr>
          <w:spacing w:val="-2"/>
        </w:rPr>
        <w:t>doganali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30"/>
        </w:rPr>
        <w:t> </w:t>
      </w:r>
      <w:r>
        <w:rPr>
          <w:spacing w:val="-2"/>
        </w:rPr>
        <w:t>trasferimento</w:t>
      </w:r>
      <w:r>
        <w:rPr>
          <w:spacing w:val="29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motonave,</w:t>
      </w:r>
      <w:r>
        <w:rPr>
          <w:spacing w:val="-6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10"/>
        </w:rPr>
        <w:t>.</w:t>
      </w:r>
    </w:p>
    <w:p>
      <w:pPr>
        <w:pStyle w:val="Heading3"/>
        <w:spacing w:before="167"/>
      </w:pPr>
      <w:r>
        <w:rPr>
          <w:color w:val="94E000"/>
        </w:rPr>
        <w:t>2°</w:t>
      </w:r>
      <w:r>
        <w:rPr>
          <w:color w:val="94E000"/>
          <w:spacing w:val="6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LUXOR</w:t>
      </w:r>
      <w:r>
        <w:rPr>
          <w:color w:val="94E000"/>
          <w:spacing w:val="11"/>
        </w:rPr>
        <w:t> </w:t>
      </w:r>
      <w:r>
        <w:rPr>
          <w:color w:val="94E000"/>
        </w:rPr>
        <w:t>ESNA</w:t>
      </w:r>
      <w:r>
        <w:rPr>
          <w:color w:val="94E000"/>
          <w:spacing w:val="6"/>
        </w:rPr>
        <w:t> </w:t>
      </w:r>
      <w:r>
        <w:rPr>
          <w:color w:val="94E000"/>
        </w:rPr>
        <w:t>-</w:t>
      </w:r>
      <w:r>
        <w:rPr>
          <w:color w:val="94E000"/>
          <w:spacing w:val="8"/>
        </w:rPr>
        <w:t> </w:t>
      </w:r>
      <w:r>
        <w:rPr>
          <w:color w:val="94E000"/>
        </w:rPr>
        <w:t>PENSIONE</w:t>
      </w:r>
      <w:r>
        <w:rPr>
          <w:color w:val="94E000"/>
          <w:spacing w:val="12"/>
        </w:rPr>
        <w:t> </w:t>
      </w:r>
      <w:r>
        <w:rPr>
          <w:color w:val="94E000"/>
          <w:spacing w:val="-2"/>
        </w:rPr>
        <w:t>COMPLETA</w:t>
      </w:r>
    </w:p>
    <w:p>
      <w:pPr>
        <w:pStyle w:val="BodyText"/>
        <w:spacing w:line="244" w:lineRule="auto"/>
        <w:ind w:left="153" w:right="8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bordo.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alla</w:t>
      </w:r>
      <w:r>
        <w:rPr>
          <w:spacing w:val="-6"/>
        </w:rPr>
        <w:t> </w:t>
      </w:r>
      <w:r>
        <w:rPr>
          <w:spacing w:val="-2"/>
        </w:rPr>
        <w:t>Sponda</w:t>
      </w:r>
      <w:r>
        <w:rPr>
          <w:spacing w:val="-6"/>
        </w:rPr>
        <w:t> </w:t>
      </w:r>
      <w:r>
        <w:rPr>
          <w:spacing w:val="-2"/>
        </w:rPr>
        <w:t>Occidentale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Nilo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vista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Necropoli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Tebe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29"/>
        </w:rPr>
        <w:t> </w:t>
      </w:r>
      <w:r>
        <w:rPr>
          <w:spacing w:val="-2"/>
        </w:rPr>
        <w:t>Tomba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29"/>
        </w:rPr>
        <w:t> </w:t>
      </w:r>
      <w:r>
        <w:rPr>
          <w:spacing w:val="-2"/>
        </w:rPr>
        <w:t>Regina</w:t>
      </w:r>
      <w:r>
        <w:rPr>
          <w:spacing w:val="-6"/>
        </w:rPr>
        <w:t> </w:t>
      </w:r>
      <w:r>
        <w:rPr>
          <w:spacing w:val="-2"/>
        </w:rPr>
        <w:t>Hatshepsut.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ai</w:t>
      </w:r>
      <w:r>
        <w:rPr>
          <w:spacing w:val="-6"/>
        </w:rPr>
        <w:t> </w:t>
      </w:r>
      <w:r>
        <w:rPr>
          <w:spacing w:val="-2"/>
        </w:rPr>
        <w:t>colossi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Memnon.</w:t>
      </w:r>
      <w:r>
        <w:rPr>
          <w:spacing w:val="-6"/>
        </w:rPr>
        <w:t> </w:t>
      </w:r>
      <w:r>
        <w:rPr>
          <w:spacing w:val="-2"/>
        </w:rPr>
        <w:t>due</w:t>
      </w:r>
      <w:r>
        <w:rPr>
          <w:spacing w:val="40"/>
        </w:rPr>
        <w:t> </w:t>
      </w:r>
      <w:r>
        <w:rPr>
          <w:spacing w:val="-2"/>
        </w:rPr>
        <w:t>enormi statue di pietra del faraone Amenhotep III. Eretti oltre 3400 anni fa nella necropoli di Tebe, lungo le rive del Nilo, di fronte sulla riva opposta all’attuale città di</w:t>
      </w:r>
      <w:r>
        <w:rPr>
          <w:spacing w:val="40"/>
        </w:rPr>
        <w:t> </w:t>
      </w:r>
      <w:r>
        <w:rPr>
          <w:spacing w:val="-2"/>
        </w:rPr>
        <w:t>Luxor,</w:t>
      </w:r>
      <w:r>
        <w:rPr>
          <w:spacing w:val="-8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due</w:t>
      </w:r>
      <w:r>
        <w:rPr>
          <w:spacing w:val="-7"/>
        </w:rPr>
        <w:t> </w:t>
      </w:r>
      <w:r>
        <w:rPr>
          <w:spacing w:val="-2"/>
        </w:rPr>
        <w:t>statue</w:t>
      </w:r>
      <w:r>
        <w:rPr>
          <w:spacing w:val="-7"/>
        </w:rPr>
        <w:t> </w:t>
      </w:r>
      <w:r>
        <w:rPr>
          <w:spacing w:val="-2"/>
        </w:rPr>
        <w:t>facevano</w:t>
      </w:r>
      <w:r>
        <w:rPr>
          <w:spacing w:val="-7"/>
        </w:rPr>
        <w:t> </w:t>
      </w:r>
      <w:r>
        <w:rPr>
          <w:spacing w:val="-2"/>
        </w:rPr>
        <w:t>parte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complesso</w:t>
      </w:r>
      <w:r>
        <w:rPr>
          <w:spacing w:val="-7"/>
        </w:rPr>
        <w:t> </w:t>
      </w:r>
      <w:r>
        <w:rPr>
          <w:spacing w:val="-2"/>
        </w:rPr>
        <w:t>funerario</w:t>
      </w:r>
      <w:r>
        <w:rPr>
          <w:spacing w:val="-7"/>
        </w:rPr>
        <w:t> </w:t>
      </w:r>
      <w:r>
        <w:rPr>
          <w:spacing w:val="-2"/>
        </w:rPr>
        <w:t>eretto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Amenhotep</w:t>
      </w:r>
      <w:r>
        <w:rPr>
          <w:spacing w:val="-7"/>
        </w:rPr>
        <w:t> </w:t>
      </w:r>
      <w:r>
        <w:rPr>
          <w:spacing w:val="-2"/>
        </w:rPr>
        <w:t>III.</w:t>
      </w:r>
      <w:r>
        <w:rPr>
          <w:spacing w:val="-7"/>
        </w:rPr>
        <w:t> </w:t>
      </w:r>
      <w:r>
        <w:rPr>
          <w:spacing w:val="-2"/>
        </w:rPr>
        <w:t>(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facoltativa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Tomba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Tutankamon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Nefertari</w:t>
      </w:r>
      <w:r>
        <w:rPr>
          <w:spacing w:val="-7"/>
        </w:rPr>
        <w:t> </w:t>
      </w:r>
      <w:r>
        <w:rPr>
          <w:spacing w:val="-2"/>
        </w:rPr>
        <w:t>ingresso</w:t>
      </w:r>
      <w:r>
        <w:rPr>
          <w:spacing w:val="-7"/>
        </w:rPr>
        <w:t> </w:t>
      </w:r>
      <w:r>
        <w:rPr>
          <w:spacing w:val="-2"/>
        </w:rPr>
        <w:t>numero</w:t>
      </w:r>
      <w:r>
        <w:rPr>
          <w:spacing w:val="-8"/>
        </w:rPr>
        <w:t> </w:t>
      </w:r>
      <w:r>
        <w:rPr>
          <w:spacing w:val="-2"/>
        </w:rPr>
        <w:t>limitato</w:t>
      </w:r>
      <w:r>
        <w:rPr>
          <w:spacing w:val="40"/>
        </w:rPr>
        <w:t> </w:t>
      </w:r>
      <w:r>
        <w:rPr/>
        <w:t>pagamento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loco</w:t>
      </w:r>
      <w:r>
        <w:rPr>
          <w:spacing w:val="28"/>
        </w:rPr>
        <w:t> </w:t>
      </w:r>
      <w:r>
        <w:rPr/>
        <w:t>).</w:t>
      </w:r>
      <w:r>
        <w:rPr>
          <w:spacing w:val="-6"/>
        </w:rPr>
        <w:t> </w:t>
      </w:r>
      <w:r>
        <w:rPr/>
        <w:t>Nel</w:t>
      </w:r>
      <w:r>
        <w:rPr>
          <w:spacing w:val="-6"/>
        </w:rPr>
        <w:t> </w:t>
      </w:r>
      <w:r>
        <w:rPr/>
        <w:t>pomeriggio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ai</w:t>
      </w:r>
      <w:r>
        <w:rPr>
          <w:spacing w:val="-6"/>
        </w:rPr>
        <w:t> </w:t>
      </w:r>
      <w:r>
        <w:rPr/>
        <w:t>templi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Karnak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Luxor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rappresenta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bellezza</w:t>
      </w:r>
      <w:r>
        <w:rPr>
          <w:spacing w:val="-6"/>
        </w:rPr>
        <w:t> </w:t>
      </w:r>
      <w:r>
        <w:rPr/>
        <w:t>e</w:t>
      </w:r>
      <w:r>
        <w:rPr>
          <w:spacing w:val="28"/>
        </w:rPr>
        <w:t> </w:t>
      </w:r>
      <w:r>
        <w:rPr/>
        <w:t>la</w:t>
      </w:r>
      <w:r>
        <w:rPr>
          <w:spacing w:val="-6"/>
        </w:rPr>
        <w:t> </w:t>
      </w:r>
      <w:r>
        <w:rPr/>
        <w:t>potenza</w:t>
      </w:r>
      <w:r>
        <w:rPr>
          <w:spacing w:val="-6"/>
        </w:rPr>
        <w:t> </w:t>
      </w:r>
      <w:r>
        <w:rPr/>
        <w:t>dell`epoca</w:t>
      </w:r>
      <w:r>
        <w:rPr>
          <w:spacing w:val="-6"/>
        </w:rPr>
        <w:t> </w:t>
      </w:r>
      <w:r>
        <w:rPr/>
        <w:t>faraonica</w:t>
      </w:r>
      <w:r>
        <w:rPr>
          <w:spacing w:val="-6"/>
        </w:rPr>
        <w:t> </w:t>
      </w:r>
      <w:r>
        <w:rPr/>
        <w:t>costruito</w:t>
      </w:r>
      <w:r>
        <w:rPr>
          <w:spacing w:val="-6"/>
        </w:rPr>
        <w:t> </w:t>
      </w:r>
      <w:r>
        <w:rPr/>
        <w:t>dal</w:t>
      </w:r>
      <w:r>
        <w:rPr>
          <w:spacing w:val="-6"/>
        </w:rPr>
        <w:t> </w:t>
      </w:r>
      <w:r>
        <w:rPr/>
        <w:t>re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Amenhetop.</w:t>
      </w:r>
      <w:r>
        <w:rPr>
          <w:spacing w:val="40"/>
        </w:rPr>
        <w:t> </w:t>
      </w:r>
      <w:r>
        <w:rPr/>
        <w:t>Passaggio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chiusa</w:t>
      </w:r>
      <w:r>
        <w:rPr>
          <w:spacing w:val="-3"/>
        </w:rPr>
        <w:t> </w:t>
      </w:r>
      <w:r>
        <w:rPr/>
        <w:t>di</w:t>
      </w:r>
      <w:r>
        <w:rPr>
          <w:spacing w:val="35"/>
        </w:rPr>
        <w:t> </w:t>
      </w:r>
      <w:r>
        <w:rPr/>
        <w:t>Esna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navigazione</w:t>
      </w:r>
      <w:r>
        <w:rPr>
          <w:spacing w:val="-3"/>
        </w:rPr>
        <w:t> </w:t>
      </w:r>
      <w:r>
        <w:rPr/>
        <w:t>verso</w:t>
      </w:r>
      <w:r>
        <w:rPr>
          <w:spacing w:val="35"/>
        </w:rPr>
        <w:t> </w:t>
      </w:r>
      <w:r>
        <w:rPr/>
        <w:t>Edfu</w:t>
      </w:r>
      <w:r>
        <w:rPr>
          <w:spacing w:val="-3"/>
        </w:rPr>
        <w:t> </w:t>
      </w:r>
      <w:r>
        <w:rPr/>
        <w:t>Pernottamento</w:t>
      </w:r>
      <w:r>
        <w:rPr>
          <w:spacing w:val="35"/>
        </w:rPr>
        <w:t> </w:t>
      </w:r>
      <w:r>
        <w:rPr/>
        <w:t>.</w:t>
      </w:r>
    </w:p>
    <w:p>
      <w:pPr>
        <w:pStyle w:val="Heading3"/>
      </w:pPr>
      <w:r>
        <w:rPr>
          <w:color w:val="94E000"/>
        </w:rPr>
        <w:t>3°</w:t>
      </w:r>
      <w:r>
        <w:rPr>
          <w:color w:val="94E000"/>
          <w:spacing w:val="5"/>
        </w:rPr>
        <w:t> </w:t>
      </w: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–</w:t>
      </w:r>
      <w:r>
        <w:rPr>
          <w:color w:val="94E000"/>
          <w:spacing w:val="5"/>
        </w:rPr>
        <w:t> </w:t>
      </w:r>
      <w:r>
        <w:rPr>
          <w:color w:val="94E000"/>
        </w:rPr>
        <w:t>EDFU</w:t>
      </w:r>
      <w:r>
        <w:rPr>
          <w:color w:val="94E000"/>
          <w:spacing w:val="11"/>
        </w:rPr>
        <w:t> </w:t>
      </w:r>
      <w:r>
        <w:rPr>
          <w:color w:val="94E000"/>
        </w:rPr>
        <w:t>KOM</w:t>
      </w:r>
      <w:r>
        <w:rPr>
          <w:color w:val="94E000"/>
          <w:spacing w:val="10"/>
        </w:rPr>
        <w:t> </w:t>
      </w:r>
      <w:r>
        <w:rPr>
          <w:color w:val="94E000"/>
        </w:rPr>
        <w:t>OMBO</w:t>
      </w:r>
      <w:r>
        <w:rPr>
          <w:color w:val="94E000"/>
          <w:spacing w:val="5"/>
        </w:rPr>
        <w:t> </w:t>
      </w:r>
      <w:r>
        <w:rPr>
          <w:color w:val="94E000"/>
        </w:rPr>
        <w:t>-</w:t>
      </w:r>
      <w:r>
        <w:rPr>
          <w:color w:val="94E000"/>
          <w:spacing w:val="5"/>
        </w:rPr>
        <w:t> </w:t>
      </w:r>
      <w:r>
        <w:rPr>
          <w:color w:val="94E000"/>
        </w:rPr>
        <w:t>PENSIONE</w:t>
      </w:r>
      <w:r>
        <w:rPr>
          <w:color w:val="94E000"/>
          <w:spacing w:val="11"/>
        </w:rPr>
        <w:t> </w:t>
      </w:r>
      <w:r>
        <w:rPr>
          <w:color w:val="94E000"/>
          <w:spacing w:val="-2"/>
        </w:rPr>
        <w:t>COMPLETA</w:t>
      </w:r>
    </w:p>
    <w:p>
      <w:pPr>
        <w:pStyle w:val="BodyText"/>
        <w:spacing w:line="244" w:lineRule="auto"/>
        <w:ind w:left="153" w:right="9"/>
        <w:jc w:val="both"/>
      </w:pPr>
      <w:r>
        <w:rPr/>
        <w:t>Prima colazione .Arrivo ad Edfu e visita al Tempio di Edfu dedicato al Dio Horus risalente al I sec. D.C. considerato</w:t>
      </w:r>
      <w:r>
        <w:rPr>
          <w:spacing w:val="40"/>
        </w:rPr>
        <w:t> </w:t>
      </w:r>
      <w:r>
        <w:rPr/>
        <w:t>l’edifico tolemaico meglio conservato di tutto</w:t>
      </w:r>
      <w:r>
        <w:rPr>
          <w:spacing w:val="40"/>
        </w:rPr>
        <w:t> </w:t>
      </w:r>
      <w:r>
        <w:rPr/>
        <w:t>l’Egitto.</w:t>
      </w:r>
      <w:r>
        <w:rPr>
          <w:spacing w:val="-10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navigazione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Kom</w:t>
      </w:r>
      <w:r>
        <w:rPr>
          <w:spacing w:val="-9"/>
        </w:rPr>
        <w:t> </w:t>
      </w:r>
      <w:r>
        <w:rPr/>
        <w:t>Ombo.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tempio</w:t>
      </w:r>
      <w:r>
        <w:rPr>
          <w:spacing w:val="-9"/>
        </w:rPr>
        <w:t> </w:t>
      </w:r>
      <w:r>
        <w:rPr/>
        <w:t>dedicato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due</w:t>
      </w:r>
      <w:r>
        <w:rPr>
          <w:spacing w:val="-9"/>
        </w:rPr>
        <w:t> </w:t>
      </w:r>
      <w:r>
        <w:rPr/>
        <w:t>Divinità</w:t>
      </w:r>
      <w:r>
        <w:rPr>
          <w:spacing w:val="-9"/>
        </w:rPr>
        <w:t> </w:t>
      </w:r>
      <w:r>
        <w:rPr/>
        <w:t>Haroeris,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Dio</w:t>
      </w:r>
      <w:r>
        <w:rPr>
          <w:spacing w:val="-9"/>
        </w:rPr>
        <w:t> </w:t>
      </w:r>
      <w:r>
        <w:rPr/>
        <w:t>Falco,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Sobek,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Dio</w:t>
      </w:r>
      <w:r>
        <w:rPr>
          <w:spacing w:val="-9"/>
        </w:rPr>
        <w:t> </w:t>
      </w:r>
      <w:r>
        <w:rPr/>
        <w:t>Coccodrillo</w:t>
      </w:r>
      <w:r>
        <w:rPr>
          <w:spacing w:val="-9"/>
        </w:rPr>
        <w:t> </w:t>
      </w:r>
      <w:r>
        <w:rPr/>
        <w:t>,</w:t>
      </w:r>
      <w:r>
        <w:rPr>
          <w:spacing w:val="-10"/>
        </w:rPr>
        <w:t> </w:t>
      </w:r>
      <w:r>
        <w:rPr/>
        <w:t>Il</w:t>
      </w:r>
      <w:r>
        <w:rPr>
          <w:spacing w:val="-9"/>
        </w:rPr>
        <w:t> </w:t>
      </w:r>
      <w:r>
        <w:rPr/>
        <w:t>tempio</w:t>
      </w:r>
      <w:r>
        <w:rPr>
          <w:spacing w:val="-9"/>
        </w:rPr>
        <w:t> </w:t>
      </w:r>
      <w:r>
        <w:rPr/>
        <w:t>fu</w:t>
      </w:r>
      <w:r>
        <w:rPr>
          <w:spacing w:val="40"/>
        </w:rPr>
        <w:t> </w:t>
      </w:r>
      <w:r>
        <w:rPr>
          <w:spacing w:val="-2"/>
        </w:rPr>
        <w:t>inizialmente edificato da Tolomeo VI all’inizio del suo regno, ed ampliato in seguito dai suoi successori; particolarmente Tolomeo XIII costruì</w:t>
      </w:r>
      <w:r>
        <w:rPr>
          <w:spacing w:val="40"/>
        </w:rPr>
        <w:t> </w:t>
      </w:r>
      <w:r>
        <w:rPr>
          <w:spacing w:val="-2"/>
        </w:rPr>
        <w:t>le sale ipostile esterne e</w:t>
      </w:r>
      <w:r>
        <w:rPr>
          <w:spacing w:val="40"/>
        </w:rPr>
        <w:t> </w:t>
      </w:r>
      <w:r>
        <w:rPr/>
        <w:t>interne..</w:t>
      </w:r>
      <w:r>
        <w:rPr>
          <w:spacing w:val="-8"/>
        </w:rPr>
        <w:t> </w:t>
      </w:r>
      <w:r>
        <w:rPr/>
        <w:t>Rientro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motonave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proseguimento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navigazione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Aswan.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bordo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Orientale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Galabya</w:t>
      </w:r>
      <w:r>
        <w:rPr>
          <w:spacing w:val="-8"/>
        </w:rPr>
        <w:t> </w:t>
      </w:r>
      <w:r>
        <w:rPr/>
        <w:t>Party.</w:t>
      </w:r>
    </w:p>
    <w:p>
      <w:pPr>
        <w:pStyle w:val="Heading3"/>
      </w:pPr>
      <w:r>
        <w:rPr>
          <w:color w:val="94E000"/>
        </w:rPr>
        <w:t>4°</w:t>
      </w:r>
      <w:r>
        <w:rPr>
          <w:color w:val="94E000"/>
          <w:spacing w:val="6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-</w:t>
      </w:r>
      <w:r>
        <w:rPr>
          <w:color w:val="94E000"/>
          <w:spacing w:val="6"/>
        </w:rPr>
        <w:t> </w:t>
      </w:r>
      <w:r>
        <w:rPr>
          <w:color w:val="94E000"/>
        </w:rPr>
        <w:t>ASWAN</w:t>
      </w:r>
      <w:r>
        <w:rPr>
          <w:color w:val="94E000"/>
          <w:spacing w:val="7"/>
        </w:rPr>
        <w:t> </w:t>
      </w:r>
      <w:r>
        <w:rPr>
          <w:color w:val="94E000"/>
        </w:rPr>
        <w:t>-</w:t>
      </w:r>
      <w:r>
        <w:rPr>
          <w:color w:val="94E000"/>
          <w:spacing w:val="6"/>
        </w:rPr>
        <w:t> </w:t>
      </w:r>
      <w:r>
        <w:rPr>
          <w:color w:val="94E000"/>
        </w:rPr>
        <w:t>PENSIONE</w:t>
      </w:r>
      <w:r>
        <w:rPr>
          <w:color w:val="94E000"/>
          <w:spacing w:val="12"/>
        </w:rPr>
        <w:t> </w:t>
      </w:r>
      <w:r>
        <w:rPr>
          <w:color w:val="94E000"/>
          <w:spacing w:val="-2"/>
        </w:rPr>
        <w:t>COMPLETA</w:t>
      </w:r>
    </w:p>
    <w:p>
      <w:pPr>
        <w:pStyle w:val="BodyText"/>
        <w:spacing w:line="244" w:lineRule="auto"/>
        <w:ind w:left="153" w:right="10"/>
        <w:jc w:val="both"/>
      </w:pPr>
      <w:r>
        <w:rPr/>
        <w:t>Prima</w:t>
      </w:r>
      <w:r>
        <w:rPr>
          <w:spacing w:val="-9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.In</w:t>
      </w:r>
      <w:r>
        <w:rPr>
          <w:spacing w:val="-9"/>
        </w:rPr>
        <w:t> </w:t>
      </w:r>
      <w:r>
        <w:rPr/>
        <w:t>mattinata</w:t>
      </w:r>
      <w:r>
        <w:rPr>
          <w:spacing w:val="22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Grande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Vecchia</w:t>
      </w:r>
      <w:r>
        <w:rPr>
          <w:spacing w:val="-9"/>
        </w:rPr>
        <w:t> </w:t>
      </w:r>
      <w:r>
        <w:rPr/>
        <w:t>Diga</w:t>
      </w:r>
      <w:r>
        <w:rPr>
          <w:spacing w:val="53"/>
        </w:rPr>
        <w:t> </w:t>
      </w:r>
      <w:r>
        <w:rPr/>
        <w:t>e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Tempio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Philae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riveste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gran</w:t>
      </w:r>
      <w:r>
        <w:rPr>
          <w:spacing w:val="-9"/>
        </w:rPr>
        <w:t> </w:t>
      </w:r>
      <w:r>
        <w:rPr/>
        <w:t>importanza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gli</w:t>
      </w:r>
      <w:r>
        <w:rPr>
          <w:spacing w:val="-9"/>
        </w:rPr>
        <w:t> </w:t>
      </w:r>
      <w:r>
        <w:rPr/>
        <w:t>egizi</w:t>
      </w:r>
      <w:r>
        <w:rPr>
          <w:spacing w:val="40"/>
        </w:rPr>
        <w:t> </w:t>
      </w:r>
      <w:r>
        <w:rPr>
          <w:spacing w:val="-2"/>
        </w:rPr>
        <w:t>perché,</w:t>
      </w:r>
      <w:r>
        <w:rPr>
          <w:spacing w:val="-6"/>
        </w:rPr>
        <w:t> </w:t>
      </w:r>
      <w:r>
        <w:rPr>
          <w:spacing w:val="-2"/>
        </w:rPr>
        <w:t>secondo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leggenda,</w:t>
      </w:r>
      <w:r>
        <w:rPr>
          <w:spacing w:val="-6"/>
        </w:rPr>
        <w:t> </w:t>
      </w:r>
      <w:r>
        <w:rPr>
          <w:spacing w:val="-2"/>
        </w:rPr>
        <w:t>quando</w:t>
      </w:r>
      <w:r>
        <w:rPr>
          <w:spacing w:val="-6"/>
        </w:rPr>
        <w:t> </w:t>
      </w:r>
      <w:r>
        <w:rPr>
          <w:spacing w:val="-2"/>
        </w:rPr>
        <w:t>Osiride</w:t>
      </w:r>
      <w:r>
        <w:rPr>
          <w:spacing w:val="-6"/>
        </w:rPr>
        <w:t> </w:t>
      </w:r>
      <w:r>
        <w:rPr>
          <w:spacing w:val="-2"/>
        </w:rPr>
        <w:t>fu</w:t>
      </w:r>
      <w:r>
        <w:rPr>
          <w:spacing w:val="-6"/>
        </w:rPr>
        <w:t> </w:t>
      </w:r>
      <w:r>
        <w:rPr>
          <w:spacing w:val="-2"/>
        </w:rPr>
        <w:t>assassinato</w:t>
      </w:r>
      <w:r>
        <w:rPr>
          <w:spacing w:val="-6"/>
        </w:rPr>
        <w:t> </w:t>
      </w:r>
      <w:r>
        <w:rPr>
          <w:spacing w:val="-2"/>
        </w:rPr>
        <w:t>dal</w:t>
      </w:r>
      <w:r>
        <w:rPr>
          <w:spacing w:val="-6"/>
        </w:rPr>
        <w:t> </w:t>
      </w:r>
      <w:r>
        <w:rPr>
          <w:spacing w:val="-2"/>
        </w:rPr>
        <w:t>fratello,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sparse</w:t>
      </w:r>
      <w:r>
        <w:rPr>
          <w:spacing w:val="-6"/>
        </w:rPr>
        <w:t> </w:t>
      </w:r>
      <w:r>
        <w:rPr>
          <w:spacing w:val="-2"/>
        </w:rPr>
        <w:t>poi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sue</w:t>
      </w:r>
      <w:r>
        <w:rPr>
          <w:spacing w:val="-6"/>
        </w:rPr>
        <w:t> </w:t>
      </w:r>
      <w:r>
        <w:rPr>
          <w:spacing w:val="-2"/>
        </w:rPr>
        <w:t>membra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tutto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paese,</w:t>
      </w:r>
      <w:r>
        <w:rPr>
          <w:spacing w:val="-6"/>
        </w:rPr>
        <w:t> </w:t>
      </w:r>
      <w:r>
        <w:rPr>
          <w:spacing w:val="-2"/>
        </w:rPr>
        <w:t>Iside,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sua</w:t>
      </w:r>
      <w:r>
        <w:rPr>
          <w:spacing w:val="-6"/>
        </w:rPr>
        <w:t> </w:t>
      </w:r>
      <w:r>
        <w:rPr>
          <w:spacing w:val="-2"/>
        </w:rPr>
        <w:t>amata</w:t>
      </w:r>
      <w:r>
        <w:rPr>
          <w:spacing w:val="-6"/>
        </w:rPr>
        <w:t> </w:t>
      </w:r>
      <w:r>
        <w:rPr>
          <w:spacing w:val="-2"/>
        </w:rPr>
        <w:t>sposa,</w:t>
      </w:r>
      <w:r>
        <w:rPr>
          <w:spacing w:val="-6"/>
        </w:rPr>
        <w:t> </w:t>
      </w:r>
      <w:r>
        <w:rPr>
          <w:spacing w:val="-2"/>
        </w:rPr>
        <w:t>li</w:t>
      </w:r>
      <w:r>
        <w:rPr>
          <w:spacing w:val="-6"/>
        </w:rPr>
        <w:t> </w:t>
      </w:r>
      <w:r>
        <w:rPr>
          <w:spacing w:val="-2"/>
        </w:rPr>
        <w:t>raccolse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rifugiò</w:t>
      </w:r>
      <w:r>
        <w:rPr>
          <w:spacing w:val="40"/>
        </w:rPr>
        <w:t> </w:t>
      </w:r>
      <w:r>
        <w:rPr>
          <w:spacing w:val="-2"/>
        </w:rPr>
        <w:t>sull’isola</w:t>
      </w:r>
      <w:r>
        <w:rPr>
          <w:spacing w:val="-8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Philae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ricomporre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corpo</w:t>
      </w:r>
      <w:r>
        <w:rPr>
          <w:spacing w:val="-7"/>
        </w:rPr>
        <w:t> </w:t>
      </w:r>
      <w:r>
        <w:rPr>
          <w:spacing w:val="-2"/>
        </w:rPr>
        <w:t>dell’amato.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giro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feluca,</w:t>
      </w:r>
      <w:r>
        <w:rPr>
          <w:spacing w:val="-7"/>
        </w:rPr>
        <w:t> </w:t>
      </w:r>
      <w:r>
        <w:rPr>
          <w:spacing w:val="-2"/>
        </w:rPr>
        <w:t>tipica</w:t>
      </w:r>
      <w:r>
        <w:rPr>
          <w:spacing w:val="-7"/>
        </w:rPr>
        <w:t> </w:t>
      </w:r>
      <w:r>
        <w:rPr>
          <w:spacing w:val="-2"/>
        </w:rPr>
        <w:t>imbarcazione</w:t>
      </w:r>
      <w:r>
        <w:rPr>
          <w:spacing w:val="-7"/>
        </w:rPr>
        <w:t> </w:t>
      </w:r>
      <w:r>
        <w:rPr>
          <w:spacing w:val="-2"/>
        </w:rPr>
        <w:t>nubiana,</w:t>
      </w:r>
      <w:r>
        <w:rPr>
          <w:spacing w:val="-7"/>
        </w:rPr>
        <w:t> </w:t>
      </w:r>
      <w:r>
        <w:rPr>
          <w:spacing w:val="-2"/>
        </w:rPr>
        <w:t>passando</w:t>
      </w:r>
      <w:r>
        <w:rPr>
          <w:spacing w:val="-7"/>
        </w:rPr>
        <w:t> </w:t>
      </w:r>
      <w:r>
        <w:rPr>
          <w:spacing w:val="-2"/>
        </w:rPr>
        <w:t>davanti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mausoleo</w:t>
      </w:r>
      <w:r>
        <w:rPr>
          <w:spacing w:val="-7"/>
        </w:rPr>
        <w:t> </w:t>
      </w:r>
      <w:r>
        <w:rPr>
          <w:spacing w:val="-2"/>
        </w:rPr>
        <w:t>dell’</w:t>
      </w:r>
      <w:r>
        <w:rPr>
          <w:spacing w:val="-7"/>
        </w:rPr>
        <w:t> </w:t>
      </w:r>
      <w:r>
        <w:rPr>
          <w:spacing w:val="-2"/>
        </w:rPr>
        <w:t>Agha</w:t>
      </w:r>
      <w:r>
        <w:rPr>
          <w:spacing w:val="-7"/>
        </w:rPr>
        <w:t> </w:t>
      </w:r>
      <w:r>
        <w:rPr>
          <w:spacing w:val="-2"/>
        </w:rPr>
        <w:t>Khan,</w:t>
      </w:r>
      <w:r>
        <w:rPr>
          <w:spacing w:val="-7"/>
        </w:rPr>
        <w:t> </w:t>
      </w:r>
      <w:r>
        <w:rPr>
          <w:spacing w:val="-2"/>
        </w:rPr>
        <w:t>all’isola</w:t>
      </w:r>
      <w:r>
        <w:rPr>
          <w:spacing w:val="40"/>
        </w:rPr>
        <w:t> </w:t>
      </w:r>
      <w:r>
        <w:rPr/>
        <w:t>Elefantina.Cena . Pernottamento.</w:t>
      </w:r>
    </w:p>
    <w:p>
      <w:pPr>
        <w:pStyle w:val="Heading3"/>
      </w:pPr>
      <w:r>
        <w:rPr>
          <w:color w:val="94E000"/>
        </w:rPr>
        <w:t>5°</w:t>
      </w:r>
      <w:r>
        <w:rPr>
          <w:color w:val="94E000"/>
          <w:spacing w:val="5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</w:rPr>
        <w:t>ASWAN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</w:rPr>
        <w:t>CAIRO</w:t>
      </w:r>
      <w:r>
        <w:rPr>
          <w:color w:val="94E000"/>
          <w:spacing w:val="6"/>
        </w:rPr>
        <w:t> </w:t>
      </w:r>
      <w:r>
        <w:rPr>
          <w:color w:val="94E000"/>
        </w:rPr>
        <w:t>-</w:t>
      </w:r>
      <w:r>
        <w:rPr>
          <w:color w:val="94E000"/>
          <w:spacing w:val="7"/>
        </w:rPr>
        <w:t> </w:t>
      </w:r>
      <w:r>
        <w:rPr>
          <w:color w:val="94E000"/>
        </w:rPr>
        <w:t>PENSIONE</w:t>
      </w:r>
      <w:r>
        <w:rPr>
          <w:color w:val="94E000"/>
          <w:spacing w:val="12"/>
        </w:rPr>
        <w:t> </w:t>
      </w:r>
      <w:r>
        <w:rPr>
          <w:color w:val="94E000"/>
          <w:spacing w:val="-2"/>
        </w:rPr>
        <w:t>COMPLETA</w:t>
      </w:r>
    </w:p>
    <w:p>
      <w:pPr>
        <w:pStyle w:val="BodyText"/>
        <w:spacing w:line="244" w:lineRule="auto"/>
        <w:ind w:left="153" w:right="9"/>
        <w:jc w:val="both"/>
      </w:pPr>
      <w:r>
        <w:rPr/>
        <w:t>Prima</w:t>
      </w:r>
      <w:r>
        <w:rPr>
          <w:spacing w:val="-5"/>
        </w:rPr>
        <w:t> </w:t>
      </w:r>
      <w:r>
        <w:rPr/>
        <w:t>colazione</w:t>
      </w:r>
      <w:r>
        <w:rPr>
          <w:spacing w:val="-5"/>
        </w:rPr>
        <w:t> </w:t>
      </w:r>
      <w:r>
        <w:rPr/>
        <w:t>.Possibilita’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effettuare</w:t>
      </w:r>
      <w:r>
        <w:rPr>
          <w:spacing w:val="30"/>
        </w:rPr>
        <w:t> </w:t>
      </w:r>
      <w:r>
        <w:rPr/>
        <w:t>l’escursione</w:t>
      </w:r>
      <w:r>
        <w:rPr>
          <w:spacing w:val="-5"/>
        </w:rPr>
        <w:t> </w:t>
      </w:r>
      <w:r>
        <w:rPr/>
        <w:t>facoltativa</w:t>
      </w:r>
      <w:r>
        <w:rPr>
          <w:spacing w:val="30"/>
        </w:rPr>
        <w:t> </w:t>
      </w:r>
      <w:r>
        <w:rPr/>
        <w:t>in</w:t>
      </w:r>
      <w:r>
        <w:rPr>
          <w:spacing w:val="-5"/>
        </w:rPr>
        <w:t> </w:t>
      </w:r>
      <w:r>
        <w:rPr/>
        <w:t>bus</w:t>
      </w:r>
      <w:r>
        <w:rPr>
          <w:spacing w:val="-5"/>
        </w:rPr>
        <w:t> </w:t>
      </w:r>
      <w:r>
        <w:rPr/>
        <w:t>ad</w:t>
      </w:r>
      <w:r>
        <w:rPr>
          <w:spacing w:val="30"/>
        </w:rPr>
        <w:t> </w:t>
      </w:r>
      <w:r>
        <w:rPr/>
        <w:t>Abu</w:t>
      </w:r>
      <w:r>
        <w:rPr>
          <w:spacing w:val="-5"/>
        </w:rPr>
        <w:t> </w:t>
      </w:r>
      <w:r>
        <w:rPr/>
        <w:t>Simbel</w:t>
      </w:r>
      <w:r>
        <w:rPr>
          <w:spacing w:val="-5"/>
        </w:rPr>
        <w:t> </w:t>
      </w:r>
      <w:r>
        <w:rPr/>
        <w:t>(pagamento</w:t>
      </w:r>
      <w:r>
        <w:rPr>
          <w:spacing w:val="-5"/>
        </w:rPr>
        <w:t> </w:t>
      </w:r>
      <w:r>
        <w:rPr/>
        <w:t>all’atto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prenotazione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direttamente</w:t>
      </w:r>
      <w:r>
        <w:rPr>
          <w:spacing w:val="-5"/>
        </w:rPr>
        <w:t> </w:t>
      </w:r>
      <w:r>
        <w:rPr/>
        <w:t>in</w:t>
      </w:r>
      <w:r>
        <w:rPr>
          <w:spacing w:val="30"/>
        </w:rPr>
        <w:t> </w:t>
      </w:r>
      <w:r>
        <w:rPr/>
        <w:t>Egitto</w:t>
      </w:r>
      <w:r>
        <w:rPr>
          <w:spacing w:val="-5"/>
        </w:rPr>
        <w:t> </w:t>
      </w:r>
      <w:r>
        <w:rPr/>
        <w:t>)</w:t>
      </w:r>
      <w:r>
        <w:rPr>
          <w:spacing w:val="30"/>
        </w:rPr>
        <w:t> </w:t>
      </w:r>
      <w:r>
        <w:rPr/>
        <w:t>uno</w:t>
      </w:r>
      <w:r>
        <w:rPr>
          <w:spacing w:val="-5"/>
        </w:rPr>
        <w:t> </w:t>
      </w:r>
      <w:r>
        <w:rPr/>
        <w:t>dei</w:t>
      </w:r>
      <w:r>
        <w:rPr>
          <w:spacing w:val="40"/>
        </w:rPr>
        <w:t> </w:t>
      </w:r>
      <w:r>
        <w:rPr>
          <w:spacing w:val="-2"/>
        </w:rPr>
        <w:t>complessi</w:t>
      </w:r>
      <w:r>
        <w:rPr>
          <w:spacing w:val="-7"/>
        </w:rPr>
        <w:t> </w:t>
      </w:r>
      <w:r>
        <w:rPr>
          <w:spacing w:val="-2"/>
        </w:rPr>
        <w:t>architettonici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maestosi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suggestivi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sempre</w:t>
      </w:r>
      <w:r>
        <w:rPr>
          <w:spacing w:val="-7"/>
        </w:rPr>
        <w:t> </w:t>
      </w:r>
      <w:r>
        <w:rPr>
          <w:spacing w:val="-2"/>
        </w:rPr>
        <w:t>caratterizzato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storia</w:t>
      </w:r>
      <w:r>
        <w:rPr>
          <w:spacing w:val="-7"/>
        </w:rPr>
        <w:t> </w:t>
      </w:r>
      <w:r>
        <w:rPr>
          <w:spacing w:val="-2"/>
        </w:rPr>
        <w:t>ricca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mistero</w:t>
      </w:r>
      <w:r>
        <w:rPr>
          <w:spacing w:val="2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intrighi.</w:t>
      </w:r>
      <w:r>
        <w:rPr>
          <w:spacing w:val="2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termine</w:t>
      </w:r>
      <w:r>
        <w:rPr>
          <w:spacing w:val="-7"/>
        </w:rPr>
        <w:t> </w:t>
      </w:r>
      <w:r>
        <w:rPr>
          <w:spacing w:val="-2"/>
        </w:rPr>
        <w:t>trasferimento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aeroporto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volo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40"/>
        </w:rPr>
        <w:t> </w:t>
      </w:r>
      <w:r>
        <w:rPr/>
        <w:t>Il</w:t>
      </w:r>
      <w:r>
        <w:rPr>
          <w:spacing w:val="-4"/>
        </w:rPr>
        <w:t> </w:t>
      </w:r>
      <w:r>
        <w:rPr/>
        <w:t>Cairo</w:t>
      </w:r>
      <w:r>
        <w:rPr>
          <w:spacing w:val="-4"/>
        </w:rPr>
        <w:t> </w:t>
      </w:r>
      <w:r>
        <w:rPr/>
        <w:t>.</w:t>
      </w:r>
      <w:r>
        <w:rPr>
          <w:spacing w:val="33"/>
        </w:rPr>
        <w:t> </w:t>
      </w:r>
      <w:r>
        <w:rPr/>
        <w:t>Arrivo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Cairo</w:t>
      </w:r>
      <w:r>
        <w:rPr>
          <w:spacing w:val="33"/>
        </w:rPr>
        <w:t> </w:t>
      </w:r>
      <w:r>
        <w:rPr/>
        <w:t>trasferimento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</w:t>
      </w:r>
      <w:r>
        <w:rPr>
          <w:spacing w:val="-4"/>
        </w:rPr>
        <w:t> </w:t>
      </w:r>
      <w:r>
        <w:rPr/>
        <w:t>riservato.</w:t>
      </w:r>
      <w:r>
        <w:rPr>
          <w:spacing w:val="-4"/>
        </w:rPr>
        <w:t> </w:t>
      </w:r>
      <w:r>
        <w:rPr/>
        <w:t>Cena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pernottamento.</w:t>
      </w:r>
    </w:p>
    <w:p>
      <w:pPr>
        <w:pStyle w:val="Heading3"/>
      </w:pPr>
      <w:r>
        <w:rPr>
          <w:color w:val="94E000"/>
        </w:rPr>
        <w:t>6°GIORNO</w:t>
      </w:r>
      <w:r>
        <w:rPr>
          <w:color w:val="94E000"/>
          <w:spacing w:val="9"/>
        </w:rPr>
        <w:t> </w:t>
      </w:r>
      <w:r>
        <w:rPr>
          <w:color w:val="94E000"/>
        </w:rPr>
        <w:t>-</w:t>
      </w:r>
      <w:r>
        <w:rPr>
          <w:color w:val="94E000"/>
          <w:spacing w:val="10"/>
        </w:rPr>
        <w:t> </w:t>
      </w:r>
      <w:r>
        <w:rPr>
          <w:color w:val="94E000"/>
        </w:rPr>
        <w:t>CAIRO</w:t>
      </w:r>
      <w:r>
        <w:rPr>
          <w:color w:val="94E000"/>
          <w:spacing w:val="9"/>
        </w:rPr>
        <w:t> </w:t>
      </w:r>
      <w:r>
        <w:rPr>
          <w:color w:val="94E000"/>
        </w:rPr>
        <w:t>-</w:t>
      </w:r>
      <w:r>
        <w:rPr>
          <w:color w:val="94E000"/>
          <w:spacing w:val="11"/>
        </w:rPr>
        <w:t> </w:t>
      </w:r>
      <w:r>
        <w:rPr>
          <w:color w:val="94E000"/>
        </w:rPr>
        <w:t>PENSIONE</w:t>
      </w:r>
      <w:r>
        <w:rPr>
          <w:color w:val="94E000"/>
          <w:spacing w:val="15"/>
        </w:rPr>
        <w:t> </w:t>
      </w:r>
      <w:r>
        <w:rPr>
          <w:color w:val="94E000"/>
          <w:spacing w:val="-2"/>
        </w:rPr>
        <w:t>COMPLETA</w:t>
      </w:r>
    </w:p>
    <w:p>
      <w:pPr>
        <w:pStyle w:val="BodyText"/>
        <w:spacing w:line="244" w:lineRule="auto"/>
        <w:ind w:left="153" w:right="8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colazione.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mattinata</w:t>
      </w:r>
      <w:r>
        <w:rPr>
          <w:spacing w:val="-7"/>
        </w:rPr>
        <w:t> </w:t>
      </w:r>
      <w:r>
        <w:rPr>
          <w:spacing w:val="-2"/>
        </w:rPr>
        <w:t>sarà</w:t>
      </w:r>
      <w:r>
        <w:rPr>
          <w:spacing w:val="-7"/>
        </w:rPr>
        <w:t> </w:t>
      </w:r>
      <w:r>
        <w:rPr>
          <w:spacing w:val="-2"/>
        </w:rPr>
        <w:t>dedicata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Grand</w:t>
      </w:r>
      <w:r>
        <w:rPr>
          <w:spacing w:val="-7"/>
        </w:rPr>
        <w:t> </w:t>
      </w:r>
      <w:r>
        <w:rPr>
          <w:spacing w:val="-2"/>
        </w:rPr>
        <w:t>Egyptian</w:t>
      </w:r>
      <w:r>
        <w:rPr>
          <w:spacing w:val="-7"/>
        </w:rPr>
        <w:t> </w:t>
      </w:r>
      <w:r>
        <w:rPr>
          <w:spacing w:val="-2"/>
        </w:rPr>
        <w:t>Museum</w:t>
      </w:r>
      <w:r>
        <w:rPr>
          <w:spacing w:val="-7"/>
        </w:rPr>
        <w:t> </w:t>
      </w:r>
      <w:r>
        <w:rPr>
          <w:spacing w:val="-2"/>
        </w:rPr>
        <w:t>(GEM)</w:t>
      </w:r>
      <w:r>
        <w:rPr>
          <w:spacing w:val="-7"/>
        </w:rPr>
        <w:t> </w:t>
      </w:r>
      <w:r>
        <w:rPr>
          <w:spacing w:val="-2"/>
        </w:rPr>
        <w:t>un’opera</w:t>
      </w:r>
      <w:r>
        <w:rPr>
          <w:spacing w:val="-7"/>
        </w:rPr>
        <w:t> </w:t>
      </w:r>
      <w:r>
        <w:rPr>
          <w:spacing w:val="-2"/>
        </w:rPr>
        <w:t>faraonica</w:t>
      </w:r>
      <w:r>
        <w:rPr>
          <w:spacing w:val="-7"/>
        </w:rPr>
        <w:t> </w:t>
      </w:r>
      <w:r>
        <w:rPr>
          <w:spacing w:val="-2"/>
        </w:rPr>
        <w:t>inaugurata</w:t>
      </w:r>
      <w:r>
        <w:rPr>
          <w:spacing w:val="-7"/>
        </w:rPr>
        <w:t> </w:t>
      </w:r>
      <w:r>
        <w:rPr>
          <w:spacing w:val="-2"/>
        </w:rPr>
        <w:t>dopo</w:t>
      </w:r>
      <w:r>
        <w:rPr>
          <w:spacing w:val="-7"/>
        </w:rPr>
        <w:t> </w:t>
      </w:r>
      <w:r>
        <w:rPr>
          <w:spacing w:val="-2"/>
        </w:rPr>
        <w:t>ben</w:t>
      </w:r>
      <w:r>
        <w:rPr>
          <w:spacing w:val="-7"/>
        </w:rPr>
        <w:t> </w:t>
      </w:r>
      <w:r>
        <w:rPr>
          <w:spacing w:val="-2"/>
        </w:rPr>
        <w:t>20</w:t>
      </w:r>
      <w:r>
        <w:rPr>
          <w:spacing w:val="-7"/>
        </w:rPr>
        <w:t> </w:t>
      </w:r>
      <w:r>
        <w:rPr>
          <w:spacing w:val="-2"/>
        </w:rPr>
        <w:t>anni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lavori.</w:t>
      </w:r>
      <w:r>
        <w:rPr>
          <w:spacing w:val="-7"/>
        </w:rPr>
        <w:t> </w:t>
      </w:r>
      <w:r>
        <w:rPr>
          <w:spacing w:val="-2"/>
        </w:rPr>
        <w:t>Questo</w:t>
      </w:r>
      <w:r>
        <w:rPr>
          <w:spacing w:val="-7"/>
        </w:rPr>
        <w:t> </w:t>
      </w:r>
      <w:r>
        <w:rPr>
          <w:spacing w:val="-2"/>
        </w:rPr>
        <w:t>museo,</w:t>
      </w:r>
      <w:r>
        <w:rPr>
          <w:spacing w:val="-8"/>
        </w:rPr>
        <w:t> </w:t>
      </w:r>
      <w:r>
        <w:rPr>
          <w:spacing w:val="-2"/>
        </w:rPr>
        <w:t>tra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40"/>
        </w:rPr>
        <w:t> </w:t>
      </w:r>
      <w:r>
        <w:rPr>
          <w:spacing w:val="-2"/>
        </w:rPr>
        <w:t>più</w:t>
      </w:r>
      <w:r>
        <w:rPr>
          <w:spacing w:val="-8"/>
        </w:rPr>
        <w:t> </w:t>
      </w:r>
      <w:r>
        <w:rPr>
          <w:spacing w:val="-2"/>
        </w:rPr>
        <w:t>grandi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mondo,</w:t>
      </w:r>
      <w:r>
        <w:rPr>
          <w:spacing w:val="-7"/>
        </w:rPr>
        <w:t> </w:t>
      </w:r>
      <w:r>
        <w:rPr>
          <w:spacing w:val="-2"/>
        </w:rPr>
        <w:t>ospita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collezione</w:t>
      </w:r>
      <w:r>
        <w:rPr>
          <w:spacing w:val="-7"/>
        </w:rPr>
        <w:t> </w:t>
      </w:r>
      <w:r>
        <w:rPr>
          <w:spacing w:val="-2"/>
        </w:rPr>
        <w:t>inestimabile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reperti</w:t>
      </w:r>
      <w:r>
        <w:rPr>
          <w:spacing w:val="-7"/>
        </w:rPr>
        <w:t> </w:t>
      </w:r>
      <w:r>
        <w:rPr>
          <w:spacing w:val="-2"/>
        </w:rPr>
        <w:t>dell’antico</w:t>
      </w:r>
      <w:r>
        <w:rPr>
          <w:spacing w:val="-7"/>
        </w:rPr>
        <w:t> </w:t>
      </w:r>
      <w:r>
        <w:rPr>
          <w:spacing w:val="-2"/>
        </w:rPr>
        <w:t>Egitto.</w:t>
      </w:r>
      <w:r>
        <w:rPr>
          <w:spacing w:val="-7"/>
        </w:rPr>
        <w:t> </w:t>
      </w:r>
      <w:r>
        <w:rPr>
          <w:spacing w:val="-2"/>
        </w:rPr>
        <w:t>Collezione</w:t>
      </w:r>
      <w:r>
        <w:rPr>
          <w:spacing w:val="-7"/>
        </w:rPr>
        <w:t> </w:t>
      </w:r>
      <w:r>
        <w:rPr>
          <w:spacing w:val="-2"/>
        </w:rPr>
        <w:t>Tutankhamon: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GEM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luogo</w:t>
      </w:r>
      <w:r>
        <w:rPr>
          <w:spacing w:val="-7"/>
        </w:rPr>
        <w:t> </w:t>
      </w:r>
      <w:r>
        <w:rPr>
          <w:spacing w:val="-2"/>
        </w:rPr>
        <w:t>ideale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ammirare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tesoro</w:t>
      </w:r>
      <w:r>
        <w:rPr>
          <w:spacing w:val="-8"/>
        </w:rPr>
        <w:t> </w:t>
      </w:r>
      <w:r>
        <w:rPr>
          <w:spacing w:val="-2"/>
        </w:rPr>
        <w:t>completo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>
          <w:spacing w:val="-2"/>
        </w:rPr>
        <w:t>Tutankhamon,</w:t>
      </w:r>
      <w:r>
        <w:rPr>
          <w:spacing w:val="-8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suoi</w:t>
      </w:r>
      <w:r>
        <w:rPr>
          <w:spacing w:val="-7"/>
        </w:rPr>
        <w:t> </w:t>
      </w:r>
      <w:r>
        <w:rPr>
          <w:spacing w:val="-2"/>
        </w:rPr>
        <w:t>sarcofagi</w:t>
      </w:r>
      <w:r>
        <w:rPr>
          <w:spacing w:val="-7"/>
        </w:rPr>
        <w:t> </w:t>
      </w:r>
      <w:r>
        <w:rPr>
          <w:spacing w:val="-2"/>
        </w:rPr>
        <w:t>dorati,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gioielli,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mobili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gli</w:t>
      </w:r>
      <w:r>
        <w:rPr>
          <w:spacing w:val="-7"/>
        </w:rPr>
        <w:t> </w:t>
      </w:r>
      <w:r>
        <w:rPr>
          <w:spacing w:val="-2"/>
        </w:rPr>
        <w:t>oggetti</w:t>
      </w:r>
      <w:r>
        <w:rPr>
          <w:spacing w:val="-7"/>
        </w:rPr>
        <w:t> </w:t>
      </w:r>
      <w:r>
        <w:rPr>
          <w:spacing w:val="-2"/>
        </w:rPr>
        <w:t>personali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giovane</w:t>
      </w:r>
      <w:r>
        <w:rPr>
          <w:spacing w:val="-7"/>
        </w:rPr>
        <w:t> </w:t>
      </w:r>
      <w:r>
        <w:rPr>
          <w:spacing w:val="-2"/>
        </w:rPr>
        <w:t>faraone.</w:t>
      </w:r>
      <w:r>
        <w:rPr>
          <w:spacing w:val="-7"/>
        </w:rPr>
        <w:t> </w:t>
      </w:r>
      <w:r>
        <w:rPr>
          <w:spacing w:val="-2"/>
        </w:rPr>
        <w:t>Un’esperienza</w:t>
      </w:r>
      <w:r>
        <w:rPr>
          <w:spacing w:val="-7"/>
        </w:rPr>
        <w:t> </w:t>
      </w:r>
      <w:r>
        <w:rPr>
          <w:spacing w:val="-2"/>
        </w:rPr>
        <w:t>imperdibile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chiunque</w:t>
      </w:r>
      <w:r>
        <w:rPr>
          <w:spacing w:val="-7"/>
        </w:rPr>
        <w:t> </w:t>
      </w:r>
      <w:r>
        <w:rPr>
          <w:spacing w:val="-2"/>
        </w:rPr>
        <w:t>sia</w:t>
      </w:r>
      <w:r>
        <w:rPr>
          <w:spacing w:val="-7"/>
        </w:rPr>
        <w:t> </w:t>
      </w:r>
      <w:r>
        <w:rPr>
          <w:spacing w:val="-2"/>
        </w:rPr>
        <w:t>affascinato</w:t>
      </w:r>
      <w:r>
        <w:rPr>
          <w:spacing w:val="-7"/>
        </w:rPr>
        <w:t> </w:t>
      </w:r>
      <w:r>
        <w:rPr>
          <w:spacing w:val="-2"/>
        </w:rPr>
        <w:t>dalla</w:t>
      </w:r>
      <w:r>
        <w:rPr>
          <w:spacing w:val="-8"/>
        </w:rPr>
        <w:t> </w:t>
      </w:r>
      <w:r>
        <w:rPr>
          <w:spacing w:val="-2"/>
        </w:rPr>
        <w:t>storia</w:t>
      </w:r>
      <w:r>
        <w:rPr>
          <w:spacing w:val="40"/>
        </w:rPr>
        <w:t> </w:t>
      </w:r>
      <w:r>
        <w:rPr>
          <w:spacing w:val="-2"/>
        </w:rPr>
        <w:t>egizia. Altre antichità: Oltre alla collezione di Tutankhamon, il museo espone migliaia di reperti di tutte le epoche, dalle statue monumentali dei faraoni alle mummie,</w:t>
      </w:r>
      <w:r>
        <w:rPr>
          <w:spacing w:val="40"/>
        </w:rPr>
        <w:t> </w:t>
      </w:r>
      <w:r>
        <w:rPr>
          <w:spacing w:val="-2"/>
        </w:rPr>
        <w:t>dai papiri agli oggetti di uso quotidiano. Statue greco-romane: Una sezione del museo è dedicata alle statue dell’epoca greco-romana, testimonianza dell’influenza di</w:t>
      </w:r>
      <w:r>
        <w:rPr>
          <w:spacing w:val="40"/>
        </w:rPr>
        <w:t> </w:t>
      </w:r>
      <w:r>
        <w:rPr/>
        <w:t>queste</w:t>
      </w:r>
      <w:r>
        <w:rPr>
          <w:spacing w:val="-10"/>
        </w:rPr>
        <w:t> </w:t>
      </w:r>
      <w:r>
        <w:rPr/>
        <w:t>culture</w:t>
      </w:r>
      <w:r>
        <w:rPr>
          <w:spacing w:val="-9"/>
        </w:rPr>
        <w:t> </w:t>
      </w:r>
      <w:r>
        <w:rPr/>
        <w:t>sull’Egitto.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ristorante</w:t>
      </w:r>
      <w:r>
        <w:rPr>
          <w:spacing w:val="-9"/>
        </w:rPr>
        <w:t> </w:t>
      </w:r>
      <w:r>
        <w:rPr/>
        <w:t>tipico.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della</w:t>
      </w:r>
      <w:r>
        <w:rPr>
          <w:spacing w:val="12"/>
        </w:rPr>
        <w:t> </w:t>
      </w:r>
      <w:r>
        <w:rPr/>
        <w:t>cittadella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Saldino</w:t>
      </w:r>
      <w:r>
        <w:rPr>
          <w:spacing w:val="-9"/>
        </w:rPr>
        <w:t> </w:t>
      </w:r>
      <w:r>
        <w:rPr/>
        <w:t>,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fortificazione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Cairo,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Egitto</w:t>
      </w:r>
      <w:r>
        <w:rPr>
          <w:spacing w:val="-9"/>
        </w:rPr>
        <w:t> </w:t>
      </w:r>
      <w:r>
        <w:rPr/>
        <w:t>realizzata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Ṣalāḥ</w:t>
      </w:r>
      <w:r>
        <w:rPr>
          <w:spacing w:val="-9"/>
        </w:rPr>
        <w:t> </w:t>
      </w:r>
      <w:r>
        <w:rPr/>
        <w:t>al-Dīn</w:t>
      </w:r>
      <w:r>
        <w:rPr>
          <w:spacing w:val="40"/>
        </w:rPr>
        <w:t> </w:t>
      </w:r>
      <w:r>
        <w:rPr/>
        <w:t>(Saladino)</w:t>
      </w:r>
      <w:r>
        <w:rPr>
          <w:spacing w:val="-10"/>
        </w:rPr>
        <w:t> </w:t>
      </w:r>
      <w:r>
        <w:rPr/>
        <w:t>fra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1176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1183,</w:t>
      </w:r>
      <w:r>
        <w:rPr>
          <w:spacing w:val="-9"/>
        </w:rPr>
        <w:t> </w:t>
      </w:r>
      <w:r>
        <w:rPr/>
        <w:t>come</w:t>
      </w:r>
      <w:r>
        <w:rPr>
          <w:spacing w:val="-9"/>
        </w:rPr>
        <w:t> </w:t>
      </w:r>
      <w:r>
        <w:rPr/>
        <w:t>protezione</w:t>
      </w:r>
      <w:r>
        <w:rPr>
          <w:spacing w:val="-9"/>
        </w:rPr>
        <w:t> </w:t>
      </w:r>
      <w:r>
        <w:rPr/>
        <w:t>contro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Crociati.</w:t>
      </w:r>
      <w:r>
        <w:rPr>
          <w:spacing w:val="-9"/>
        </w:rPr>
        <w:t> </w:t>
      </w:r>
      <w:r>
        <w:rPr/>
        <w:t>L’efficacia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posizione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Cittadella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ulteriormente</w:t>
      </w:r>
      <w:r>
        <w:rPr>
          <w:spacing w:val="-9"/>
        </w:rPr>
        <w:t> </w:t>
      </w:r>
      <w:r>
        <w:rPr/>
        <w:t>dimostrata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fatto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essa</w:t>
      </w:r>
      <w:r>
        <w:rPr>
          <w:spacing w:val="-10"/>
        </w:rPr>
        <w:t> </w:t>
      </w:r>
      <w:r>
        <w:rPr/>
        <w:t>è</w:t>
      </w:r>
      <w:r>
        <w:rPr>
          <w:spacing w:val="-9"/>
        </w:rPr>
        <w:t> </w:t>
      </w:r>
      <w:r>
        <w:rPr/>
        <w:t>rimasta</w:t>
      </w:r>
      <w:r>
        <w:rPr>
          <w:spacing w:val="-9"/>
        </w:rPr>
        <w:t> </w:t>
      </w:r>
      <w:r>
        <w:rPr/>
        <w:t>la</w:t>
      </w:r>
      <w:r>
        <w:rPr>
          <w:spacing w:val="40"/>
        </w:rPr>
        <w:t> </w:t>
      </w:r>
      <w:r>
        <w:rPr>
          <w:spacing w:val="-2"/>
        </w:rPr>
        <w:t>sede</w:t>
      </w:r>
      <w:r>
        <w:rPr>
          <w:spacing w:val="-6"/>
        </w:rPr>
        <w:t> </w:t>
      </w:r>
      <w:r>
        <w:rPr>
          <w:spacing w:val="-2"/>
        </w:rPr>
        <w:t>principale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dominio</w:t>
      </w:r>
      <w:r>
        <w:rPr>
          <w:spacing w:val="-6"/>
        </w:rPr>
        <w:t> </w:t>
      </w:r>
      <w:r>
        <w:rPr>
          <w:spacing w:val="-2"/>
        </w:rPr>
        <w:t>britannico</w:t>
      </w:r>
      <w:r>
        <w:rPr>
          <w:spacing w:val="-6"/>
        </w:rPr>
        <w:t> </w:t>
      </w:r>
      <w:r>
        <w:rPr>
          <w:spacing w:val="-2"/>
        </w:rPr>
        <w:t>(1882-1946)</w:t>
      </w:r>
      <w:r>
        <w:rPr>
          <w:spacing w:val="-6"/>
        </w:rPr>
        <w:t> </w:t>
      </w: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27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monarchia</w:t>
      </w:r>
      <w:r>
        <w:rPr>
          <w:spacing w:val="-6"/>
        </w:rPr>
        <w:t> </w:t>
      </w:r>
      <w:r>
        <w:rPr>
          <w:spacing w:val="-2"/>
        </w:rPr>
        <w:t>egiziana</w:t>
      </w:r>
      <w:r>
        <w:rPr>
          <w:spacing w:val="-6"/>
        </w:rPr>
        <w:t> </w:t>
      </w:r>
      <w:r>
        <w:rPr>
          <w:spacing w:val="-2"/>
        </w:rPr>
        <w:t>poi</w:t>
      </w:r>
      <w:r>
        <w:rPr>
          <w:spacing w:val="-6"/>
        </w:rPr>
        <w:t> </w:t>
      </w:r>
      <w:r>
        <w:rPr>
          <w:spacing w:val="-2"/>
        </w:rPr>
        <w:t>fino</w:t>
      </w:r>
      <w:r>
        <w:rPr>
          <w:spacing w:val="-6"/>
        </w:rPr>
        <w:t> </w:t>
      </w:r>
      <w:r>
        <w:rPr>
          <w:spacing w:val="-2"/>
        </w:rPr>
        <w:t>alla</w:t>
      </w:r>
      <w:r>
        <w:rPr>
          <w:spacing w:val="-6"/>
        </w:rPr>
        <w:t> </w:t>
      </w:r>
      <w:r>
        <w:rPr>
          <w:spacing w:val="-2"/>
        </w:rPr>
        <w:t>metà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XX</w:t>
      </w:r>
      <w:r>
        <w:rPr>
          <w:spacing w:val="-6"/>
        </w:rPr>
        <w:t> </w:t>
      </w:r>
      <w:r>
        <w:rPr>
          <w:spacing w:val="-2"/>
        </w:rPr>
        <w:t>secolo.</w:t>
      </w:r>
      <w:r>
        <w:rPr>
          <w:spacing w:val="27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meravigliosa</w:t>
      </w:r>
      <w:r>
        <w:rPr>
          <w:spacing w:val="-6"/>
        </w:rPr>
        <w:t> </w:t>
      </w:r>
      <w:r>
        <w:rPr>
          <w:spacing w:val="-2"/>
        </w:rPr>
        <w:t>moschea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Mohamed</w:t>
      </w:r>
      <w:r>
        <w:rPr>
          <w:spacing w:val="40"/>
        </w:rPr>
        <w:t> </w:t>
      </w:r>
      <w:r>
        <w:rPr>
          <w:spacing w:val="-2"/>
        </w:rPr>
        <w:t>Ali,</w:t>
      </w:r>
      <w:r>
        <w:rPr>
          <w:spacing w:val="-5"/>
        </w:rPr>
        <w:t> </w:t>
      </w:r>
      <w:r>
        <w:rPr>
          <w:spacing w:val="-2"/>
        </w:rPr>
        <w:t>detta</w:t>
      </w:r>
      <w:r>
        <w:rPr>
          <w:spacing w:val="-5"/>
        </w:rPr>
        <w:t> </w:t>
      </w:r>
      <w:r>
        <w:rPr>
          <w:spacing w:val="-2"/>
        </w:rPr>
        <w:t>anche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moschea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“alabastro”.</w:t>
      </w:r>
      <w:r>
        <w:rPr>
          <w:spacing w:val="-5"/>
        </w:rPr>
        <w:t> </w:t>
      </w:r>
      <w:r>
        <w:rPr>
          <w:spacing w:val="-2"/>
        </w:rPr>
        <w:t>Infine</w:t>
      </w:r>
      <w:r>
        <w:rPr>
          <w:spacing w:val="-5"/>
        </w:rPr>
        <w:t> </w:t>
      </w:r>
      <w:r>
        <w:rPr>
          <w:spacing w:val="-2"/>
        </w:rPr>
        <w:t>sosta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coloratissimo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folcloristico</w:t>
      </w:r>
      <w:r>
        <w:rPr>
          <w:spacing w:val="-5"/>
        </w:rPr>
        <w:t> </w:t>
      </w:r>
      <w:r>
        <w:rPr>
          <w:spacing w:val="-2"/>
        </w:rPr>
        <w:t>Bazaar</w:t>
      </w:r>
      <w:r>
        <w:rPr>
          <w:spacing w:val="-5"/>
        </w:rPr>
        <w:t> </w:t>
      </w:r>
      <w:r>
        <w:rPr>
          <w:spacing w:val="-2"/>
        </w:rPr>
        <w:t>Khan</w:t>
      </w:r>
      <w:r>
        <w:rPr>
          <w:spacing w:val="-5"/>
        </w:rPr>
        <w:t> </w:t>
      </w:r>
      <w:r>
        <w:rPr>
          <w:spacing w:val="-2"/>
        </w:rPr>
        <w:t>El</w:t>
      </w:r>
      <w:r>
        <w:rPr>
          <w:spacing w:val="-5"/>
        </w:rPr>
        <w:t> </w:t>
      </w:r>
      <w:r>
        <w:rPr>
          <w:spacing w:val="-2"/>
        </w:rPr>
        <w:t>Khalili</w:t>
      </w:r>
      <w:r>
        <w:rPr>
          <w:spacing w:val="-5"/>
        </w:rPr>
        <w:t> </w:t>
      </w:r>
      <w:r>
        <w:rPr>
          <w:spacing w:val="-2"/>
        </w:rPr>
        <w:t>,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mercato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profumi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traboccante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infinite</w:t>
      </w:r>
      <w:r>
        <w:rPr>
          <w:spacing w:val="-5"/>
        </w:rPr>
        <w:t> </w:t>
      </w:r>
      <w:r>
        <w:rPr>
          <w:spacing w:val="-2"/>
        </w:rPr>
        <w:t>miscele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>
          <w:spacing w:val="-2"/>
        </w:rPr>
        <w:t>essenze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oli</w:t>
      </w:r>
      <w:r>
        <w:rPr>
          <w:spacing w:val="-3"/>
        </w:rPr>
        <w:t> </w:t>
      </w:r>
      <w:r>
        <w:rPr>
          <w:spacing w:val="-2"/>
        </w:rPr>
        <w:t>essenziali.</w:t>
      </w:r>
      <w:r>
        <w:rPr>
          <w:spacing w:val="-3"/>
        </w:rPr>
        <w:t> </w:t>
      </w:r>
      <w:r>
        <w:rPr>
          <w:spacing w:val="-2"/>
        </w:rPr>
        <w:t>Inoltrandovi</w:t>
      </w:r>
      <w:r>
        <w:rPr>
          <w:spacing w:val="-3"/>
        </w:rPr>
        <w:t> </w:t>
      </w:r>
      <w:r>
        <w:rPr>
          <w:spacing w:val="-2"/>
        </w:rPr>
        <w:t>verso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parte</w:t>
      </w:r>
      <w:r>
        <w:rPr>
          <w:spacing w:val="-3"/>
        </w:rPr>
        <w:t> </w:t>
      </w:r>
      <w:r>
        <w:rPr>
          <w:spacing w:val="-2"/>
        </w:rPr>
        <w:t>centrale,</w:t>
      </w:r>
      <w:r>
        <w:rPr>
          <w:spacing w:val="-3"/>
        </w:rPr>
        <w:t> </w:t>
      </w:r>
      <w:r>
        <w:rPr>
          <w:spacing w:val="-2"/>
        </w:rPr>
        <w:t>troverete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grande</w:t>
      </w:r>
      <w:r>
        <w:rPr>
          <w:spacing w:val="-3"/>
        </w:rPr>
        <w:t> </w:t>
      </w:r>
      <w:r>
        <w:rPr>
          <w:spacing w:val="-2"/>
        </w:rPr>
        <w:t>varietà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prodotti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bancarelle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partire</w:t>
      </w:r>
      <w:r>
        <w:rPr>
          <w:spacing w:val="-3"/>
        </w:rPr>
        <w:t> </w:t>
      </w:r>
      <w:r>
        <w:rPr>
          <w:spacing w:val="-2"/>
        </w:rPr>
        <w:t>dai</w:t>
      </w:r>
      <w:r>
        <w:rPr>
          <w:spacing w:val="-3"/>
        </w:rPr>
        <w:t> </w:t>
      </w:r>
      <w:r>
        <w:rPr>
          <w:spacing w:val="-2"/>
        </w:rPr>
        <w:t>venditori</w:t>
      </w:r>
      <w:r>
        <w:rPr>
          <w:spacing w:val="-3"/>
        </w:rPr>
        <w:t> </w:t>
      </w:r>
      <w:r>
        <w:rPr>
          <w:spacing w:val="-2"/>
        </w:rPr>
        <w:t>d’oro,</w:t>
      </w:r>
      <w:r>
        <w:rPr>
          <w:spacing w:val="-3"/>
        </w:rPr>
        <w:t> </w:t>
      </w:r>
      <w:r>
        <w:rPr>
          <w:spacing w:val="-2"/>
        </w:rPr>
        <w:t>passando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quelli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/>
        <w:t>tessuti</w:t>
      </w:r>
      <w:r>
        <w:rPr>
          <w:spacing w:val="-10"/>
        </w:rPr>
        <w:t> </w:t>
      </w:r>
      <w:r>
        <w:rPr/>
        <w:t>fino</w:t>
      </w:r>
      <w:r>
        <w:rPr>
          <w:spacing w:val="-9"/>
        </w:rPr>
        <w:t> </w:t>
      </w:r>
      <w:r>
        <w:rPr/>
        <w:t>ad</w:t>
      </w:r>
      <w:r>
        <w:rPr>
          <w:spacing w:val="-9"/>
        </w:rPr>
        <w:t> </w:t>
      </w:r>
      <w:r>
        <w:rPr/>
        <w:t>arrivare</w:t>
      </w:r>
      <w:r>
        <w:rPr>
          <w:spacing w:val="-9"/>
        </w:rPr>
        <w:t> </w:t>
      </w:r>
      <w:r>
        <w:rPr/>
        <w:t>ai</w:t>
      </w:r>
      <w:r>
        <w:rPr>
          <w:spacing w:val="-9"/>
        </w:rPr>
        <w:t> </w:t>
      </w:r>
      <w:r>
        <w:rPr/>
        <w:t>commercianti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tappeti</w:t>
      </w:r>
      <w:r>
        <w:rPr>
          <w:spacing w:val="-9"/>
        </w:rPr>
        <w:t> </w:t>
      </w:r>
      <w:r>
        <w:rPr/>
        <w:t>e,</w:t>
      </w:r>
      <w:r>
        <w:rPr>
          <w:spacing w:val="-9"/>
        </w:rPr>
        <w:t> </w:t>
      </w:r>
      <w:r>
        <w:rPr/>
        <w:t>letteralmente,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tutto</w:t>
      </w:r>
      <w:r>
        <w:rPr>
          <w:spacing w:val="-9"/>
        </w:rPr>
        <w:t> </w:t>
      </w:r>
      <w:r>
        <w:rPr/>
        <w:t>ciò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potreste</w:t>
      </w:r>
      <w:r>
        <w:rPr>
          <w:spacing w:val="-9"/>
        </w:rPr>
        <w:t> </w:t>
      </w:r>
      <w:r>
        <w:rPr/>
        <w:t>desiderare</w:t>
      </w:r>
      <w:r>
        <w:rPr>
          <w:spacing w:val="-9"/>
        </w:rPr>
        <w:t> </w:t>
      </w:r>
      <w:r>
        <w:rPr/>
        <w:t>.</w:t>
      </w:r>
      <w:r>
        <w:rPr>
          <w:spacing w:val="19"/>
        </w:rPr>
        <w:t> </w:t>
      </w:r>
      <w:r>
        <w:rPr/>
        <w:t>Rientro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3"/>
        <w:spacing w:before="167"/>
      </w:pPr>
      <w:r>
        <w:rPr>
          <w:color w:val="94E000"/>
        </w:rPr>
        <w:t>7°</w:t>
      </w:r>
      <w:r>
        <w:rPr>
          <w:color w:val="94E000"/>
          <w:spacing w:val="7"/>
        </w:rPr>
        <w:t> </w:t>
      </w: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</w:rPr>
        <w:t>CAIRO</w:t>
      </w:r>
      <w:r>
        <w:rPr>
          <w:color w:val="94E000"/>
          <w:spacing w:val="8"/>
        </w:rPr>
        <w:t> </w:t>
      </w:r>
      <w:r>
        <w:rPr>
          <w:color w:val="94E000"/>
        </w:rPr>
        <w:t>-</w:t>
      </w:r>
      <w:r>
        <w:rPr>
          <w:color w:val="94E000"/>
          <w:spacing w:val="8"/>
        </w:rPr>
        <w:t> </w:t>
      </w:r>
      <w:r>
        <w:rPr>
          <w:color w:val="94E000"/>
        </w:rPr>
        <w:t>PENSIONE</w:t>
      </w:r>
      <w:r>
        <w:rPr>
          <w:color w:val="94E000"/>
          <w:spacing w:val="14"/>
        </w:rPr>
        <w:t> </w:t>
      </w:r>
      <w:r>
        <w:rPr>
          <w:color w:val="94E000"/>
          <w:spacing w:val="-2"/>
        </w:rPr>
        <w:t>COMPLETA</w:t>
      </w:r>
    </w:p>
    <w:p>
      <w:pPr>
        <w:pStyle w:val="BodyText"/>
        <w:spacing w:line="244" w:lineRule="auto"/>
        <w:ind w:left="153" w:right="9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colazione.</w:t>
      </w:r>
      <w:r>
        <w:rPr>
          <w:spacing w:val="-4"/>
        </w:rPr>
        <w:t> </w:t>
      </w:r>
      <w:r>
        <w:rPr>
          <w:spacing w:val="-2"/>
        </w:rPr>
        <w:t>Mattinata</w:t>
      </w:r>
      <w:r>
        <w:rPr>
          <w:spacing w:val="-4"/>
        </w:rPr>
        <w:t> </w:t>
      </w:r>
      <w:r>
        <w:rPr>
          <w:spacing w:val="-2"/>
        </w:rPr>
        <w:t>dedicata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guidata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Memphis,</w:t>
      </w:r>
      <w:r>
        <w:rPr>
          <w:spacing w:val="-4"/>
        </w:rPr>
        <w:t> </w:t>
      </w:r>
      <w:r>
        <w:rPr>
          <w:spacing w:val="-2"/>
        </w:rPr>
        <w:t>antica</w:t>
      </w:r>
      <w:r>
        <w:rPr>
          <w:spacing w:val="-4"/>
        </w:rPr>
        <w:t> </w:t>
      </w:r>
      <w:r>
        <w:rPr>
          <w:spacing w:val="-2"/>
        </w:rPr>
        <w:t>capitale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primo</w:t>
      </w:r>
      <w:r>
        <w:rPr>
          <w:spacing w:val="-4"/>
        </w:rPr>
        <w:t> </w:t>
      </w:r>
      <w:r>
        <w:rPr>
          <w:spacing w:val="-2"/>
        </w:rPr>
        <w:t>nome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Basso</w:t>
      </w:r>
      <w:r>
        <w:rPr>
          <w:spacing w:val="-4"/>
        </w:rPr>
        <w:t> </w:t>
      </w:r>
      <w:r>
        <w:rPr>
          <w:spacing w:val="-2"/>
        </w:rPr>
        <w:t>Egitto,</w:t>
      </w:r>
      <w:r>
        <w:rPr>
          <w:spacing w:val="33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Vecchio</w:t>
      </w:r>
      <w:r>
        <w:rPr>
          <w:spacing w:val="-4"/>
        </w:rPr>
        <w:t> </w:t>
      </w:r>
      <w:r>
        <w:rPr>
          <w:spacing w:val="-2"/>
        </w:rPr>
        <w:t>Regno</w:t>
      </w:r>
      <w:r>
        <w:rPr>
          <w:spacing w:val="-4"/>
        </w:rPr>
        <w:t> </w:t>
      </w:r>
      <w:r>
        <w:rPr>
          <w:spacing w:val="-2"/>
        </w:rPr>
        <w:t>d’Egitto</w:t>
      </w:r>
      <w:r>
        <w:rPr>
          <w:spacing w:val="-4"/>
        </w:rPr>
        <w:t> </w:t>
      </w:r>
      <w:r>
        <w:rPr>
          <w:spacing w:val="-2"/>
        </w:rPr>
        <w:t>dalla</w:t>
      </w:r>
      <w:r>
        <w:rPr>
          <w:spacing w:val="-4"/>
        </w:rPr>
        <w:t> </w:t>
      </w:r>
      <w:r>
        <w:rPr>
          <w:spacing w:val="-2"/>
        </w:rPr>
        <w:t>sua</w:t>
      </w:r>
      <w:r>
        <w:rPr>
          <w:spacing w:val="-4"/>
        </w:rPr>
        <w:t> </w:t>
      </w:r>
      <w:r>
        <w:rPr>
          <w:spacing w:val="-2"/>
        </w:rPr>
        <w:t>fondazione</w:t>
      </w:r>
      <w:r>
        <w:rPr>
          <w:spacing w:val="40"/>
        </w:rPr>
        <w:t> </w:t>
      </w:r>
      <w:r>
        <w:rPr>
          <w:spacing w:val="-4"/>
        </w:rPr>
        <w:t>fino al 2200</w:t>
      </w:r>
      <w:r>
        <w:rPr/>
        <w:t> </w:t>
      </w:r>
      <w:r>
        <w:rPr>
          <w:spacing w:val="-4"/>
        </w:rPr>
        <w:t>a.C.</w:t>
      </w:r>
      <w:r>
        <w:rPr/>
        <w:t> </w:t>
      </w:r>
      <w:r>
        <w:rPr>
          <w:spacing w:val="-4"/>
        </w:rPr>
        <w:t>circa e</w:t>
      </w:r>
      <w:r>
        <w:rPr/>
        <w:t> </w:t>
      </w:r>
      <w:r>
        <w:rPr>
          <w:spacing w:val="-4"/>
        </w:rPr>
        <w:t>successivamente per periodi più brevi durante il Nuovo</w:t>
      </w:r>
      <w:r>
        <w:rPr/>
        <w:t> </w:t>
      </w:r>
      <w:r>
        <w:rPr>
          <w:spacing w:val="-4"/>
        </w:rPr>
        <w:t>Regno.</w:t>
      </w:r>
      <w:r>
        <w:rPr/>
        <w:t> </w:t>
      </w:r>
      <w:r>
        <w:rPr>
          <w:spacing w:val="-4"/>
        </w:rPr>
        <w:t>È</w:t>
      </w:r>
      <w:r>
        <w:rPr/>
        <w:t> </w:t>
      </w:r>
      <w:r>
        <w:rPr>
          <w:spacing w:val="-4"/>
        </w:rPr>
        <w:t>stata un centro amministrativo</w:t>
      </w:r>
      <w:r>
        <w:rPr/>
        <w:t> </w:t>
      </w:r>
      <w:r>
        <w:rPr>
          <w:spacing w:val="-4"/>
        </w:rPr>
        <w:t>per tutta la storia antica.,</w:t>
      </w:r>
      <w:r>
        <w:rPr/>
        <w:t> </w:t>
      </w:r>
      <w:r>
        <w:rPr>
          <w:spacing w:val="-4"/>
        </w:rPr>
        <w:t>per ammirare</w:t>
      </w:r>
      <w:r>
        <w:rPr/>
        <w:t> </w:t>
      </w:r>
      <w:r>
        <w:rPr>
          <w:spacing w:val="-4"/>
        </w:rPr>
        <w:t>la Sfinge</w:t>
      </w:r>
      <w:r>
        <w:rPr>
          <w:spacing w:val="80"/>
        </w:rPr>
        <w:t> </w:t>
      </w:r>
      <w:r>
        <w:rPr/>
        <w:t>di</w:t>
      </w:r>
      <w:r>
        <w:rPr>
          <w:spacing w:val="-10"/>
        </w:rPr>
        <w:t> </w:t>
      </w:r>
      <w:r>
        <w:rPr/>
        <w:t>Alabastro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Colosso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Ramses</w:t>
      </w:r>
      <w:r>
        <w:rPr>
          <w:spacing w:val="-9"/>
        </w:rPr>
        <w:t> </w:t>
      </w:r>
      <w:r>
        <w:rPr/>
        <w:t>II.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necropoli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Saqqara,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scoprire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importanti</w:t>
      </w:r>
      <w:r>
        <w:rPr>
          <w:spacing w:val="-9"/>
        </w:rPr>
        <w:t> </w:t>
      </w:r>
      <w:r>
        <w:rPr/>
        <w:t>piramidi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gradoni</w:t>
      </w:r>
      <w:r>
        <w:rPr>
          <w:spacing w:val="-9"/>
        </w:rPr>
        <w:t> </w:t>
      </w:r>
      <w:r>
        <w:rPr/>
        <w:t>fatta</w:t>
      </w:r>
      <w:r>
        <w:rPr>
          <w:spacing w:val="-10"/>
        </w:rPr>
        <w:t> </w:t>
      </w:r>
      <w:r>
        <w:rPr/>
        <w:t>costruire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faraone</w:t>
      </w:r>
      <w:r>
        <w:rPr>
          <w:spacing w:val="40"/>
        </w:rPr>
        <w:t> </w:t>
      </w:r>
      <w:r>
        <w:rPr/>
        <w:t>Zoser,</w:t>
      </w:r>
      <w:r>
        <w:rPr>
          <w:spacing w:val="22"/>
        </w:rPr>
        <w:t> </w:t>
      </w:r>
      <w:r>
        <w:rPr/>
        <w:t>ed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tempio</w:t>
      </w:r>
      <w:r>
        <w:rPr>
          <w:spacing w:val="-9"/>
        </w:rPr>
        <w:t> </w:t>
      </w:r>
      <w:r>
        <w:rPr/>
        <w:t>Funerario.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</w:t>
      </w:r>
      <w:r>
        <w:rPr>
          <w:spacing w:val="-9"/>
        </w:rPr>
        <w:t> </w:t>
      </w:r>
      <w:r>
        <w:rPr/>
        <w:t>tipico</w:t>
      </w:r>
      <w:r>
        <w:rPr>
          <w:spacing w:val="-9"/>
        </w:rPr>
        <w:t> </w:t>
      </w:r>
      <w:r>
        <w:rPr/>
        <w:t>.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pomeriggio</w:t>
      </w:r>
      <w:r>
        <w:rPr>
          <w:spacing w:val="22"/>
        </w:rPr>
        <w:t> </w:t>
      </w:r>
      <w:r>
        <w:rPr/>
        <w:t>escursione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piana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Gizah</w:t>
      </w:r>
      <w:r>
        <w:rPr>
          <w:spacing w:val="-9"/>
        </w:rPr>
        <w:t> </w:t>
      </w:r>
      <w:r>
        <w:rPr/>
        <w:t>ove</w:t>
      </w:r>
      <w:r>
        <w:rPr>
          <w:spacing w:val="-9"/>
        </w:rPr>
        <w:t> </w:t>
      </w:r>
      <w:r>
        <w:rPr/>
        <w:t>furono</w:t>
      </w:r>
      <w:r>
        <w:rPr>
          <w:spacing w:val="-9"/>
        </w:rPr>
        <w:t> </w:t>
      </w:r>
      <w:r>
        <w:rPr/>
        <w:t>sepolti</w:t>
      </w:r>
      <w:r>
        <w:rPr>
          <w:spacing w:val="-9"/>
        </w:rPr>
        <w:t> </w:t>
      </w:r>
      <w:r>
        <w:rPr/>
        <w:t>molti</w:t>
      </w:r>
      <w:r>
        <w:rPr>
          <w:spacing w:val="-9"/>
        </w:rPr>
        <w:t> </w:t>
      </w:r>
      <w:r>
        <w:rPr/>
        <w:t>sovrani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IV</w:t>
      </w:r>
      <w:r>
        <w:rPr>
          <w:spacing w:val="-9"/>
        </w:rPr>
        <w:t> </w:t>
      </w:r>
      <w:r>
        <w:rPr/>
        <w:t>dinastia</w:t>
      </w:r>
      <w:r>
        <w:rPr>
          <w:spacing w:val="-9"/>
        </w:rPr>
        <w:t> </w:t>
      </w:r>
      <w:r>
        <w:rPr/>
        <w:t>dell’antico</w:t>
      </w:r>
      <w:r>
        <w:rPr>
          <w:spacing w:val="40"/>
        </w:rPr>
        <w:t> </w:t>
      </w:r>
      <w:r>
        <w:rPr>
          <w:spacing w:val="-2"/>
        </w:rPr>
        <w:t>Egitto</w:t>
      </w:r>
      <w:r>
        <w:rPr>
          <w:spacing w:val="-7"/>
        </w:rPr>
        <w:t> </w:t>
      </w:r>
      <w:r>
        <w:rPr>
          <w:spacing w:val="-2"/>
        </w:rPr>
        <w:t>insieme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loro</w:t>
      </w:r>
      <w:r>
        <w:rPr>
          <w:spacing w:val="27"/>
        </w:rPr>
        <w:t> </w:t>
      </w:r>
      <w:r>
        <w:rPr>
          <w:spacing w:val="-2"/>
        </w:rPr>
        <w:t>famiglie,</w:t>
      </w:r>
      <w:r>
        <w:rPr>
          <w:spacing w:val="-7"/>
        </w:rPr>
        <w:t> </w:t>
      </w:r>
      <w:r>
        <w:rPr>
          <w:spacing w:val="-2"/>
        </w:rPr>
        <w:t>nobili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cortigiani,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Piramidi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Chope,</w:t>
      </w:r>
      <w:r>
        <w:rPr>
          <w:spacing w:val="-7"/>
        </w:rPr>
        <w:t> </w:t>
      </w:r>
      <w:r>
        <w:rPr>
          <w:spacing w:val="-2"/>
        </w:rPr>
        <w:t>Chefren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Micerino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Sfinge,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cui</w:t>
      </w:r>
      <w:r>
        <w:rPr>
          <w:spacing w:val="-7"/>
        </w:rPr>
        <w:t> </w:t>
      </w:r>
      <w:r>
        <w:rPr>
          <w:spacing w:val="-2"/>
        </w:rPr>
        <w:t>volto</w:t>
      </w:r>
      <w:r>
        <w:rPr>
          <w:spacing w:val="-7"/>
        </w:rPr>
        <w:t> </w:t>
      </w:r>
      <w:r>
        <w:rPr>
          <w:spacing w:val="-2"/>
        </w:rPr>
        <w:t>affascina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sempre</w:t>
      </w:r>
      <w:r>
        <w:rPr>
          <w:spacing w:val="-7"/>
        </w:rPr>
        <w:t> </w:t>
      </w:r>
      <w:r>
        <w:rPr>
          <w:spacing w:val="-2"/>
        </w:rPr>
        <w:t>studiosi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viaggiatori</w:t>
      </w:r>
    </w:p>
    <w:p>
      <w:pPr>
        <w:pStyle w:val="BodyText"/>
        <w:spacing w:line="244" w:lineRule="auto" w:before="1"/>
        <w:ind w:left="153" w:right="8"/>
        <w:jc w:val="both"/>
      </w:pPr>
      <w:r>
        <w:rPr>
          <w:spacing w:val="-2"/>
        </w:rPr>
        <w:t>,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figura</w:t>
      </w:r>
      <w:r>
        <w:rPr>
          <w:spacing w:val="-5"/>
        </w:rPr>
        <w:t> </w:t>
      </w:r>
      <w:r>
        <w:rPr>
          <w:spacing w:val="-2"/>
        </w:rPr>
        <w:t>mitologica</w:t>
      </w:r>
      <w:r>
        <w:rPr>
          <w:spacing w:val="-5"/>
        </w:rPr>
        <w:t> </w:t>
      </w:r>
      <w:r>
        <w:rPr>
          <w:spacing w:val="-2"/>
        </w:rPr>
        <w:t>raffigurata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corpo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leone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testa</w:t>
      </w:r>
      <w:r>
        <w:rPr>
          <w:spacing w:val="-5"/>
        </w:rPr>
        <w:t> </w:t>
      </w:r>
      <w:r>
        <w:rPr>
          <w:spacing w:val="-2"/>
        </w:rPr>
        <w:t>umana</w:t>
      </w:r>
      <w:r>
        <w:rPr>
          <w:spacing w:val="30"/>
        </w:rPr>
        <w:t> </w:t>
      </w:r>
      <w:r>
        <w:rPr>
          <w:spacing w:val="-2"/>
        </w:rPr>
        <w:t>costruito</w:t>
      </w:r>
      <w:r>
        <w:rPr>
          <w:spacing w:val="-5"/>
        </w:rPr>
        <w:t> </w:t>
      </w:r>
      <w:r>
        <w:rPr>
          <w:spacing w:val="-2"/>
        </w:rPr>
        <w:t>vicino</w:t>
      </w:r>
      <w:r>
        <w:rPr>
          <w:spacing w:val="30"/>
        </w:rPr>
        <w:t> </w:t>
      </w:r>
      <w:r>
        <w:rPr>
          <w:spacing w:val="-2"/>
        </w:rPr>
        <w:t>alle</w:t>
      </w:r>
      <w:r>
        <w:rPr>
          <w:spacing w:val="-5"/>
        </w:rPr>
        <w:t> </w:t>
      </w:r>
      <w:r>
        <w:rPr>
          <w:spacing w:val="-2"/>
        </w:rPr>
        <w:t>piramidi</w:t>
      </w:r>
      <w:r>
        <w:rPr>
          <w:spacing w:val="-5"/>
        </w:rPr>
        <w:t> </w:t>
      </w:r>
      <w:r>
        <w:rPr>
          <w:spacing w:val="-2"/>
        </w:rPr>
        <w:t>come</w:t>
      </w:r>
      <w:r>
        <w:rPr>
          <w:spacing w:val="-5"/>
        </w:rPr>
        <w:t> </w:t>
      </w:r>
      <w:r>
        <w:rPr>
          <w:spacing w:val="-2"/>
        </w:rPr>
        <w:t>simbolo</w:t>
      </w:r>
      <w:r>
        <w:rPr>
          <w:spacing w:val="-5"/>
        </w:rPr>
        <w:t> </w:t>
      </w:r>
      <w:r>
        <w:rPr>
          <w:spacing w:val="-2"/>
        </w:rPr>
        <w:t>protettivo,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augurare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serena</w:t>
      </w:r>
      <w:r>
        <w:rPr>
          <w:spacing w:val="-5"/>
        </w:rPr>
        <w:t> </w:t>
      </w:r>
      <w:r>
        <w:rPr>
          <w:spacing w:val="-2"/>
        </w:rPr>
        <w:t>vita</w:t>
      </w:r>
      <w:r>
        <w:rPr>
          <w:spacing w:val="-5"/>
        </w:rPr>
        <w:t> </w:t>
      </w:r>
      <w:r>
        <w:rPr>
          <w:spacing w:val="-2"/>
        </w:rPr>
        <w:t>nell’aldilà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40"/>
        </w:rPr>
        <w:t> </w:t>
      </w:r>
      <w:r>
        <w:rPr/>
        <w:t>faraone.</w:t>
      </w:r>
      <w:r>
        <w:rPr>
          <w:spacing w:val="40"/>
        </w:rPr>
        <w:t> </w:t>
      </w:r>
      <w:r>
        <w:rPr/>
        <w:t>Rientro in Hotel,</w:t>
      </w:r>
      <w:r>
        <w:rPr>
          <w:spacing w:val="40"/>
        </w:rPr>
        <w:t> </w:t>
      </w:r>
      <w:r>
        <w:rPr/>
        <w:t>cena e pernottamento.</w:t>
      </w:r>
    </w:p>
    <w:p>
      <w:pPr>
        <w:pStyle w:val="Heading3"/>
        <w:spacing w:before="163"/>
      </w:pPr>
      <w:r>
        <w:rPr>
          <w:color w:val="94E000"/>
        </w:rPr>
        <w:t>8°</w:t>
      </w:r>
      <w:r>
        <w:rPr>
          <w:color w:val="94E000"/>
          <w:spacing w:val="12"/>
        </w:rPr>
        <w:t> </w:t>
      </w:r>
      <w:r>
        <w:rPr>
          <w:color w:val="94E000"/>
        </w:rPr>
        <w:t>GIORNO</w:t>
      </w:r>
      <w:r>
        <w:rPr>
          <w:color w:val="94E000"/>
          <w:spacing w:val="12"/>
        </w:rPr>
        <w:t> </w:t>
      </w:r>
      <w:r>
        <w:rPr>
          <w:color w:val="94E000"/>
        </w:rPr>
        <w:t>–</w:t>
      </w:r>
      <w:r>
        <w:rPr>
          <w:color w:val="94E000"/>
          <w:spacing w:val="13"/>
        </w:rPr>
        <w:t> </w:t>
      </w:r>
      <w:r>
        <w:rPr>
          <w:color w:val="94E000"/>
        </w:rPr>
        <w:t>CAIRO-</w:t>
      </w:r>
      <w:r>
        <w:rPr>
          <w:color w:val="94E000"/>
          <w:spacing w:val="-2"/>
        </w:rPr>
        <w:t>ITALIA</w:t>
      </w:r>
    </w:p>
    <w:p>
      <w:pPr>
        <w:pStyle w:val="BodyText"/>
        <w:spacing w:line="192" w:lineRule="exact"/>
        <w:ind w:left="153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  <w:r>
        <w:rPr>
          <w:spacing w:val="-5"/>
        </w:rPr>
        <w:t> </w:t>
      </w:r>
      <w:r>
        <w:rPr>
          <w:spacing w:val="-2"/>
        </w:rPr>
        <w:t>Fine</w:t>
      </w:r>
      <w:r>
        <w:rPr>
          <w:spacing w:val="-6"/>
        </w:rPr>
        <w:t> </w:t>
      </w:r>
      <w:r>
        <w:rPr>
          <w:spacing w:val="-2"/>
        </w:rPr>
        <w:t>dei</w:t>
      </w:r>
      <w:r>
        <w:rPr>
          <w:spacing w:val="30"/>
        </w:rPr>
        <w:t> </w:t>
      </w:r>
      <w:r>
        <w:rPr>
          <w:spacing w:val="-2"/>
        </w:rPr>
        <w:t>servizi.</w:t>
      </w:r>
    </w:p>
    <w:p>
      <w:pPr>
        <w:pStyle w:val="BodyText"/>
        <w:spacing w:before="10"/>
      </w:pPr>
    </w:p>
    <w:p>
      <w:pPr>
        <w:spacing w:before="0"/>
        <w:ind w:left="153" w:right="0" w:firstLine="0"/>
        <w:jc w:val="both"/>
        <w:rPr>
          <w:b/>
          <w:sz w:val="16"/>
        </w:rPr>
      </w:pPr>
      <w:r>
        <w:rPr>
          <w:b/>
          <w:spacing w:val="-2"/>
          <w:sz w:val="16"/>
        </w:rPr>
        <w:t>Operativi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voli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riconfermare):</w:t>
      </w:r>
    </w:p>
    <w:p>
      <w:pPr>
        <w:spacing w:before="5" w:after="37"/>
        <w:ind w:left="153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ROMA</w:t>
      </w: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"/>
        <w:gridCol w:w="713"/>
        <w:gridCol w:w="837"/>
        <w:gridCol w:w="638"/>
        <w:gridCol w:w="583"/>
      </w:tblGrid>
      <w:tr>
        <w:trPr>
          <w:trHeight w:val="180" w:hRule="atLeast"/>
        </w:trPr>
        <w:tc>
          <w:tcPr>
            <w:tcW w:w="565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FCO</w:t>
            </w:r>
          </w:p>
        </w:tc>
        <w:tc>
          <w:tcPr>
            <w:tcW w:w="713" w:type="dxa"/>
          </w:tcPr>
          <w:p>
            <w:pPr>
              <w:pStyle w:val="TableParagraph"/>
              <w:ind w:left="205"/>
              <w:rPr>
                <w:sz w:val="16"/>
              </w:rPr>
            </w:pPr>
            <w:r>
              <w:rPr>
                <w:spacing w:val="-5"/>
                <w:sz w:val="16"/>
              </w:rPr>
              <w:t>LXR</w:t>
            </w:r>
          </w:p>
        </w:tc>
        <w:tc>
          <w:tcPr>
            <w:tcW w:w="837" w:type="dxa"/>
          </w:tcPr>
          <w:p>
            <w:pPr>
              <w:pStyle w:val="TableParagraph"/>
              <w:ind w:right="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SM2808</w:t>
            </w:r>
          </w:p>
        </w:tc>
        <w:tc>
          <w:tcPr>
            <w:tcW w:w="638" w:type="dxa"/>
          </w:tcPr>
          <w:p>
            <w:pPr>
              <w:pStyle w:val="TableParagraph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12:30</w:t>
            </w:r>
          </w:p>
        </w:tc>
        <w:tc>
          <w:tcPr>
            <w:tcW w:w="583" w:type="dxa"/>
          </w:tcPr>
          <w:p>
            <w:pPr>
              <w:pStyle w:val="TableParagraph"/>
              <w:ind w:left="127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17:00</w:t>
            </w:r>
          </w:p>
        </w:tc>
      </w:tr>
      <w:tr>
        <w:trPr>
          <w:trHeight w:val="200" w:hRule="atLeast"/>
        </w:trPr>
        <w:tc>
          <w:tcPr>
            <w:tcW w:w="565" w:type="dxa"/>
          </w:tcPr>
          <w:p>
            <w:pPr>
              <w:pStyle w:val="TableParagraph"/>
              <w:spacing w:line="180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ASW</w:t>
            </w:r>
          </w:p>
        </w:tc>
        <w:tc>
          <w:tcPr>
            <w:tcW w:w="713" w:type="dxa"/>
          </w:tcPr>
          <w:p>
            <w:pPr>
              <w:pStyle w:val="TableParagraph"/>
              <w:spacing w:line="180" w:lineRule="exact"/>
              <w:ind w:left="205"/>
              <w:rPr>
                <w:sz w:val="16"/>
              </w:rPr>
            </w:pPr>
            <w:r>
              <w:rPr>
                <w:spacing w:val="-5"/>
                <w:sz w:val="16"/>
              </w:rPr>
              <w:t>CAI</w:t>
            </w:r>
          </w:p>
        </w:tc>
        <w:tc>
          <w:tcPr>
            <w:tcW w:w="83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spacing w:line="180" w:lineRule="exact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14:00</w:t>
            </w:r>
          </w:p>
        </w:tc>
        <w:tc>
          <w:tcPr>
            <w:tcW w:w="583" w:type="dxa"/>
          </w:tcPr>
          <w:p>
            <w:pPr>
              <w:pStyle w:val="TableParagraph"/>
              <w:spacing w:line="180" w:lineRule="exact"/>
              <w:ind w:left="127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15:20</w:t>
            </w:r>
          </w:p>
        </w:tc>
      </w:tr>
      <w:tr>
        <w:trPr>
          <w:trHeight w:val="180" w:hRule="atLeast"/>
        </w:trPr>
        <w:tc>
          <w:tcPr>
            <w:tcW w:w="565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CAI</w:t>
            </w:r>
          </w:p>
        </w:tc>
        <w:tc>
          <w:tcPr>
            <w:tcW w:w="713" w:type="dxa"/>
          </w:tcPr>
          <w:p>
            <w:pPr>
              <w:pStyle w:val="TableParagraph"/>
              <w:ind w:left="237"/>
              <w:rPr>
                <w:sz w:val="16"/>
              </w:rPr>
            </w:pPr>
            <w:r>
              <w:rPr>
                <w:spacing w:val="-5"/>
                <w:sz w:val="16"/>
              </w:rPr>
              <w:t>FCO</w:t>
            </w:r>
          </w:p>
        </w:tc>
        <w:tc>
          <w:tcPr>
            <w:tcW w:w="837" w:type="dxa"/>
          </w:tcPr>
          <w:p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SM2807</w:t>
            </w:r>
          </w:p>
        </w:tc>
        <w:tc>
          <w:tcPr>
            <w:tcW w:w="638" w:type="dxa"/>
          </w:tcPr>
          <w:p>
            <w:pPr>
              <w:pStyle w:val="TableParagraph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09:00</w:t>
            </w:r>
          </w:p>
        </w:tc>
        <w:tc>
          <w:tcPr>
            <w:tcW w:w="583" w:type="dxa"/>
          </w:tcPr>
          <w:p>
            <w:pPr>
              <w:pStyle w:val="TableParagraph"/>
              <w:ind w:left="1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11:30</w:t>
            </w:r>
          </w:p>
        </w:tc>
      </w:tr>
    </w:tbl>
    <w:p>
      <w:pPr>
        <w:pStyle w:val="BodyText"/>
        <w:spacing w:before="5"/>
        <w:rPr>
          <w:b/>
          <w:sz w:val="11"/>
        </w:rPr>
      </w:pPr>
    </w:p>
    <w:p>
      <w:pPr>
        <w:pStyle w:val="BodyText"/>
        <w:spacing w:after="0"/>
        <w:rPr>
          <w:b/>
          <w:sz w:val="11"/>
        </w:rPr>
        <w:sectPr>
          <w:pgSz w:w="11910" w:h="16840"/>
          <w:pgMar w:top="460" w:bottom="0" w:left="566" w:right="708"/>
        </w:sectPr>
      </w:pPr>
    </w:p>
    <w:p>
      <w:pPr>
        <w:spacing w:before="68"/>
        <w:ind w:left="153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Sistemazioni previste o similari:</w:t>
      </w:r>
    </w:p>
    <w:p>
      <w:pPr>
        <w:spacing w:before="5"/>
        <w:ind w:left="153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CROCIERA</w:t>
      </w:r>
      <w:r>
        <w:rPr>
          <w:b/>
          <w:sz w:val="16"/>
        </w:rPr>
        <w:t> </w:t>
      </w:r>
      <w:r>
        <w:rPr>
          <w:b/>
          <w:spacing w:val="-2"/>
          <w:sz w:val="16"/>
        </w:rPr>
        <w:t>SUL</w:t>
      </w:r>
      <w:r>
        <w:rPr>
          <w:b/>
          <w:sz w:val="16"/>
        </w:rPr>
        <w:t> </w:t>
      </w:r>
      <w:r>
        <w:rPr>
          <w:b/>
          <w:spacing w:val="-4"/>
          <w:sz w:val="16"/>
        </w:rPr>
        <w:t>NILO</w:t>
      </w:r>
    </w:p>
    <w:p>
      <w:pPr>
        <w:spacing w:before="4"/>
        <w:ind w:left="153" w:right="0" w:firstLine="0"/>
        <w:jc w:val="left"/>
        <w:rPr>
          <w:sz w:val="16"/>
        </w:rPr>
      </w:pPr>
      <w:r>
        <w:rPr>
          <w:spacing w:val="-2"/>
          <w:sz w:val="16"/>
        </w:rPr>
        <w:t>M/S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CORSINI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BY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JAZ.</w:t>
      </w:r>
    </w:p>
    <w:p>
      <w:pPr>
        <w:spacing w:line="244" w:lineRule="auto" w:before="5"/>
        <w:ind w:left="153" w:right="0" w:firstLine="0"/>
        <w:jc w:val="left"/>
        <w:rPr>
          <w:sz w:val="16"/>
        </w:rPr>
      </w:pPr>
      <w:r>
        <w:rPr>
          <w:sz w:val="16"/>
        </w:rPr>
        <w:t>M/S</w:t>
      </w:r>
      <w:r>
        <w:rPr>
          <w:spacing w:val="-5"/>
          <w:sz w:val="16"/>
        </w:rPr>
        <w:t> </w:t>
      </w:r>
      <w:r>
        <w:rPr>
          <w:sz w:val="16"/>
        </w:rPr>
        <w:t>IBEROTEL</w:t>
      </w:r>
      <w:r>
        <w:rPr>
          <w:spacing w:val="-5"/>
          <w:sz w:val="16"/>
        </w:rPr>
        <w:t> </w:t>
      </w:r>
      <w:r>
        <w:rPr>
          <w:sz w:val="16"/>
        </w:rPr>
        <w:t>CROWN</w:t>
      </w:r>
      <w:r>
        <w:rPr>
          <w:spacing w:val="-5"/>
          <w:sz w:val="16"/>
        </w:rPr>
        <w:t> </w:t>
      </w:r>
      <w:r>
        <w:rPr>
          <w:sz w:val="16"/>
        </w:rPr>
        <w:t>EMPRESS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M/S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TOWER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PRESTIGE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SIMILARI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53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HOTEL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CAIRO</w:t>
      </w:r>
    </w:p>
    <w:p>
      <w:pPr>
        <w:spacing w:before="4"/>
        <w:ind w:left="153" w:right="0" w:firstLine="0"/>
        <w:jc w:val="left"/>
        <w:rPr>
          <w:sz w:val="16"/>
        </w:rPr>
      </w:pPr>
      <w:r>
        <w:rPr>
          <w:spacing w:val="-2"/>
          <w:sz w:val="16"/>
        </w:rPr>
        <w:t>STEIGENBERGER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THARIR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HOTEL</w:t>
      </w:r>
    </w:p>
    <w:p>
      <w:pPr>
        <w:spacing w:line="244" w:lineRule="auto" w:before="5"/>
        <w:ind w:left="153" w:right="3879" w:firstLine="0"/>
        <w:jc w:val="left"/>
        <w:rPr>
          <w:sz w:val="16"/>
        </w:rPr>
      </w:pPr>
      <w:r>
        <w:rPr>
          <w:spacing w:val="-2"/>
          <w:sz w:val="16"/>
        </w:rPr>
        <w:t>INTERCONTINENTAL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CITY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STARS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(PREMIUM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ROOM)</w:t>
      </w:r>
      <w:r>
        <w:rPr>
          <w:spacing w:val="40"/>
          <w:sz w:val="16"/>
        </w:rPr>
        <w:t> </w:t>
      </w:r>
      <w:r>
        <w:rPr>
          <w:sz w:val="16"/>
        </w:rPr>
        <w:t>SEMIRAMIS INTERCONTINENTAL HOTEL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10" w:h="16840"/>
          <w:pgMar w:top="1920" w:bottom="280" w:left="566" w:right="708"/>
          <w:cols w:num="2" w:equalWidth="0">
            <w:col w:w="2352" w:space="528"/>
            <w:col w:w="7756"/>
          </w:cols>
        </w:sectPr>
      </w:pPr>
    </w:p>
    <w:p>
      <w:pPr>
        <w:pStyle w:val="BodyText"/>
        <w:spacing w:before="6"/>
      </w:pPr>
    </w:p>
    <w:p>
      <w:pPr>
        <w:spacing w:line="244" w:lineRule="auto" w:before="0"/>
        <w:ind w:left="153" w:right="0" w:firstLine="0"/>
        <w:jc w:val="left"/>
        <w:rPr>
          <w:i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478174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37.651558pt;width:286.75pt;height:45.9pt;mso-position-horizontal-relative:page;mso-position-vertical-relative:paragraph;z-index:15730688" id="docshapegroup26" coordorigin="3086,753" coordsize="5735,918">
                <v:shape style="position:absolute;left:3085;top:753;width:5735;height:918" id="docshape27" coordorigin="3086,753" coordsize="5735,918" path="m8145,753l3760,753,3687,757,3615,769,3547,788,3482,815,3420,848,3362,887,3308,932,3259,982,3216,1038,3178,1097,3146,1161,3120,1228,3101,1299,3090,1372,3086,1448,3086,1671,8820,1671,8820,1448,8816,1372,8804,1299,8785,1228,8760,1161,8728,1097,8690,1038,8646,982,8597,932,8544,887,8486,848,8424,815,8359,788,8290,769,8219,757,8145,753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753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spacing w:val="-2"/>
          <w:sz w:val="16"/>
        </w:rPr>
        <w:t>*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L’ordine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delle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visite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può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essere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modificato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per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ragioni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logistiche,</w:t>
      </w:r>
      <w:r>
        <w:rPr>
          <w:i/>
          <w:spacing w:val="26"/>
          <w:sz w:val="16"/>
        </w:rPr>
        <w:t> </w:t>
      </w:r>
      <w:r>
        <w:rPr>
          <w:i/>
          <w:spacing w:val="-2"/>
          <w:sz w:val="16"/>
        </w:rPr>
        <w:t>senza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eliminare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nessuna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delle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visite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menzionate.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Talvolta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colazioni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pranzi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potranno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essere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previsti anche al sacco.</w:t>
      </w:r>
    </w:p>
    <w:sectPr>
      <w:type w:val="continuous"/>
      <w:pgSz w:w="11910" w:h="16840"/>
      <w:pgMar w:top="192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1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0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0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96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8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82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5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51" w:line="266" w:lineRule="exact"/>
      <w:ind w:left="1281"/>
      <w:outlineLvl w:val="2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62" w:line="241" w:lineRule="exact"/>
      <w:ind w:left="153"/>
      <w:outlineLvl w:val="3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/>
      <w:ind w:left="110" w:right="3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322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line="160" w:lineRule="exact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2026-02-27T13:15:12Z</dcterms:created>
  <dcterms:modified xsi:type="dcterms:W3CDTF">2026-02-27T13:15:12Z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2026-02-27T00:00:00Z</vt:filetime>
  </property>
  <property fmtid="{D5CDD505-2E9C-101B-9397-08002B2CF9AE}" pid="5" name="Producer">
    <vt:lpwstr>Adobe PDF Library 18.0</vt:lpwstr>
  </property>
</Properties>
</file>