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549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NICOLAUS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PRIME </w:t>
      </w:r>
      <w:r>
        <w:rPr>
          <w:color w:val="FFFFFF"/>
          <w:spacing w:val="-2"/>
        </w:rPr>
        <w:t>VILLAS</w:t>
      </w:r>
    </w:p>
    <w:p>
      <w:pPr>
        <w:spacing w:line="372" w:lineRule="exact" w:before="0"/>
        <w:ind w:left="1250" w:right="1279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CASTIADAS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541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9"/>
        <w:jc w:val="both"/>
      </w:pPr>
      <w:r>
        <w:rPr>
          <w:color w:val="FFFFFF"/>
        </w:rPr>
        <w:t>7</w:t>
      </w:r>
      <w:r>
        <w:rPr>
          <w:color w:val="FFFFFF"/>
          <w:spacing w:val="2"/>
        </w:rPr>
        <w:t> </w:t>
      </w:r>
      <w:r>
        <w:rPr>
          <w:color w:val="FFFFFF"/>
        </w:rPr>
        <w:t>NOTTI</w:t>
      </w:r>
      <w:r>
        <w:rPr>
          <w:color w:val="FFFFFF"/>
          <w:spacing w:val="2"/>
        </w:rPr>
        <w:t> </w:t>
      </w:r>
      <w:r>
        <w:rPr>
          <w:color w:val="FFFFFF"/>
        </w:rPr>
        <w:t>|</w:t>
      </w:r>
      <w:r>
        <w:rPr>
          <w:color w:val="FFFFFF"/>
          <w:spacing w:val="2"/>
        </w:rPr>
        <w:t> </w:t>
      </w:r>
      <w:r>
        <w:rPr>
          <w:color w:val="FFFFFF"/>
        </w:rPr>
        <w:t>QUOTE</w:t>
      </w:r>
      <w:r>
        <w:rPr>
          <w:color w:val="FFFFFF"/>
          <w:spacing w:val="8"/>
        </w:rPr>
        <w:t> </w:t>
      </w:r>
      <w:r>
        <w:rPr>
          <w:color w:val="FFFFFF"/>
        </w:rPr>
        <w:t>SETTIMANALI</w:t>
      </w:r>
      <w:r>
        <w:rPr>
          <w:color w:val="FFFFFF"/>
          <w:spacing w:val="7"/>
        </w:rPr>
        <w:t> </w:t>
      </w:r>
      <w:r>
        <w:rPr>
          <w:color w:val="FFFFFF"/>
        </w:rPr>
        <w:t>PER</w:t>
      </w:r>
      <w:r>
        <w:rPr>
          <w:color w:val="FFFFFF"/>
          <w:spacing w:val="8"/>
        </w:rPr>
        <w:t> </w:t>
      </w:r>
      <w:r>
        <w:rPr>
          <w:color w:val="FFFFFF"/>
        </w:rPr>
        <w:t>PERSONA</w:t>
      </w:r>
      <w:r>
        <w:rPr>
          <w:color w:val="FFFFFF"/>
          <w:spacing w:val="7"/>
        </w:rPr>
        <w:t> </w:t>
      </w:r>
      <w:r>
        <w:rPr>
          <w:color w:val="FFFFFF"/>
        </w:rPr>
        <w:t>IN</w:t>
      </w:r>
      <w:r>
        <w:rPr>
          <w:color w:val="FFFFFF"/>
          <w:spacing w:val="8"/>
        </w:rPr>
        <w:t> </w:t>
      </w:r>
      <w:r>
        <w:rPr>
          <w:color w:val="FFFFFF"/>
        </w:rPr>
        <w:t>CAMERA</w:t>
      </w:r>
      <w:r>
        <w:rPr>
          <w:color w:val="FFFFFF"/>
          <w:spacing w:val="7"/>
        </w:rPr>
        <w:t> </w:t>
      </w:r>
      <w:r>
        <w:rPr>
          <w:color w:val="FFFFFF"/>
        </w:rPr>
        <w:t>CLASSIC</w:t>
      </w:r>
      <w:r>
        <w:rPr>
          <w:color w:val="FFFFFF"/>
          <w:spacing w:val="8"/>
        </w:rPr>
        <w:t> </w:t>
      </w:r>
      <w:r>
        <w:rPr>
          <w:color w:val="FFFFFF"/>
        </w:rPr>
        <w:t>IN</w:t>
      </w:r>
      <w:r>
        <w:rPr>
          <w:color w:val="FFFFFF"/>
          <w:spacing w:val="7"/>
        </w:rPr>
        <w:t> </w:t>
      </w:r>
      <w:r>
        <w:rPr>
          <w:color w:val="FFFFFF"/>
        </w:rPr>
        <w:t>PENSIONE</w:t>
      </w:r>
      <w:r>
        <w:rPr>
          <w:color w:val="FFFFFF"/>
          <w:spacing w:val="8"/>
        </w:rPr>
        <w:t> </w:t>
      </w:r>
      <w:r>
        <w:rPr>
          <w:color w:val="FFFFFF"/>
        </w:rPr>
        <w:t>COMPLETA</w:t>
      </w:r>
      <w:r>
        <w:rPr>
          <w:color w:val="FFFFFF"/>
          <w:spacing w:val="7"/>
        </w:rPr>
        <w:t> </w:t>
      </w:r>
      <w:r>
        <w:rPr>
          <w:color w:val="FFFFFF"/>
        </w:rPr>
        <w:t>CON</w:t>
      </w:r>
      <w:r>
        <w:rPr>
          <w:color w:val="FFFFFF"/>
          <w:spacing w:val="8"/>
        </w:rPr>
        <w:t> </w:t>
      </w:r>
      <w:r>
        <w:rPr>
          <w:color w:val="FFFFFF"/>
          <w:spacing w:val="-2"/>
        </w:rPr>
        <w:t>BEVANDE</w:t>
      </w:r>
    </w:p>
    <w:p>
      <w:pPr>
        <w:spacing w:line="218" w:lineRule="auto" w:before="190"/>
        <w:ind w:left="12" w:right="8" w:firstLine="0"/>
        <w:jc w:val="both"/>
        <w:rPr>
          <w:b/>
          <w:sz w:val="18"/>
        </w:rPr>
      </w:pPr>
      <w:r>
        <w:rPr>
          <w:b/>
          <w:color w:val="FFFFFF"/>
          <w:spacing w:val="-2"/>
          <w:sz w:val="18"/>
        </w:rPr>
        <w:t>Situato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Santa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Giusta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pochi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passi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dalla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rinomata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spiaggia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Costa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Rei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del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famoso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“Scoglio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Peppino”,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il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resort,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dall’architettura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tipicamente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mediterranea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circondato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un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rigoglioso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parco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giardino,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dimora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ulivi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secolari,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immerso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nei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profumi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mirto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ginepro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lentisco.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costituito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un corpo centrale, dove sono ubicati tutti i servizi principali e alcune camere, e dalla zona giardino dove si trovano le restanti camere. L’incantevole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spiaggia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bianca,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meraviglioso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mare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color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turchese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la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cura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dei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servizi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dell’hotel,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sono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la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cornice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ideale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una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vacanza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tra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natura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relax.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Dista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circa</w:t>
      </w:r>
      <w:r>
        <w:rPr>
          <w:b/>
          <w:color w:val="FFFFFF"/>
          <w:sz w:val="18"/>
        </w:rPr>
        <w:t> 1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km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da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Costa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Rei,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60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km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dall’aeroporto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di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Cagliari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15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km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da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Villasimius.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Spiaggia:</w:t>
      </w:r>
      <w:r>
        <w:rPr>
          <w:b/>
          <w:color w:val="FFFFFF"/>
          <w:spacing w:val="27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delle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più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belle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spiagge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Costa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Rei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vista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sul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rinomato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“Scoglio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Peppino”,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dista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circa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600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mt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dalla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struttura,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ed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è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raggiungibile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piedi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piacevole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passeggiata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golf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car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servizio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continuativo.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sabbia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bianca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fine,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dolcemente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digradante,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attrezzata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ombrelloni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dotata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chiosco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servizi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igienici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docce.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Fornitura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mare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(su cauzione) con cambio infrasettimanale.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1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84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camere,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situate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parte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nel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corpo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centrale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parte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nella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zona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giardino.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29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Animazione:</w:t>
      </w:r>
      <w:r>
        <w:rPr>
          <w:b/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ricco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programma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diurno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serale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sportive,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tornei,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giochi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bambini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ragazzi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divisi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fasce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d’età: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3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6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anni,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Kids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6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12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anni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Nick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Club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che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suddivide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sua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volta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in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due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fasce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d’età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12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15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anni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15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18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anni.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Animali: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Ammessi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richiesta,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taglia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massimo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10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kg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(cani,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gatti,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conigli,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volatili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gabbia),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escluso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nei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locali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comuni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supplemento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pagare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loco.</w:t>
      </w:r>
    </w:p>
    <w:p>
      <w:pPr>
        <w:pStyle w:val="BodyText"/>
        <w:spacing w:before="5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11">
        <w:r>
          <w:rPr>
            <w:b/>
            <w:i/>
            <w:color w:val="FFFFFF"/>
            <w:spacing w:val="-2"/>
            <w:sz w:val="14"/>
          </w:rPr>
          <w:t>www.nicolaus.it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NICOLAUS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PRIME</w:t>
      </w:r>
      <w:r>
        <w:rPr>
          <w:b/>
          <w:color w:val="94E000"/>
          <w:spacing w:val="20"/>
          <w:sz w:val="26"/>
        </w:rPr>
        <w:t> </w:t>
      </w:r>
      <w:r>
        <w:rPr>
          <w:b/>
          <w:color w:val="94E000"/>
          <w:spacing w:val="-2"/>
          <w:sz w:val="26"/>
        </w:rPr>
        <w:t>VILLAS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pacing w:val="-2"/>
          <w:sz w:val="20"/>
        </w:rPr>
        <w:t>CASTIADAS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292"/>
      </w:pPr>
      <w:r>
        <w:rPr>
          <w:color w:val="98C21D"/>
        </w:rPr>
        <w:t>TARIFFE</w:t>
      </w:r>
      <w:r>
        <w:rPr>
          <w:color w:val="98C21D"/>
          <w:spacing w:val="8"/>
        </w:rPr>
        <w:t> </w:t>
      </w:r>
      <w:r>
        <w:rPr>
          <w:color w:val="98C21D"/>
        </w:rPr>
        <w:t>2026</w:t>
      </w:r>
      <w:r>
        <w:rPr>
          <w:color w:val="98C21D"/>
          <w:spacing w:val="4"/>
        </w:rPr>
        <w:t> </w:t>
      </w:r>
      <w:r>
        <w:rPr>
          <w:color w:val="98C21D"/>
        </w:rPr>
        <w:t>-</w:t>
      </w:r>
      <w:r>
        <w:rPr>
          <w:color w:val="98C21D"/>
          <w:spacing w:val="4"/>
        </w:rPr>
        <w:t> </w:t>
      </w:r>
      <w:r>
        <w:rPr>
          <w:color w:val="98C21D"/>
        </w:rPr>
        <w:t>“QUOTE</w:t>
      </w:r>
      <w:r>
        <w:rPr>
          <w:color w:val="98C21D"/>
          <w:spacing w:val="14"/>
        </w:rPr>
        <w:t> </w:t>
      </w:r>
      <w:r>
        <w:rPr>
          <w:color w:val="98C21D"/>
        </w:rPr>
        <w:t>A</w:t>
      </w:r>
      <w:r>
        <w:rPr>
          <w:color w:val="98C21D"/>
          <w:spacing w:val="13"/>
        </w:rPr>
        <w:t> </w:t>
      </w:r>
      <w:r>
        <w:rPr>
          <w:color w:val="98C21D"/>
        </w:rPr>
        <w:t>PARTIRE</w:t>
      </w:r>
      <w:r>
        <w:rPr>
          <w:color w:val="98C21D"/>
          <w:spacing w:val="14"/>
        </w:rPr>
        <w:t> </w:t>
      </w:r>
      <w:r>
        <w:rPr>
          <w:color w:val="98C21D"/>
        </w:rPr>
        <w:t>DA”</w:t>
      </w:r>
      <w:r>
        <w:rPr>
          <w:color w:val="98C21D"/>
          <w:spacing w:val="8"/>
        </w:rPr>
        <w:t> </w:t>
      </w:r>
      <w:r>
        <w:rPr>
          <w:color w:val="98C21D"/>
        </w:rPr>
        <w:t>PER</w:t>
      </w:r>
      <w:r>
        <w:rPr>
          <w:color w:val="98C21D"/>
          <w:spacing w:val="13"/>
        </w:rPr>
        <w:t> </w:t>
      </w:r>
      <w:r>
        <w:rPr>
          <w:color w:val="98C21D"/>
        </w:rPr>
        <w:t>PERSONA</w:t>
      </w:r>
      <w:r>
        <w:rPr>
          <w:color w:val="98C21D"/>
          <w:spacing w:val="14"/>
        </w:rPr>
        <w:t> </w:t>
      </w:r>
      <w:r>
        <w:rPr>
          <w:color w:val="98C21D"/>
        </w:rPr>
        <w:t>IN</w:t>
      </w:r>
      <w:r>
        <w:rPr>
          <w:color w:val="98C21D"/>
          <w:spacing w:val="13"/>
        </w:rPr>
        <w:t> </w:t>
      </w:r>
      <w:r>
        <w:rPr>
          <w:color w:val="98C21D"/>
        </w:rPr>
        <w:t>CAMERA</w:t>
      </w:r>
      <w:r>
        <w:rPr>
          <w:color w:val="98C21D"/>
          <w:spacing w:val="14"/>
        </w:rPr>
        <w:t> </w:t>
      </w:r>
      <w:r>
        <w:rPr>
          <w:color w:val="98C21D"/>
        </w:rPr>
        <w:t>CLASSIC</w:t>
      </w:r>
      <w:r>
        <w:rPr>
          <w:color w:val="98C21D"/>
          <w:spacing w:val="13"/>
        </w:rPr>
        <w:t> </w:t>
      </w:r>
      <w:r>
        <w:rPr>
          <w:color w:val="98C21D"/>
        </w:rPr>
        <w:t>IN</w:t>
      </w:r>
      <w:r>
        <w:rPr>
          <w:color w:val="98C21D"/>
          <w:spacing w:val="14"/>
        </w:rPr>
        <w:t> </w:t>
      </w:r>
      <w:r>
        <w:rPr>
          <w:color w:val="98C21D"/>
        </w:rPr>
        <w:t>PENSIONE</w:t>
      </w:r>
      <w:r>
        <w:rPr>
          <w:color w:val="98C21D"/>
          <w:spacing w:val="13"/>
        </w:rPr>
        <w:t> </w:t>
      </w:r>
      <w:r>
        <w:rPr>
          <w:color w:val="98C21D"/>
        </w:rPr>
        <w:t>COMPLETA</w:t>
      </w:r>
      <w:r>
        <w:rPr>
          <w:color w:val="98C21D"/>
          <w:spacing w:val="14"/>
        </w:rPr>
        <w:t> </w:t>
      </w:r>
      <w:r>
        <w:rPr>
          <w:color w:val="98C21D"/>
        </w:rPr>
        <w:t>CON</w:t>
      </w:r>
      <w:r>
        <w:rPr>
          <w:color w:val="98C21D"/>
          <w:spacing w:val="13"/>
        </w:rPr>
        <w:t> </w:t>
      </w:r>
      <w:r>
        <w:rPr>
          <w:color w:val="98C21D"/>
        </w:rPr>
        <w:t>BEVANDE</w:t>
      </w:r>
      <w:r>
        <w:rPr>
          <w:color w:val="98C21D"/>
          <w:spacing w:val="9"/>
        </w:rPr>
        <w:t> </w:t>
      </w:r>
      <w:r>
        <w:rPr>
          <w:color w:val="98C21D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8"/>
              <w:rPr>
                <w:b/>
                <w:sz w:val="18"/>
              </w:rPr>
            </w:pPr>
            <w:r>
              <w:rPr>
                <w:b/>
                <w:color w:val="020203"/>
                <w:spacing w:val="-10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BASE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369" w:right="142" w:hanging="21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82"/>
              <w:ind w:left="272" w:right="259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z w:val="18"/>
              </w:rPr>
              <w:t> 3/14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162" w:right="142" w:firstLine="10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 </w:t>
            </w:r>
            <w:r>
              <w:rPr>
                <w:b/>
                <w:color w:val="020203"/>
                <w:spacing w:val="-4"/>
                <w:sz w:val="18"/>
              </w:rPr>
              <w:t>14/18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204" w:right="142" w:hanging="46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4°/5°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3/18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200" w:lineRule="exact" w:before="141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</w:p>
          <w:p>
            <w:pPr>
              <w:pStyle w:val="TableParagraph"/>
              <w:spacing w:line="200" w:lineRule="exact" w:before="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963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1.111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1.181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1.286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1.330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18/07 -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1.383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01/08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1.505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1.733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1.435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1.286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05/09 -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980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753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spacing w:line="244" w:lineRule="auto" w:before="197"/>
        <w:ind w:left="12" w:right="13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spacing w:before="2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Riduzioni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applicare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solo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soggiorno.</w:t>
      </w:r>
    </w:p>
    <w:p>
      <w:pPr>
        <w:pStyle w:val="BodyText"/>
        <w:spacing w:before="9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Soggiorni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minimo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7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notti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ingresso/uscita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consentite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il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sabato.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BAMBINI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ANNI N.C.: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Nicolino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Card obbligatoria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98 €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 da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 agenzia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all’atto 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4°/5°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tutti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periodi.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9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SUPPLEMENTI: </w:t>
      </w:r>
      <w:r>
        <w:rPr>
          <w:spacing w:val="-4"/>
          <w:sz w:val="16"/>
        </w:rPr>
        <w:t>Camera Superior 5%; Suite 15%; Camera Family Suite 20%; Camera Doppia uso singola (su richiesta): 60%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dal 06/06 al 13/06, 90% dal 13/06 al 05/09,</w:t>
      </w:r>
      <w:r>
        <w:rPr>
          <w:spacing w:val="40"/>
          <w:sz w:val="16"/>
        </w:rPr>
        <w:t> </w:t>
      </w:r>
      <w:r>
        <w:rPr>
          <w:sz w:val="16"/>
        </w:rPr>
        <w:t>70% dal 05/09 al 26/09.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AGENZIA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OBBLIGATORIO: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Tessera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Club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56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DA PAGARE IN LOCO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OBBLIGATORIO: </w:t>
      </w:r>
      <w:r>
        <w:rPr>
          <w:spacing w:val="-4"/>
          <w:sz w:val="16"/>
        </w:rPr>
        <w:t>tassa di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soggiorno secondo ordinanza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comunale.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0" w:hanging="227"/>
        <w:jc w:val="left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FACOLTATIVI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richiedere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alla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prenotazione,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pagare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agenzia):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Servizio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spiaggia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nelle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prime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file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richiesta,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soggetta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limitata):</w:t>
      </w:r>
      <w:r>
        <w:rPr>
          <w:spacing w:val="40"/>
          <w:sz w:val="16"/>
        </w:rPr>
        <w:t> </w:t>
      </w:r>
      <w:r>
        <w:rPr>
          <w:sz w:val="16"/>
        </w:rPr>
        <w:t>prima</w:t>
      </w:r>
      <w:r>
        <w:rPr>
          <w:spacing w:val="-10"/>
          <w:sz w:val="16"/>
        </w:rPr>
        <w:t> </w:t>
      </w:r>
      <w:r>
        <w:rPr>
          <w:sz w:val="16"/>
        </w:rPr>
        <w:t>fila</w:t>
      </w:r>
      <w:r>
        <w:rPr>
          <w:spacing w:val="-10"/>
          <w:sz w:val="16"/>
        </w:rPr>
        <w:t> </w:t>
      </w:r>
      <w:r>
        <w:rPr>
          <w:sz w:val="16"/>
        </w:rPr>
        <w:t>270</w:t>
      </w:r>
      <w:r>
        <w:rPr>
          <w:spacing w:val="-10"/>
          <w:sz w:val="16"/>
        </w:rPr>
        <w:t> </w:t>
      </w:r>
      <w:r>
        <w:rPr>
          <w:sz w:val="16"/>
        </w:rPr>
        <w:t>€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camera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settimana,</w:t>
      </w:r>
      <w:r>
        <w:rPr>
          <w:spacing w:val="-10"/>
          <w:sz w:val="16"/>
        </w:rPr>
        <w:t> </w:t>
      </w:r>
      <w:r>
        <w:rPr>
          <w:sz w:val="16"/>
        </w:rPr>
        <w:t>seconda</w:t>
      </w:r>
      <w:r>
        <w:rPr>
          <w:spacing w:val="-10"/>
          <w:sz w:val="16"/>
        </w:rPr>
        <w:t> </w:t>
      </w:r>
      <w:r>
        <w:rPr>
          <w:sz w:val="16"/>
        </w:rPr>
        <w:t>fila</w:t>
      </w:r>
      <w:r>
        <w:rPr>
          <w:spacing w:val="-10"/>
          <w:sz w:val="16"/>
        </w:rPr>
        <w:t> </w:t>
      </w:r>
      <w:r>
        <w:rPr>
          <w:sz w:val="16"/>
        </w:rPr>
        <w:t>210</w:t>
      </w:r>
      <w:r>
        <w:rPr>
          <w:spacing w:val="-10"/>
          <w:sz w:val="16"/>
        </w:rPr>
        <w:t> </w:t>
      </w:r>
      <w:r>
        <w:rPr>
          <w:sz w:val="16"/>
        </w:rPr>
        <w:t>€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camera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settimana.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Animali: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ammessi su richiesta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piccola taglia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max 10 kg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(cani, gatti, conigli,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volatili in gabbia)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 supplemento 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15 € al giorno.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NICOLAUS CLUB: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50 €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bambini 0/12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n.c.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bambino.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0" w:hanging="227"/>
        <w:jc w:val="both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Noleggio culla, da segnalare in fase di prenotazione, con supplemento di 10 € al giorno (massimo una culla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per camera, eccetto in Suite e Family Suite dove è possibile inserire 2 culle). Parcheggio interno: da richiedere al momento della prenotazione e a disponibilità limitata</w:t>
      </w:r>
      <w:r>
        <w:rPr>
          <w:spacing w:val="40"/>
          <w:sz w:val="16"/>
        </w:rPr>
        <w:t> </w:t>
      </w:r>
      <w:r>
        <w:rPr>
          <w:sz w:val="16"/>
        </w:rPr>
        <w:t>con supplemento di 10 € al giorno.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249" w:right="127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8" w:hanging="226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nicolaus.it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2026-02-02T10:33:18Z</dcterms:created>
  <dcterms:modified xsi:type="dcterms:W3CDTF">2026-02-02T10:33:18Z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