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  <w:ind w:left="10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CORNOVAGLIA</w:t>
      </w:r>
    </w:p>
    <w:p>
      <w:pPr>
        <w:pStyle w:val="Title"/>
      </w:pPr>
      <w:r>
        <w:rPr>
          <w:color w:val="FFFFFF"/>
          <w:spacing w:val="-10"/>
        </w:rPr>
        <w:t>E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INGHILTERRA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SUD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24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1.739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line="287" w:lineRule="exact"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4"/>
          <w:sz w:val="20"/>
        </w:rPr>
        <w:t>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Sistemazione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negli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indicati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7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pernottamenti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colazione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inclusa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Pullman privato per l’intera durata del tour dal giorno 2 al 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Guida in Italiano per l’intera durata del tour dal giorno 2 al 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Ingressi: Stonehenge, Roman Bath, Wells Cathedral, Cream </w:t>
      </w:r>
      <w:r>
        <w:rPr>
          <w:color w:val="FFFFFF"/>
          <w:spacing w:val="-2"/>
          <w:sz w:val="20"/>
        </w:rPr>
        <w:t>Tea,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Tintagel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Castle,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Lanhydrock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House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giardini,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St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Michael </w:t>
      </w:r>
      <w:r>
        <w:rPr>
          <w:color w:val="FFFFFF"/>
          <w:sz w:val="20"/>
        </w:rPr>
        <w:t>Mount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(inclusa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barca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necessario),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battello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Dartmouth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Kingswear e trenino a vapore per Paignton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Assicurazione medico bagaglio</w:t>
      </w:r>
    </w:p>
    <w:p>
      <w:pPr>
        <w:pStyle w:val="Heading1"/>
        <w:spacing w:line="287" w:lineRule="exact"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199€apersona(obbligatorie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(ove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previsti)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30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£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(90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Facchinaggio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tutto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menzionato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non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97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before="1"/>
        <w:ind w:right="13"/>
        <w:jc w:val="right"/>
      </w:pPr>
      <w:r>
        <w:rPr>
          <w:color w:val="FFFFFF"/>
          <w:spacing w:val="-5"/>
        </w:rPr>
        <w:t>ATS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TOUR</w:t>
      </w:r>
      <w:r>
        <w:rPr>
          <w:color w:val="98C222"/>
          <w:spacing w:val="11"/>
        </w:rPr>
        <w:t> </w:t>
      </w:r>
      <w:r>
        <w:rPr>
          <w:color w:val="98C222"/>
        </w:rPr>
        <w:t>CORNOVAGLIA</w:t>
      </w:r>
      <w:r>
        <w:rPr>
          <w:color w:val="98C222"/>
          <w:spacing w:val="13"/>
        </w:rPr>
        <w:t> </w:t>
      </w:r>
      <w:r>
        <w:rPr>
          <w:color w:val="98C222"/>
        </w:rPr>
        <w:t>E</w:t>
      </w:r>
      <w:r>
        <w:rPr>
          <w:color w:val="98C222"/>
          <w:spacing w:val="13"/>
        </w:rPr>
        <w:t> </w:t>
      </w:r>
      <w:r>
        <w:rPr>
          <w:color w:val="98C222"/>
        </w:rPr>
        <w:t>INGHILTERRA</w:t>
      </w:r>
      <w:r>
        <w:rPr>
          <w:color w:val="98C222"/>
          <w:spacing w:val="13"/>
        </w:rPr>
        <w:t> </w:t>
      </w:r>
      <w:r>
        <w:rPr>
          <w:color w:val="98C222"/>
        </w:rPr>
        <w:t>DEL</w:t>
      </w:r>
      <w:r>
        <w:rPr>
          <w:color w:val="98C222"/>
          <w:spacing w:val="13"/>
        </w:rPr>
        <w:t> </w:t>
      </w:r>
      <w:r>
        <w:rPr>
          <w:color w:val="98C222"/>
          <w:spacing w:val="-5"/>
        </w:rPr>
        <w:t>SUD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85" w:hRule="atLeast"/>
        </w:trPr>
        <w:tc>
          <w:tcPr>
            <w:tcW w:w="2608" w:type="dxa"/>
            <w:tcBorders>
              <w:right w:val="single" w:sz="4" w:space="0" w:color="020203"/>
            </w:tcBorders>
          </w:tcPr>
          <w:p>
            <w:pPr>
              <w:pStyle w:val="TableParagraph"/>
              <w:spacing w:before="177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tcBorders>
              <w:top w:val="single" w:sz="4" w:space="0" w:color="020203"/>
              <w:left w:val="single" w:sz="4" w:space="0" w:color="020203"/>
              <w:bottom w:val="single" w:sz="4" w:space="0" w:color="020203"/>
              <w:right w:val="single" w:sz="4" w:space="0" w:color="020203"/>
            </w:tcBorders>
            <w:shd w:val="clear" w:color="auto" w:fill="98C222"/>
          </w:tcPr>
          <w:p>
            <w:pPr>
              <w:pStyle w:val="TableParagraph"/>
              <w:spacing w:before="177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CAMERA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  <w:tcBorders>
              <w:left w:val="single" w:sz="4" w:space="0" w:color="020203"/>
            </w:tcBorders>
          </w:tcPr>
          <w:p>
            <w:pPr>
              <w:pStyle w:val="TableParagraph"/>
              <w:spacing w:before="177"/>
              <w:ind w:left="100" w:right="83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77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06/11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990" w:hRule="atLeast"/>
        </w:trPr>
        <w:tc>
          <w:tcPr>
            <w:tcW w:w="2608" w:type="dxa"/>
            <w:tcBorders>
              <w:right w:val="single" w:sz="4" w:space="0" w:color="020203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2608" w:type="dxa"/>
            <w:tcBorders>
              <w:top w:val="single" w:sz="4" w:space="0" w:color="020203"/>
              <w:left w:val="single" w:sz="4" w:space="0" w:color="020203"/>
              <w:bottom w:val="single" w:sz="4" w:space="0" w:color="020203"/>
              <w:right w:val="single" w:sz="4" w:space="0" w:color="020203"/>
            </w:tcBorders>
            <w:shd w:val="clear" w:color="auto" w:fill="98C222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  <w:tcBorders>
              <w:left w:val="single" w:sz="4" w:space="0" w:color="020203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990" w:hRule="atLeast"/>
        </w:trPr>
        <w:tc>
          <w:tcPr>
            <w:tcW w:w="2608" w:type="dxa"/>
            <w:tcBorders>
              <w:right w:val="single" w:sz="4" w:space="0" w:color="020203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90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11,18,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608" w:type="dxa"/>
            <w:tcBorders>
              <w:top w:val="single" w:sz="4" w:space="0" w:color="020203"/>
              <w:left w:val="single" w:sz="4" w:space="0" w:color="020203"/>
              <w:bottom w:val="single" w:sz="4" w:space="0" w:color="020203"/>
              <w:right w:val="single" w:sz="4" w:space="0" w:color="020203"/>
            </w:tcBorders>
            <w:shd w:val="clear" w:color="auto" w:fill="98C222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  <w:tcBorders>
              <w:left w:val="single" w:sz="4" w:space="0" w:color="020203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985" w:hRule="atLeast"/>
        </w:trPr>
        <w:tc>
          <w:tcPr>
            <w:tcW w:w="2608" w:type="dxa"/>
            <w:tcBorders>
              <w:right w:val="single" w:sz="4" w:space="0" w:color="020203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90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08,15,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2608" w:type="dxa"/>
            <w:tcBorders>
              <w:top w:val="single" w:sz="4" w:space="0" w:color="020203"/>
              <w:left w:val="single" w:sz="4" w:space="0" w:color="020203"/>
              <w:bottom w:val="single" w:sz="4" w:space="0" w:color="020203"/>
              <w:right w:val="single" w:sz="4" w:space="0" w:color="020203"/>
            </w:tcBorders>
            <w:shd w:val="clear" w:color="auto" w:fill="98C222"/>
          </w:tcPr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  <w:tcBorders>
              <w:left w:val="single" w:sz="4" w:space="0" w:color="020203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3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LONDRA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italiano</w:t>
      </w:r>
      <w:r>
        <w:rPr>
          <w:spacing w:val="-6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Londra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2:</w:t>
      </w:r>
      <w:r>
        <w:rPr>
          <w:color w:val="94E000"/>
          <w:spacing w:val="6"/>
        </w:rPr>
        <w:t> </w:t>
      </w:r>
      <w:r>
        <w:rPr>
          <w:color w:val="94E000"/>
        </w:rPr>
        <w:t>LONDRA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STONEHENGE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BATH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BRISTOL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Stonehenge,</w:t>
      </w:r>
      <w:r>
        <w:rPr>
          <w:spacing w:val="-7"/>
        </w:rPr>
        <w:t> </w:t>
      </w:r>
      <w:r>
        <w:rPr>
          <w:spacing w:val="-2"/>
        </w:rPr>
        <w:t>situato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Wiltshire.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celebre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megalitico,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mantiene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alone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mistero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magia.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Bath.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piedi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origini</w:t>
      </w:r>
      <w:r>
        <w:rPr>
          <w:spacing w:val="-3"/>
        </w:rPr>
        <w:t> </w:t>
      </w:r>
      <w:r>
        <w:rPr>
          <w:spacing w:val="-2"/>
        </w:rPr>
        <w:t>romane,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offre</w:t>
      </w:r>
      <w:r>
        <w:rPr>
          <w:spacing w:val="-3"/>
        </w:rPr>
        <w:t> </w:t>
      </w:r>
      <w:r>
        <w:rPr>
          <w:spacing w:val="-2"/>
        </w:rPr>
        <w:t>siti</w:t>
      </w:r>
      <w:r>
        <w:rPr>
          <w:spacing w:val="-3"/>
        </w:rPr>
        <w:t> </w:t>
      </w:r>
      <w:r>
        <w:rPr>
          <w:spacing w:val="-2"/>
        </w:rPr>
        <w:t>architettonici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interessanti</w:t>
      </w:r>
      <w:r>
        <w:rPr>
          <w:spacing w:val="-3"/>
        </w:rPr>
        <w:t> </w:t>
      </w:r>
      <w:r>
        <w:rPr>
          <w:spacing w:val="-2"/>
        </w:rPr>
        <w:t>d’Europa.</w:t>
      </w:r>
      <w:r>
        <w:rPr>
          <w:spacing w:val="-3"/>
        </w:rPr>
        <w:t> </w:t>
      </w:r>
      <w:r>
        <w:rPr>
          <w:spacing w:val="-2"/>
        </w:rPr>
        <w:t>Ingresso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Roman</w:t>
      </w:r>
      <w:r>
        <w:rPr>
          <w:spacing w:val="-3"/>
        </w:rPr>
        <w:t> </w:t>
      </w:r>
      <w:r>
        <w:rPr>
          <w:spacing w:val="-2"/>
        </w:rPr>
        <w:t>Bath,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/>
        <w:t>antiche</w:t>
      </w:r>
      <w:r>
        <w:rPr>
          <w:spacing w:val="-9"/>
        </w:rPr>
        <w:t> </w:t>
      </w:r>
      <w:r>
        <w:rPr/>
        <w:t>terme</w:t>
      </w:r>
      <w:r>
        <w:rPr>
          <w:spacing w:val="-9"/>
        </w:rPr>
        <w:t> </w:t>
      </w:r>
      <w:r>
        <w:rPr/>
        <w:t>attorno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quali</w:t>
      </w:r>
      <w:r>
        <w:rPr>
          <w:spacing w:val="-9"/>
        </w:rPr>
        <w:t> </w:t>
      </w:r>
      <w:r>
        <w:rPr/>
        <w:t>nacque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città.</w:t>
      </w:r>
      <w:r>
        <w:rPr>
          <w:spacing w:val="-9"/>
        </w:rPr>
        <w:t> </w:t>
      </w:r>
      <w:r>
        <w:rPr/>
        <w:t>Continuazione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Bristol,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3:</w:t>
      </w:r>
      <w:r>
        <w:rPr>
          <w:color w:val="94E000"/>
          <w:spacing w:val="6"/>
        </w:rPr>
        <w:t> </w:t>
      </w:r>
      <w:r>
        <w:rPr>
          <w:color w:val="94E000"/>
        </w:rPr>
        <w:t>BRISTOL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WELLS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PLYMOUTH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Wells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visitare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Wells</w:t>
      </w:r>
      <w:r>
        <w:rPr>
          <w:spacing w:val="-9"/>
        </w:rPr>
        <w:t> </w:t>
      </w:r>
      <w:r>
        <w:rPr/>
        <w:t>Cathedral,</w:t>
      </w:r>
      <w:r>
        <w:rPr>
          <w:spacing w:val="-9"/>
        </w:rPr>
        <w:t> </w:t>
      </w:r>
      <w:r>
        <w:rPr/>
        <w:t>perfetto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costruzione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stile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primitivo.</w:t>
      </w:r>
      <w:r>
        <w:rPr>
          <w:spacing w:val="-9"/>
        </w:rPr>
        <w:t> </w:t>
      </w:r>
      <w:r>
        <w:rPr/>
        <w:t>Vedremo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Vicars’</w:t>
      </w:r>
      <w:r>
        <w:rPr>
          <w:spacing w:val="-9"/>
        </w:rPr>
        <w:t> </w:t>
      </w:r>
      <w:r>
        <w:rPr/>
        <w:t>Close,</w:t>
      </w:r>
      <w:r>
        <w:rPr>
          <w:spacing w:val="40"/>
        </w:rPr>
        <w:t> </w:t>
      </w:r>
      <w:r>
        <w:rPr/>
        <w:t>un’antica</w:t>
      </w:r>
      <w:r>
        <w:rPr>
          <w:spacing w:val="-2"/>
        </w:rPr>
        <w:t> </w:t>
      </w:r>
      <w:r>
        <w:rPr/>
        <w:t>strada</w:t>
      </w:r>
      <w:r>
        <w:rPr>
          <w:spacing w:val="-2"/>
        </w:rPr>
        <w:t> </w:t>
      </w:r>
      <w:r>
        <w:rPr/>
        <w:t>medievale</w:t>
      </w:r>
      <w:r>
        <w:rPr>
          <w:spacing w:val="-2"/>
        </w:rPr>
        <w:t> </w:t>
      </w:r>
      <w:r>
        <w:rPr/>
        <w:t>composta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file</w:t>
      </w:r>
      <w:r>
        <w:rPr>
          <w:spacing w:val="-2"/>
        </w:rPr>
        <w:t> </w:t>
      </w:r>
      <w:r>
        <w:rPr/>
        <w:t>parallele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pietra,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crede</w:t>
      </w:r>
      <w:r>
        <w:rPr>
          <w:spacing w:val="-2"/>
        </w:rPr>
        <w:t> </w:t>
      </w:r>
      <w:r>
        <w:rPr/>
        <w:t>sia</w:t>
      </w:r>
      <w:r>
        <w:rPr>
          <w:spacing w:val="-2"/>
        </w:rPr>
        <w:t> </w:t>
      </w:r>
      <w:r>
        <w:rPr/>
        <w:t>l’unica</w:t>
      </w:r>
      <w:r>
        <w:rPr>
          <w:spacing w:val="-2"/>
        </w:rPr>
        <w:t> </w:t>
      </w:r>
      <w:r>
        <w:rPr/>
        <w:t>ancora</w:t>
      </w:r>
      <w:r>
        <w:rPr>
          <w:spacing w:val="-2"/>
        </w:rPr>
        <w:t> </w:t>
      </w:r>
      <w:r>
        <w:rPr/>
        <w:t>completamente</w:t>
      </w:r>
      <w:r>
        <w:rPr>
          <w:spacing w:val="-2"/>
        </w:rPr>
        <w:t> </w:t>
      </w:r>
      <w:r>
        <w:rPr/>
        <w:t>intatta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Inghilterra.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libero.</w:t>
      </w:r>
      <w:r>
        <w:rPr>
          <w:spacing w:val="-2"/>
        </w:rPr>
        <w:t> </w:t>
      </w:r>
      <w:r>
        <w:rPr/>
        <w:t>Nel</w:t>
      </w:r>
      <w:r>
        <w:rPr>
          <w:spacing w:val="40"/>
        </w:rPr>
        <w:t> </w:t>
      </w:r>
      <w:r>
        <w:rPr/>
        <w:t>pomeriggio</w:t>
      </w:r>
      <w:r>
        <w:rPr>
          <w:spacing w:val="-2"/>
        </w:rPr>
        <w:t> </w:t>
      </w:r>
      <w:r>
        <w:rPr/>
        <w:t>sosta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“Cream</w:t>
      </w:r>
      <w:r>
        <w:rPr>
          <w:spacing w:val="-2"/>
        </w:rPr>
        <w:t> </w:t>
      </w:r>
      <w:r>
        <w:rPr/>
        <w:t>Tea”,</w:t>
      </w:r>
      <w:r>
        <w:rPr>
          <w:spacing w:val="-2"/>
        </w:rPr>
        <w:t> </w:t>
      </w:r>
      <w:r>
        <w:rPr/>
        <w:t>antica</w:t>
      </w:r>
      <w:r>
        <w:rPr>
          <w:spacing w:val="-2"/>
        </w:rPr>
        <w:t> </w:t>
      </w:r>
      <w:r>
        <w:rPr/>
        <w:t>tradizione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tè</w:t>
      </w:r>
      <w:r>
        <w:rPr>
          <w:spacing w:val="-2"/>
        </w:rPr>
        <w:t> </w:t>
      </w:r>
      <w:r>
        <w:rPr/>
        <w:t>pomeridiano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Devon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Cornovaglia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scones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clotted</w:t>
      </w:r>
      <w:r>
        <w:rPr>
          <w:spacing w:val="-2"/>
        </w:rPr>
        <w:t> </w:t>
      </w:r>
      <w:r>
        <w:rPr/>
        <w:t>cream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marmellata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fragole.</w:t>
      </w:r>
      <w:r>
        <w:rPr>
          <w:spacing w:val="40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Plymouth,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portuale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Devon,</w:t>
      </w:r>
      <w:r>
        <w:rPr>
          <w:spacing w:val="-8"/>
        </w:rPr>
        <w:t> </w:t>
      </w:r>
      <w:r>
        <w:rPr/>
        <w:t>importante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passato</w:t>
      </w:r>
      <w:r>
        <w:rPr>
          <w:spacing w:val="-8"/>
        </w:rPr>
        <w:t> </w:t>
      </w:r>
      <w:r>
        <w:rPr/>
        <w:t>marittimo: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fatti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Padri</w:t>
      </w:r>
      <w:r>
        <w:rPr>
          <w:spacing w:val="-8"/>
        </w:rPr>
        <w:t> </w:t>
      </w:r>
      <w:r>
        <w:rPr/>
        <w:t>Pellegrini</w:t>
      </w:r>
      <w:r>
        <w:rPr>
          <w:spacing w:val="-8"/>
        </w:rPr>
        <w:t> </w:t>
      </w:r>
      <w:r>
        <w:rPr/>
        <w:t>salparono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Nuovo</w:t>
      </w:r>
      <w:r>
        <w:rPr>
          <w:spacing w:val="-8"/>
        </w:rPr>
        <w:t> </w:t>
      </w:r>
      <w:r>
        <w:rPr/>
        <w:t>Mondo</w:t>
      </w:r>
      <w:r>
        <w:rPr>
          <w:spacing w:val="-8"/>
        </w:rPr>
        <w:t> </w:t>
      </w:r>
      <w:r>
        <w:rPr/>
        <w:t>nel</w:t>
      </w:r>
      <w:r>
        <w:rPr>
          <w:spacing w:val="40"/>
        </w:rPr>
        <w:t> </w:t>
      </w:r>
      <w:r>
        <w:rPr/>
        <w:t>1620:</w:t>
      </w:r>
      <w:r>
        <w:rPr>
          <w:spacing w:val="-10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Barbican,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strette</w:t>
      </w:r>
      <w:r>
        <w:rPr>
          <w:spacing w:val="-9"/>
        </w:rPr>
        <w:t> </w:t>
      </w:r>
      <w:r>
        <w:rPr/>
        <w:t>strade</w:t>
      </w:r>
      <w:r>
        <w:rPr>
          <w:spacing w:val="-9"/>
        </w:rPr>
        <w:t> </w:t>
      </w:r>
      <w:r>
        <w:rPr/>
        <w:t>lastricate,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Sutton.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4:</w:t>
      </w:r>
      <w:r>
        <w:rPr>
          <w:color w:val="94E000"/>
          <w:spacing w:val="67"/>
        </w:rPr>
        <w:t> </w:t>
      </w:r>
      <w:r>
        <w:rPr>
          <w:color w:val="94E000"/>
        </w:rPr>
        <w:t>CORNOVAGLIA:</w:t>
      </w:r>
      <w:r>
        <w:rPr>
          <w:color w:val="94E000"/>
          <w:spacing w:val="10"/>
        </w:rPr>
        <w:t> </w:t>
      </w:r>
      <w:r>
        <w:rPr>
          <w:color w:val="94E000"/>
        </w:rPr>
        <w:t>TINTAGEL</w:t>
      </w:r>
      <w:r>
        <w:rPr>
          <w:color w:val="94E000"/>
          <w:spacing w:val="15"/>
        </w:rPr>
        <w:t> </w:t>
      </w:r>
      <w:r>
        <w:rPr>
          <w:color w:val="94E000"/>
        </w:rPr>
        <w:t>CASTLE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66"/>
        </w:rPr>
        <w:t> </w:t>
      </w:r>
      <w:r>
        <w:rPr>
          <w:color w:val="94E000"/>
        </w:rPr>
        <w:t>LANHYDROCK</w:t>
      </w:r>
      <w:r>
        <w:rPr>
          <w:color w:val="94E000"/>
          <w:spacing w:val="16"/>
        </w:rPr>
        <w:t> </w:t>
      </w:r>
      <w:r>
        <w:rPr>
          <w:color w:val="94E000"/>
        </w:rPr>
        <w:t>HOUSE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POLPERRO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PLYMOUTH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Entreremo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Cornovaglia,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penisola</w:t>
      </w:r>
      <w:r>
        <w:rPr>
          <w:spacing w:val="-2"/>
        </w:rPr>
        <w:t> </w:t>
      </w:r>
      <w:r>
        <w:rPr/>
        <w:t>sud-occidentale</w:t>
      </w:r>
      <w:r>
        <w:rPr>
          <w:spacing w:val="-2"/>
        </w:rPr>
        <w:t> </w:t>
      </w:r>
      <w:r>
        <w:rPr/>
        <w:t>dell’Inghilterra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panorami</w:t>
      </w:r>
      <w:r>
        <w:rPr>
          <w:spacing w:val="-2"/>
        </w:rPr>
        <w:t> </w:t>
      </w:r>
      <w:r>
        <w:rPr/>
        <w:t>mozzafiato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patria</w:t>
      </w:r>
      <w:r>
        <w:rPr>
          <w:spacing w:val="-2"/>
        </w:rPr>
        <w:t> </w:t>
      </w:r>
      <w:r>
        <w:rPr/>
        <w:t>fiabesca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leggende</w:t>
      </w:r>
      <w:r>
        <w:rPr>
          <w:spacing w:val="40"/>
        </w:rPr>
        <w:t> </w:t>
      </w:r>
      <w:r>
        <w:rPr/>
        <w:t>del</w:t>
      </w:r>
      <w:r>
        <w:rPr>
          <w:spacing w:val="-4"/>
        </w:rPr>
        <w:t> </w:t>
      </w:r>
      <w:r>
        <w:rPr/>
        <w:t>re</w:t>
      </w:r>
      <w:r>
        <w:rPr>
          <w:spacing w:val="-4"/>
        </w:rPr>
        <w:t> </w:t>
      </w:r>
      <w:r>
        <w:rPr/>
        <w:t>Artù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cavalieri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tavola</w:t>
      </w:r>
      <w:r>
        <w:rPr>
          <w:spacing w:val="-4"/>
        </w:rPr>
        <w:t> </w:t>
      </w:r>
      <w:r>
        <w:rPr/>
        <w:t>rotonda.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Tintagel</w:t>
      </w:r>
      <w:r>
        <w:rPr>
          <w:spacing w:val="-4"/>
        </w:rPr>
        <w:t> </w:t>
      </w:r>
      <w:r>
        <w:rPr/>
        <w:t>Castle,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mitica</w:t>
      </w:r>
      <w:r>
        <w:rPr>
          <w:spacing w:val="-4"/>
        </w:rPr>
        <w:t> </w:t>
      </w:r>
      <w:r>
        <w:rPr/>
        <w:t>Camelot,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natale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eroe.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libero.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Lanhydrock</w:t>
      </w:r>
      <w:r>
        <w:rPr>
          <w:spacing w:val="-4"/>
        </w:rPr>
        <w:t> </w:t>
      </w:r>
      <w:r>
        <w:rPr/>
        <w:t>House,</w:t>
      </w:r>
      <w:r>
        <w:rPr>
          <w:spacing w:val="40"/>
        </w:rPr>
        <w:t> </w:t>
      </w:r>
      <w:r>
        <w:rPr>
          <w:spacing w:val="-2"/>
        </w:rPr>
        <w:t>splendido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nobiliare</w:t>
      </w:r>
      <w:r>
        <w:rPr>
          <w:spacing w:val="-4"/>
        </w:rPr>
        <w:t> </w:t>
      </w:r>
      <w:r>
        <w:rPr>
          <w:spacing w:val="-2"/>
        </w:rPr>
        <w:t>realizzato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granito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ardesia</w:t>
      </w:r>
      <w:r>
        <w:rPr>
          <w:spacing w:val="-4"/>
        </w:rPr>
        <w:t> </w:t>
      </w:r>
      <w:r>
        <w:rPr>
          <w:spacing w:val="-2"/>
        </w:rPr>
        <w:t>risalente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XVII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immerso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parco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450</w:t>
      </w:r>
      <w:r>
        <w:rPr>
          <w:spacing w:val="-4"/>
        </w:rPr>
        <w:t> </w:t>
      </w:r>
      <w:r>
        <w:rPr>
          <w:spacing w:val="-2"/>
        </w:rPr>
        <w:t>acri,</w:t>
      </w:r>
      <w:r>
        <w:rPr>
          <w:spacing w:val="-4"/>
        </w:rPr>
        <w:t> </w:t>
      </w:r>
      <w:r>
        <w:rPr>
          <w:spacing w:val="-2"/>
        </w:rPr>
        <w:t>22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quali</w:t>
      </w:r>
      <w:r>
        <w:rPr>
          <w:spacing w:val="-4"/>
        </w:rPr>
        <w:t> </w:t>
      </w:r>
      <w:r>
        <w:rPr>
          <w:spacing w:val="-2"/>
        </w:rPr>
        <w:t>ospitano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famosi</w:t>
      </w:r>
      <w:r>
        <w:rPr>
          <w:spacing w:val="-4"/>
        </w:rPr>
        <w:t> </w:t>
      </w:r>
      <w:r>
        <w:rPr>
          <w:spacing w:val="-2"/>
        </w:rPr>
        <w:t>giardini</w:t>
      </w:r>
      <w:r>
        <w:rPr>
          <w:spacing w:val="-4"/>
        </w:rPr>
        <w:t> </w:t>
      </w:r>
      <w:r>
        <w:rPr>
          <w:spacing w:val="-2"/>
        </w:rPr>
        <w:t>all’italiana.</w:t>
      </w:r>
      <w:r>
        <w:rPr>
          <w:spacing w:val="40"/>
        </w:rPr>
        <w:t> </w:t>
      </w:r>
      <w:r>
        <w:rPr>
          <w:spacing w:val="-2"/>
        </w:rPr>
        <w:t>Proseguimento per Polperro, caratteristico paesino di pescatori dalle tipiche case costruite sui pendii delle insenature che si affacciano sulle spiagge naturali di sabbia</w:t>
      </w:r>
      <w:r>
        <w:rPr>
          <w:spacing w:val="40"/>
        </w:rPr>
        <w:t> </w:t>
      </w:r>
      <w:r>
        <w:rPr/>
        <w:t>bianca. Rientro in albergo per cena e pernottamento.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5:</w:t>
      </w:r>
      <w:r>
        <w:rPr>
          <w:color w:val="94E000"/>
          <w:spacing w:val="8"/>
        </w:rPr>
        <w:t> </w:t>
      </w:r>
      <w:r>
        <w:rPr>
          <w:color w:val="94E000"/>
        </w:rPr>
        <w:t>CORNOVAGLIA:</w:t>
      </w:r>
      <w:r>
        <w:rPr>
          <w:color w:val="94E000"/>
          <w:spacing w:val="8"/>
        </w:rPr>
        <w:t> </w:t>
      </w:r>
      <w:r>
        <w:rPr>
          <w:color w:val="94E000"/>
        </w:rPr>
        <w:t>ST</w:t>
      </w:r>
      <w:r>
        <w:rPr>
          <w:color w:val="94E000"/>
          <w:spacing w:val="13"/>
        </w:rPr>
        <w:t> </w:t>
      </w:r>
      <w:r>
        <w:rPr>
          <w:color w:val="94E000"/>
        </w:rPr>
        <w:t>MICHAEL</w:t>
      </w:r>
      <w:r>
        <w:rPr>
          <w:color w:val="94E000"/>
          <w:spacing w:val="14"/>
        </w:rPr>
        <w:t> </w:t>
      </w:r>
      <w:r>
        <w:rPr>
          <w:color w:val="94E000"/>
        </w:rPr>
        <w:t>MOUNT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ST</w:t>
      </w:r>
      <w:r>
        <w:rPr>
          <w:color w:val="94E000"/>
          <w:spacing w:val="14"/>
        </w:rPr>
        <w:t> </w:t>
      </w:r>
      <w:r>
        <w:rPr>
          <w:color w:val="94E000"/>
          <w:spacing w:val="-4"/>
        </w:rPr>
        <w:t>IVES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St</w:t>
      </w:r>
      <w:r>
        <w:rPr>
          <w:spacing w:val="-8"/>
        </w:rPr>
        <w:t> </w:t>
      </w:r>
      <w:r>
        <w:rPr/>
        <w:t>Ives,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sempre</w:t>
      </w:r>
      <w:r>
        <w:rPr>
          <w:spacing w:val="-8"/>
        </w:rPr>
        <w:t> </w:t>
      </w:r>
      <w:r>
        <w:rPr/>
        <w:t>residenza</w:t>
      </w:r>
      <w:r>
        <w:rPr>
          <w:spacing w:val="-8"/>
        </w:rPr>
        <w:t> </w:t>
      </w:r>
      <w:r>
        <w:rPr/>
        <w:t>preferita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famosi</w:t>
      </w:r>
      <w:r>
        <w:rPr>
          <w:spacing w:val="-8"/>
        </w:rPr>
        <w:t> </w:t>
      </w:r>
      <w:r>
        <w:rPr/>
        <w:t>artisti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XVIII</w:t>
      </w:r>
      <w:r>
        <w:rPr>
          <w:spacing w:val="-8"/>
        </w:rPr>
        <w:t> </w:t>
      </w:r>
      <w:r>
        <w:rPr/>
        <w:t>secolo.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labirintici</w:t>
      </w:r>
      <w:r>
        <w:rPr>
          <w:spacing w:val="-8"/>
        </w:rPr>
        <w:t> </w:t>
      </w:r>
      <w:r>
        <w:rPr/>
        <w:t>vicoli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pieni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vita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offrono</w:t>
      </w:r>
      <w:r>
        <w:rPr>
          <w:spacing w:val="40"/>
        </w:rPr>
        <w:t> </w:t>
      </w:r>
      <w:r>
        <w:rPr>
          <w:spacing w:val="-2"/>
        </w:rPr>
        <w:t>scorci suggestivi ed artigianato locale. Pranzo libero. Si prosegue per la visita del celebre St. Michael Mount, monastero benedettino fondato nel XI secolo da Edoardo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Confessore.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promontorio</w:t>
      </w:r>
      <w:r>
        <w:rPr>
          <w:spacing w:val="-3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l’alta</w:t>
      </w:r>
      <w:r>
        <w:rPr>
          <w:spacing w:val="-3"/>
        </w:rPr>
        <w:t> </w:t>
      </w:r>
      <w:r>
        <w:rPr>
          <w:spacing w:val="-2"/>
        </w:rPr>
        <w:t>marea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trasforma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isolotto</w:t>
      </w:r>
      <w:r>
        <w:rPr>
          <w:spacing w:val="-3"/>
        </w:rPr>
        <w:t> </w:t>
      </w:r>
      <w:r>
        <w:rPr>
          <w:spacing w:val="-2"/>
        </w:rPr>
        <w:t>raggiungibile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barca.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termine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visite,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hotel,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6:</w:t>
      </w:r>
      <w:r>
        <w:rPr>
          <w:color w:val="94E000"/>
          <w:spacing w:val="7"/>
        </w:rPr>
        <w:t> </w:t>
      </w:r>
      <w:r>
        <w:rPr>
          <w:color w:val="94E000"/>
        </w:rPr>
        <w:t>TRENO</w:t>
      </w:r>
      <w:r>
        <w:rPr>
          <w:color w:val="94E000"/>
          <w:spacing w:val="12"/>
        </w:rPr>
        <w:t> </w:t>
      </w:r>
      <w:r>
        <w:rPr>
          <w:color w:val="94E000"/>
        </w:rPr>
        <w:t>A</w:t>
      </w:r>
      <w:r>
        <w:rPr>
          <w:color w:val="94E000"/>
          <w:spacing w:val="13"/>
        </w:rPr>
        <w:t> </w:t>
      </w:r>
      <w:r>
        <w:rPr>
          <w:color w:val="94E000"/>
        </w:rPr>
        <w:t>VAPORE</w:t>
      </w:r>
      <w:r>
        <w:rPr>
          <w:color w:val="94E000"/>
          <w:spacing w:val="12"/>
        </w:rPr>
        <w:t> </w:t>
      </w:r>
      <w:r>
        <w:rPr>
          <w:color w:val="94E000"/>
        </w:rPr>
        <w:t>DA</w:t>
      </w:r>
      <w:r>
        <w:rPr>
          <w:color w:val="94E000"/>
          <w:spacing w:val="13"/>
        </w:rPr>
        <w:t> </w:t>
      </w:r>
      <w:r>
        <w:rPr>
          <w:color w:val="94E000"/>
        </w:rPr>
        <w:t>KINGSWEAR</w:t>
      </w:r>
      <w:r>
        <w:rPr>
          <w:color w:val="94E000"/>
          <w:spacing w:val="12"/>
        </w:rPr>
        <w:t> </w:t>
      </w:r>
      <w:r>
        <w:rPr>
          <w:color w:val="94E000"/>
        </w:rPr>
        <w:t>A</w:t>
      </w:r>
      <w:r>
        <w:rPr>
          <w:color w:val="94E000"/>
          <w:spacing w:val="12"/>
        </w:rPr>
        <w:t> </w:t>
      </w:r>
      <w:r>
        <w:rPr>
          <w:color w:val="94E000"/>
        </w:rPr>
        <w:t>PAIGNTON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–WINCHESTER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Partenza per Dartmouth, città natale di Thomas Newcomen, padre della rivoluzione industriale e inventore del motore a vapore. Imbarco in</w:t>
      </w:r>
      <w:r>
        <w:rPr>
          <w:spacing w:val="40"/>
        </w:rPr>
        <w:t> </w:t>
      </w:r>
      <w:r>
        <w:rPr>
          <w:spacing w:val="-2"/>
        </w:rPr>
        <w:t>battello per raggiungere Kingswear. Esperienza unica sul trenino a vapore (30 minuti) con suggestiva vista sul lungomare.</w:t>
      </w:r>
      <w:r>
        <w:rPr>
          <w:spacing w:val="39"/>
        </w:rPr>
        <w:t> </w:t>
      </w:r>
      <w:r>
        <w:rPr>
          <w:spacing w:val="-2"/>
        </w:rPr>
        <w:t>Proseguimento per Winchester con pranzo</w:t>
      </w:r>
      <w:r>
        <w:rPr>
          <w:spacing w:val="40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percorso.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Winchester,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celebre</w:t>
      </w:r>
      <w:r>
        <w:rPr>
          <w:spacing w:val="-9"/>
        </w:rPr>
        <w:t> </w:t>
      </w:r>
      <w:r>
        <w:rPr/>
        <w:t>grazie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Artù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7: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LONDRA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Londra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itinerario.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vedranno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iconici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città: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sede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Parlamento,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Big</w:t>
      </w:r>
      <w:r>
        <w:rPr>
          <w:spacing w:val="-4"/>
        </w:rPr>
        <w:t> </w:t>
      </w:r>
      <w:r>
        <w:rPr>
          <w:spacing w:val="-2"/>
        </w:rPr>
        <w:t>Ben,</w:t>
      </w:r>
      <w:r>
        <w:rPr>
          <w:spacing w:val="40"/>
        </w:rPr>
        <w:t> </w:t>
      </w:r>
      <w:r>
        <w:rPr/>
        <w:t>l’Abbazia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Westminster,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Westminster,</w:t>
      </w:r>
      <w:r>
        <w:rPr>
          <w:spacing w:val="-9"/>
        </w:rPr>
        <w:t> </w:t>
      </w:r>
      <w:r>
        <w:rPr/>
        <w:t>Trafalgar</w:t>
      </w:r>
      <w:r>
        <w:rPr>
          <w:spacing w:val="-9"/>
        </w:rPr>
        <w:t> </w:t>
      </w:r>
      <w:r>
        <w:rPr/>
        <w:t>Square,</w:t>
      </w:r>
      <w:r>
        <w:rPr>
          <w:spacing w:val="-9"/>
        </w:rPr>
        <w:t> </w:t>
      </w:r>
      <w:r>
        <w:rPr/>
        <w:t>Piccadilly</w:t>
      </w:r>
      <w:r>
        <w:rPr>
          <w:spacing w:val="-9"/>
        </w:rPr>
        <w:t> </w:t>
      </w:r>
      <w:r>
        <w:rPr/>
        <w:t>Circus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Buckingham</w:t>
      </w:r>
      <w:r>
        <w:rPr>
          <w:spacing w:val="-9"/>
        </w:rPr>
        <w:t> </w:t>
      </w:r>
      <w:r>
        <w:rPr/>
        <w:t>Palace.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visita,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40"/>
        </w:rPr>
        <w:t> </w:t>
      </w:r>
      <w:r>
        <w:rPr/>
        <w:t>libera e pernottamento.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8:</w:t>
      </w:r>
      <w:r>
        <w:rPr>
          <w:color w:val="94E000"/>
          <w:spacing w:val="7"/>
        </w:rPr>
        <w:t> </w:t>
      </w:r>
      <w:r>
        <w:rPr>
          <w:color w:val="94E000"/>
        </w:rPr>
        <w:t>LONDRA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(non</w:t>
      </w:r>
      <w:r>
        <w:rPr>
          <w:spacing w:val="-5"/>
        </w:rPr>
        <w:t> </w:t>
      </w:r>
      <w:r>
        <w:rPr>
          <w:spacing w:val="-2"/>
        </w:rPr>
        <w:t>incluso)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3*/4*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similari):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Londra</w:t>
      </w:r>
      <w:r>
        <w:rPr>
          <w:b/>
        </w:rPr>
        <w:tab/>
      </w:r>
      <w:r>
        <w:rPr>
          <w:spacing w:val="-2"/>
        </w:rPr>
        <w:t>Crowne</w:t>
      </w:r>
      <w:r>
        <w:rPr>
          <w:spacing w:val="-6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Kings</w:t>
      </w:r>
      <w:r>
        <w:rPr>
          <w:spacing w:val="-5"/>
        </w:rPr>
        <w:t> </w:t>
      </w:r>
      <w:r>
        <w:rPr>
          <w:spacing w:val="-2"/>
        </w:rPr>
        <w:t>Cross</w:t>
      </w:r>
      <w:r>
        <w:rPr>
          <w:spacing w:val="-5"/>
        </w:rPr>
        <w:t> </w:t>
      </w:r>
      <w:r>
        <w:rPr>
          <w:spacing w:val="-2"/>
        </w:rPr>
        <w:t>4*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Hilton</w:t>
      </w:r>
      <w:r>
        <w:rPr>
          <w:spacing w:val="-5"/>
        </w:rPr>
        <w:t> </w:t>
      </w:r>
      <w:r>
        <w:rPr>
          <w:spacing w:val="-2"/>
        </w:rPr>
        <w:t>Olympia</w:t>
      </w:r>
      <w:r>
        <w:rPr>
          <w:spacing w:val="-5"/>
        </w:rPr>
        <w:t> 4*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Bristol</w:t>
      </w:r>
      <w:r>
        <w:rPr>
          <w:b/>
          <w:sz w:val="16"/>
        </w:rPr>
        <w:tab/>
      </w:r>
      <w:r>
        <w:rPr>
          <w:spacing w:val="-2"/>
          <w:sz w:val="16"/>
        </w:rPr>
        <w:t>Bristol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Grand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4*</w:t>
      </w:r>
    </w:p>
    <w:p>
      <w:pPr>
        <w:pStyle w:val="BodyText"/>
        <w:tabs>
          <w:tab w:pos="1451" w:val="left" w:leader="none"/>
        </w:tabs>
        <w:spacing w:line="244" w:lineRule="auto" w:before="5"/>
        <w:ind w:left="12" w:right="58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735134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57.884567pt;width:286.75pt;height:45.9pt;mso-position-horizontal-relative:page;mso-position-vertical-relative:paragraph;z-index:15730688" id="docshapegroup26" coordorigin="3086,1158" coordsize="5735,918">
                <v:shape style="position:absolute;left:3085;top:1157;width:5735;height:918" id="docshape27" coordorigin="3086,1158" coordsize="5735,918" path="m8145,1158l3760,1158,3687,1162,3615,1174,3547,1193,3482,1220,3420,1253,3362,1292,3308,1337,3259,1387,3216,1442,3178,1502,3146,1566,3120,1633,3101,1704,3090,1777,3086,1853,3086,2075,8820,2075,8820,1853,8816,1777,8804,1704,8785,1633,8760,1566,8728,1502,8690,1442,8646,1387,8597,1337,8544,1292,8486,1253,8424,1220,8359,1193,8290,1174,8219,1162,8145,11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1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Plymouth</w:t>
      </w:r>
      <w:r>
        <w:rPr>
          <w:b/>
        </w:rPr>
        <w:tab/>
      </w:r>
      <w:r>
        <w:rPr/>
        <w:t>New Continental Hotel 3* / Leonardo 4*</w:t>
      </w:r>
      <w:r>
        <w:rPr>
          <w:spacing w:val="40"/>
        </w:rPr>
        <w:t> </w:t>
      </w:r>
      <w:r>
        <w:rPr>
          <w:b/>
          <w:spacing w:val="-2"/>
        </w:rPr>
        <w:t>Winchester</w:t>
      </w:r>
      <w:r>
        <w:rPr>
          <w:b/>
        </w:rPr>
        <w:tab/>
      </w:r>
      <w:r>
        <w:rPr>
          <w:spacing w:val="-2"/>
        </w:rPr>
        <w:t>Voco</w:t>
      </w:r>
      <w:r>
        <w:rPr>
          <w:spacing w:val="-8"/>
        </w:rPr>
        <w:t> </w:t>
      </w:r>
      <w:r>
        <w:rPr>
          <w:spacing w:val="-2"/>
        </w:rPr>
        <w:t>Winchester</w:t>
      </w:r>
      <w:r>
        <w:rPr>
          <w:spacing w:val="-7"/>
        </w:rPr>
        <w:t> </w:t>
      </w:r>
      <w:r>
        <w:rPr>
          <w:spacing w:val="-2"/>
        </w:rPr>
        <w:t>4*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Winchester</w:t>
      </w:r>
      <w:r>
        <w:rPr>
          <w:spacing w:val="-7"/>
        </w:rPr>
        <w:t> </w:t>
      </w:r>
      <w:r>
        <w:rPr>
          <w:spacing w:val="-2"/>
        </w:rPr>
        <w:t>Wessex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4*</w:t>
      </w:r>
      <w:r>
        <w:rPr>
          <w:spacing w:val="40"/>
        </w:rPr>
        <w:t> </w:t>
      </w:r>
      <w:r>
        <w:rPr>
          <w:b/>
          <w:spacing w:val="-2"/>
        </w:rPr>
        <w:t>Londra</w:t>
      </w:r>
      <w:r>
        <w:rPr>
          <w:b/>
        </w:rPr>
        <w:tab/>
      </w:r>
      <w:r>
        <w:rPr/>
        <w:t>Crowne Plaza Kings Cross 4* / Hilton Olympia 4*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41" w:lineRule="exact"/>
      <w:ind w:right="2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2026-01-20T10:49:32Z</dcterms:created>
  <dcterms:modified xsi:type="dcterms:W3CDTF">2026-01-20T10:49:32Z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