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VIVI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NEW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YORK</w:t>
      </w:r>
    </w:p>
    <w:p>
      <w:pPr>
        <w:spacing w:line="405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59"/>
        <w:rPr>
          <w:rFonts w:ascii="Georgia"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01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07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BARI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1.150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3"/>
        <w:ind w:left="15" w:right="2894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 + SOGGIORNO | RID.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3° LETTO ADT/CHD €20 P.P.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 RID. QUADRUPLA €100 P.P. SUPPL. SINGOLA SU RICHIESTA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right="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Lufthansa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(Via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Monaco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Baviera)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(8 kg)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(23</w:t>
      </w:r>
      <w:r>
        <w:rPr>
          <w:color w:val="FFFFFF"/>
          <w:spacing w:val="-5"/>
          <w:sz w:val="20"/>
        </w:rPr>
        <w:t> kg)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nell’hotel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BodyText"/>
        <w:spacing w:before="54"/>
      </w:pPr>
    </w:p>
    <w:p>
      <w:pPr>
        <w:pStyle w:val="Heading1"/>
        <w:spacing w:before="0"/>
      </w:pPr>
      <w:r>
        <w:rPr>
          <w:color w:val="FFFFFF"/>
          <w:spacing w:val="-4"/>
        </w:rPr>
        <w:t>OPERATIVO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VOLI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A/R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LUFTHANSA</w:t>
      </w:r>
    </w:p>
    <w:p>
      <w:pPr>
        <w:tabs>
          <w:tab w:pos="731" w:val="left" w:leader="none"/>
          <w:tab w:pos="1451" w:val="left" w:leader="none"/>
          <w:tab w:pos="3920" w:val="left" w:leader="none"/>
        </w:tabs>
        <w:spacing w:line="244" w:lineRule="auto" w:before="178"/>
        <w:ind w:left="11" w:right="87" w:firstLine="0"/>
        <w:jc w:val="left"/>
        <w:rPr>
          <w:sz w:val="16"/>
        </w:rPr>
      </w:pPr>
      <w:r>
        <w:rPr>
          <w:color w:val="FFFFFF"/>
          <w:spacing w:val="-2"/>
          <w:sz w:val="16"/>
        </w:rPr>
        <w:t>EN8219</w:t>
      </w:r>
      <w:r>
        <w:rPr>
          <w:color w:val="FFFFFF"/>
          <w:sz w:val="16"/>
        </w:rPr>
        <w:tab/>
        <w:t>01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APR</w:t>
        <w:tab/>
        <w:t>BARI – MONACO</w:t>
        <w:tab/>
        <w:t>12.55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–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14.40</w:t>
      </w:r>
      <w:r>
        <w:rPr>
          <w:color w:val="FFFFFF"/>
          <w:spacing w:val="40"/>
          <w:sz w:val="16"/>
        </w:rPr>
        <w:t> </w:t>
      </w:r>
      <w:r>
        <w:rPr>
          <w:color w:val="FFFFFF"/>
          <w:sz w:val="16"/>
        </w:rPr>
        <w:t>LH</w:t>
      </w:r>
      <w:r>
        <w:rPr>
          <w:color w:val="FFFFFF"/>
          <w:spacing w:val="-1"/>
          <w:sz w:val="16"/>
        </w:rPr>
        <w:t> </w:t>
      </w:r>
      <w:r>
        <w:rPr>
          <w:color w:val="FFFFFF"/>
          <w:spacing w:val="-5"/>
          <w:sz w:val="16"/>
        </w:rPr>
        <w:t>412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01APR</w:t>
      </w:r>
      <w:r>
        <w:rPr>
          <w:color w:val="FFFFFF"/>
          <w:sz w:val="16"/>
        </w:rPr>
        <w:tab/>
        <w:t>MONACO –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NEW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YORK</w:t>
      </w:r>
      <w:r>
        <w:rPr>
          <w:color w:val="FFFFFF"/>
          <w:spacing w:val="4"/>
          <w:sz w:val="16"/>
        </w:rPr>
        <w:t> </w:t>
      </w:r>
      <w:r>
        <w:rPr>
          <w:color w:val="FFFFFF"/>
          <w:spacing w:val="-5"/>
          <w:sz w:val="16"/>
        </w:rPr>
        <w:t>EWR</w:t>
      </w:r>
      <w:r>
        <w:rPr>
          <w:color w:val="FFFFFF"/>
          <w:sz w:val="16"/>
        </w:rPr>
        <w:tab/>
      </w:r>
      <w:r>
        <w:rPr>
          <w:color w:val="FFFFFF"/>
          <w:spacing w:val="-36"/>
          <w:sz w:val="16"/>
        </w:rPr>
        <w:t> </w:t>
      </w:r>
      <w:r>
        <w:rPr>
          <w:color w:val="FFFFFF"/>
          <w:sz w:val="16"/>
        </w:rPr>
        <w:t>16.00</w:t>
      </w:r>
      <w:r>
        <w:rPr>
          <w:color w:val="FFFFFF"/>
          <w:spacing w:val="4"/>
          <w:sz w:val="16"/>
        </w:rPr>
        <w:t> </w:t>
      </w:r>
      <w:r>
        <w:rPr>
          <w:color w:val="FFFFFF"/>
          <w:sz w:val="16"/>
        </w:rPr>
        <w:t>–</w:t>
      </w:r>
      <w:r>
        <w:rPr>
          <w:color w:val="FFFFFF"/>
          <w:spacing w:val="3"/>
          <w:sz w:val="16"/>
        </w:rPr>
        <w:t> </w:t>
      </w:r>
      <w:r>
        <w:rPr>
          <w:color w:val="FFFFFF"/>
          <w:spacing w:val="-2"/>
          <w:sz w:val="16"/>
        </w:rPr>
        <w:t>18.45</w:t>
      </w:r>
    </w:p>
    <w:p>
      <w:pPr>
        <w:pStyle w:val="Heading1"/>
        <w:ind w:left="1019"/>
        <w:jc w:val="left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222" w:lineRule="exact" w:before="140" w:after="0"/>
        <w:ind w:left="180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rimborsabili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€420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6" w:lineRule="auto" w:before="12" w:after="0"/>
        <w:ind w:left="181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€ 100 p.p.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187" w:lineRule="exact" w:before="0" w:after="0"/>
        <w:ind w:left="180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200" w:lineRule="exact" w:before="0" w:after="0"/>
        <w:ind w:left="180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200" w:lineRule="exact" w:before="0" w:after="0"/>
        <w:ind w:left="180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200" w:lineRule="exact" w:before="0" w:after="0"/>
        <w:ind w:left="180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espressamente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222" w:lineRule="exact" w:before="0" w:after="0"/>
        <w:ind w:left="180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4912" w:space="434"/>
            <w:col w:w="5148"/>
          </w:cols>
        </w:sectPr>
      </w:pPr>
    </w:p>
    <w:p>
      <w:pPr>
        <w:tabs>
          <w:tab w:pos="731" w:val="left" w:leader="none"/>
          <w:tab w:pos="1451" w:val="left" w:leader="none"/>
          <w:tab w:pos="3923" w:val="left" w:leader="none"/>
        </w:tabs>
        <w:spacing w:line="150" w:lineRule="exact" w:before="194"/>
        <w:ind w:left="1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08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454;top:1681;width:10850;height:2280" id="docshape13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98c21d" stroked="false">
                  <v:path arrowok="t"/>
                  <v:fill opacity="52428f" type="solid"/>
                </v:shape>
                <v:shape style="position:absolute;left:9588;top:1807;width:324;height:127" type="#_x0000_t75" id="docshape14" stroked="false">
                  <v:imagedata r:id="rId10" o:title=""/>
                </v:shape>
                <v:shape style="position:absolute;left:607;top:1689;width:10201;height:2228" id="docshape15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98c21d" stroked="false">
                  <v:path arrowok="t"/>
                  <v:fill opacity="52428f" type="solid"/>
                </v:shape>
                <v:shape style="position:absolute;left:10080;top:3318;width:102;height:110" type="#_x0000_t75" id="docshape16" stroked="false">
                  <v:imagedata r:id="rId11" o:title=""/>
                </v:shape>
                <v:shape style="position:absolute;left:10020;top:2690;width:183;height:69" id="docshape17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98c21d" stroked="false">
                  <v:path arrowok="t"/>
                  <v:fill opacity="52428f" type="solid"/>
                </v:shape>
                <v:shape style="position:absolute;left:1659;top:2721;width:2212;height:629" type="#_x0000_t75" id="docshape18" stroked="false">
                  <v:imagedata r:id="rId12" o:title=""/>
                </v:shape>
                <v:shape style="position:absolute;left:396;top:1673;width:11112;height:2302" id="docshape19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98c21d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16"/>
        </w:rPr>
        <w:t>LH</w:t>
      </w:r>
      <w:r>
        <w:rPr>
          <w:color w:val="FFFFFF"/>
          <w:spacing w:val="-1"/>
          <w:sz w:val="16"/>
        </w:rPr>
        <w:t> </w:t>
      </w:r>
      <w:r>
        <w:rPr>
          <w:color w:val="FFFFFF"/>
          <w:spacing w:val="-5"/>
          <w:sz w:val="16"/>
        </w:rPr>
        <w:t>413</w:t>
      </w:r>
      <w:r>
        <w:rPr>
          <w:color w:val="FFFFFF"/>
          <w:sz w:val="16"/>
        </w:rPr>
        <w:tab/>
        <w:t>06</w:t>
      </w:r>
      <w:r>
        <w:rPr>
          <w:color w:val="FFFFFF"/>
          <w:spacing w:val="4"/>
          <w:sz w:val="16"/>
        </w:rPr>
        <w:t> </w:t>
      </w:r>
      <w:r>
        <w:rPr>
          <w:color w:val="FFFFFF"/>
          <w:spacing w:val="-5"/>
          <w:sz w:val="16"/>
        </w:rPr>
        <w:t>APR</w:t>
      </w:r>
      <w:r>
        <w:rPr>
          <w:color w:val="FFFFFF"/>
          <w:sz w:val="16"/>
        </w:rPr>
        <w:tab/>
        <w:t>NEW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YORK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EWR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–</w:t>
      </w:r>
      <w:r>
        <w:rPr>
          <w:color w:val="FFFFFF"/>
          <w:spacing w:val="2"/>
          <w:sz w:val="16"/>
        </w:rPr>
        <w:t> </w:t>
      </w:r>
      <w:r>
        <w:rPr>
          <w:color w:val="FFFFFF"/>
          <w:spacing w:val="-2"/>
          <w:sz w:val="16"/>
        </w:rPr>
        <w:t>MONACO</w:t>
      </w:r>
      <w:r>
        <w:rPr>
          <w:color w:val="FFFFFF"/>
          <w:sz w:val="16"/>
        </w:rPr>
        <w:tab/>
        <w:t>20.30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–</w:t>
      </w:r>
      <w:r>
        <w:rPr>
          <w:color w:val="FFFFFF"/>
          <w:spacing w:val="4"/>
          <w:sz w:val="16"/>
        </w:rPr>
        <w:t> </w:t>
      </w:r>
      <w:r>
        <w:rPr>
          <w:color w:val="FFFFFF"/>
          <w:spacing w:val="-2"/>
          <w:sz w:val="16"/>
        </w:rPr>
        <w:t>10.15</w:t>
      </w:r>
    </w:p>
    <w:p>
      <w:pPr>
        <w:tabs>
          <w:tab w:pos="731" w:val="left" w:leader="none"/>
          <w:tab w:pos="1451" w:val="left" w:leader="none"/>
          <w:tab w:pos="3931" w:val="left" w:leader="none"/>
          <w:tab w:pos="6460" w:val="left" w:leader="none"/>
        </w:tabs>
        <w:spacing w:line="272" w:lineRule="exact" w:before="0"/>
        <w:ind w:left="11" w:right="0" w:firstLine="0"/>
        <w:jc w:val="left"/>
        <w:rPr>
          <w:b/>
          <w:sz w:val="26"/>
        </w:rPr>
      </w:pPr>
      <w:r>
        <w:rPr>
          <w:color w:val="FFFFFF"/>
          <w:spacing w:val="-2"/>
          <w:sz w:val="16"/>
        </w:rPr>
        <w:t>EN8220</w:t>
      </w:r>
      <w:r>
        <w:rPr>
          <w:color w:val="FFFFFF"/>
          <w:sz w:val="16"/>
        </w:rPr>
        <w:tab/>
        <w:t>07</w:t>
      </w:r>
      <w:r>
        <w:rPr>
          <w:color w:val="FFFFFF"/>
          <w:spacing w:val="-1"/>
          <w:sz w:val="16"/>
        </w:rPr>
        <w:t> </w:t>
      </w:r>
      <w:r>
        <w:rPr>
          <w:color w:val="FFFFFF"/>
          <w:spacing w:val="-5"/>
          <w:sz w:val="16"/>
        </w:rPr>
        <w:t>APR</w:t>
      </w:r>
      <w:r>
        <w:rPr>
          <w:color w:val="FFFFFF"/>
          <w:sz w:val="16"/>
        </w:rPr>
        <w:tab/>
        <w:t>MONACO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–</w:t>
      </w:r>
      <w:r>
        <w:rPr>
          <w:color w:val="FFFFFF"/>
          <w:spacing w:val="2"/>
          <w:sz w:val="16"/>
        </w:rPr>
        <w:t> </w:t>
      </w:r>
      <w:r>
        <w:rPr>
          <w:color w:val="FFFFFF"/>
          <w:spacing w:val="-4"/>
          <w:sz w:val="16"/>
        </w:rPr>
        <w:t>BARI</w:t>
      </w:r>
      <w:r>
        <w:rPr>
          <w:color w:val="FFFFFF"/>
          <w:sz w:val="16"/>
        </w:rPr>
        <w:tab/>
        <w:t>15.35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–</w:t>
      </w:r>
      <w:r>
        <w:rPr>
          <w:color w:val="FFFFFF"/>
          <w:spacing w:val="3"/>
          <w:sz w:val="16"/>
        </w:rPr>
        <w:t> </w:t>
      </w:r>
      <w:r>
        <w:rPr>
          <w:color w:val="FFFFFF"/>
          <w:spacing w:val="-4"/>
          <w:sz w:val="16"/>
        </w:rPr>
        <w:t>17.15</w:t>
      </w:r>
      <w:r>
        <w:rPr>
          <w:color w:val="FFFFFF"/>
          <w:sz w:val="16"/>
        </w:rPr>
        <w:tab/>
      </w:r>
      <w:r>
        <w:rPr>
          <w:b/>
          <w:color w:val="FFFFFF"/>
          <w:spacing w:val="-2"/>
          <w:sz w:val="26"/>
        </w:rPr>
        <w:t>HOTEL</w:t>
      </w:r>
      <w:r>
        <w:rPr>
          <w:b/>
          <w:color w:val="FFFFFF"/>
          <w:spacing w:val="-13"/>
          <w:sz w:val="26"/>
        </w:rPr>
        <w:t> </w:t>
      </w:r>
      <w:r>
        <w:rPr>
          <w:b/>
          <w:color w:val="FFFFFF"/>
          <w:spacing w:val="-2"/>
          <w:sz w:val="26"/>
        </w:rPr>
        <w:t>PREVISTI</w:t>
      </w:r>
      <w:r>
        <w:rPr>
          <w:b/>
          <w:color w:val="FFFFFF"/>
          <w:spacing w:val="-11"/>
          <w:sz w:val="26"/>
        </w:rPr>
        <w:t> </w:t>
      </w:r>
      <w:r>
        <w:rPr>
          <w:b/>
          <w:color w:val="FFFFFF"/>
          <w:spacing w:val="-2"/>
          <w:sz w:val="26"/>
        </w:rPr>
        <w:t>O</w:t>
      </w:r>
      <w:r>
        <w:rPr>
          <w:b/>
          <w:color w:val="FFFFFF"/>
          <w:spacing w:val="-10"/>
          <w:sz w:val="26"/>
        </w:rPr>
        <w:t> </w:t>
      </w:r>
      <w:r>
        <w:rPr>
          <w:b/>
          <w:color w:val="FFFFFF"/>
          <w:spacing w:val="-2"/>
          <w:sz w:val="26"/>
        </w:rPr>
        <w:t>SIMILARI</w:t>
      </w:r>
    </w:p>
    <w:p>
      <w:pPr>
        <w:spacing w:before="178"/>
        <w:ind w:left="5358" w:right="0" w:firstLine="0"/>
        <w:jc w:val="left"/>
        <w:rPr>
          <w:sz w:val="16"/>
        </w:rPr>
      </w:pPr>
      <w:r>
        <w:rPr>
          <w:b/>
          <w:color w:val="FFFFFF"/>
          <w:sz w:val="16"/>
        </w:rPr>
        <w:t>New</w:t>
      </w:r>
      <w:r>
        <w:rPr>
          <w:b/>
          <w:color w:val="FFFFFF"/>
          <w:spacing w:val="1"/>
          <w:sz w:val="16"/>
        </w:rPr>
        <w:t> </w:t>
      </w:r>
      <w:r>
        <w:rPr>
          <w:b/>
          <w:color w:val="FFFFFF"/>
          <w:sz w:val="16"/>
        </w:rPr>
        <w:t>York</w:t>
      </w:r>
      <w:r>
        <w:rPr>
          <w:b/>
          <w:color w:val="FFFFFF"/>
          <w:spacing w:val="4"/>
          <w:sz w:val="16"/>
        </w:rPr>
        <w:t> </w:t>
      </w:r>
      <w:r>
        <w:rPr>
          <w:b/>
          <w:color w:val="FFFFFF"/>
          <w:sz w:val="16"/>
        </w:rPr>
        <w:t>01/04</w:t>
      </w:r>
      <w:r>
        <w:rPr>
          <w:b/>
          <w:color w:val="FFFFFF"/>
          <w:spacing w:val="3"/>
          <w:sz w:val="16"/>
        </w:rPr>
        <w:t> </w:t>
      </w:r>
      <w:r>
        <w:rPr>
          <w:b/>
          <w:color w:val="FFFFFF"/>
          <w:sz w:val="16"/>
        </w:rPr>
        <w:t>–</w:t>
      </w:r>
      <w:r>
        <w:rPr>
          <w:b/>
          <w:color w:val="FFFFFF"/>
          <w:spacing w:val="2"/>
          <w:sz w:val="16"/>
        </w:rPr>
        <w:t> </w:t>
      </w:r>
      <w:r>
        <w:rPr>
          <w:b/>
          <w:color w:val="FFFFFF"/>
          <w:sz w:val="16"/>
        </w:rPr>
        <w:t>06/04</w:t>
      </w:r>
      <w:r>
        <w:rPr>
          <w:color w:val="FFFFFF"/>
          <w:sz w:val="16"/>
        </w:rPr>
        <w:t>: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The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Lex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6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Standard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Queen</w:t>
      </w:r>
      <w:r>
        <w:rPr>
          <w:color w:val="FFFFFF"/>
          <w:spacing w:val="2"/>
          <w:sz w:val="16"/>
        </w:rPr>
        <w:t> </w:t>
      </w:r>
      <w:r>
        <w:rPr>
          <w:color w:val="FFFFFF"/>
          <w:spacing w:val="-5"/>
          <w:sz w:val="16"/>
        </w:rPr>
        <w:t>BB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0" w:right="10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53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26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99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72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4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1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92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65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232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2" w:line="633" w:lineRule="exact"/>
      <w:ind w:left="10" w:right="1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0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2025-12-23T09:12:40Z</dcterms:created>
  <dcterms:modified xsi:type="dcterms:W3CDTF">2025-12-23T09:12:40Z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