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2"/>
        </w:rPr>
        <w:t>ISLANDA </w:t>
      </w:r>
      <w:r>
        <w:rPr>
          <w:color w:val="FFFFFF"/>
          <w:spacing w:val="-12"/>
        </w:rPr>
        <w:t>AURORE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TRA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I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GHIACCI</w:t>
      </w:r>
    </w:p>
    <w:p>
      <w:pPr>
        <w:spacing w:line="359" w:lineRule="exact" w:before="0"/>
        <w:ind w:left="6" w:right="0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6"/>
          <w:sz w:val="34"/>
        </w:rPr>
        <w:t>REYKJAVIK</w:t>
      </w:r>
      <w:r>
        <w:rPr>
          <w:rFonts w:ascii="Georgia" w:hAnsi="Georgia"/>
          <w:color w:val="FFFFFF"/>
          <w:spacing w:val="-34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-</w:t>
      </w:r>
      <w:r>
        <w:rPr>
          <w:rFonts w:ascii="Georgia" w:hAnsi="Georgia"/>
          <w:color w:val="FFFFFF"/>
          <w:spacing w:val="-31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ESCURSIONE</w:t>
      </w:r>
      <w:r>
        <w:rPr>
          <w:rFonts w:ascii="Georgia" w:hAnsi="Georgia"/>
          <w:color w:val="FFFFFF"/>
          <w:spacing w:val="-30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CIRCOLO</w:t>
      </w:r>
      <w:r>
        <w:rPr>
          <w:rFonts w:ascii="Georgia" w:hAnsi="Georgia"/>
          <w:color w:val="FFFFFF"/>
          <w:spacing w:val="-30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D’ORO</w:t>
      </w:r>
    </w:p>
    <w:p>
      <w:pPr>
        <w:spacing w:line="249" w:lineRule="auto" w:before="13"/>
        <w:ind w:left="1414" w:right="1405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6"/>
          <w:sz w:val="34"/>
        </w:rPr>
        <w:t>FRIDHEIMAR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-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JOKULSARLON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REYNISFJARA </w:t>
      </w:r>
      <w:r>
        <w:rPr>
          <w:rFonts w:ascii="Georgia"/>
          <w:color w:val="FFFFFF"/>
          <w:sz w:val="34"/>
        </w:rPr>
        <w:t>BLUE</w:t>
      </w:r>
      <w:r>
        <w:rPr>
          <w:rFonts w:ascii="Georgia"/>
          <w:color w:val="FFFFFF"/>
          <w:spacing w:val="-38"/>
          <w:sz w:val="34"/>
        </w:rPr>
        <w:t> </w:t>
      </w:r>
      <w:r>
        <w:rPr>
          <w:rFonts w:ascii="Georgia"/>
          <w:color w:val="FFFFFF"/>
          <w:sz w:val="34"/>
        </w:rPr>
        <w:t>LAGOON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333"/>
        <w:rPr>
          <w:rFonts w:ascii="Georgia"/>
          <w:sz w:val="34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2.268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00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€650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€2.126</w:t>
      </w:r>
    </w:p>
    <w:p>
      <w:pPr>
        <w:spacing w:line="196" w:lineRule="auto" w:before="13"/>
        <w:ind w:left="12" w:right="6527" w:firstLine="4"/>
        <w:jc w:val="left"/>
        <w:rPr>
          <w:b/>
          <w:sz w:val="20"/>
        </w:rPr>
      </w:pPr>
      <w:r>
        <w:rPr>
          <w:b/>
          <w:color w:val="FFFFFF"/>
          <w:sz w:val="20"/>
        </w:rPr>
        <w:t>OPERATIVO VOLI (SOGGETTO A RICONFERMA)</w:t>
      </w:r>
      <w:r>
        <w:rPr>
          <w:b/>
          <w:color w:val="FFFFFF"/>
          <w:spacing w:val="40"/>
          <w:sz w:val="20"/>
        </w:rPr>
        <w:t> </w:t>
      </w:r>
      <w:r>
        <w:rPr>
          <w:b/>
          <w:color w:val="FFFFFF"/>
          <w:sz w:val="20"/>
        </w:rPr>
        <w:t>2 FEB FCO - KEF 11:25 - 15:30</w:t>
      </w:r>
    </w:p>
    <w:p>
      <w:pPr>
        <w:spacing w:line="209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FEB KEF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FCO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08:20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4"/>
          <w:sz w:val="20"/>
        </w:rPr>
        <w:t>14:00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diretto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Iceland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 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a/r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 23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pernottamenti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 in HB con 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portate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buffet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l’aeroporto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Leader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penultimo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Fridheimar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zuppa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pomodoro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Blue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Lagoon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noleggio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asciugamano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welcome </w:t>
      </w:r>
      <w:r>
        <w:rPr>
          <w:color w:val="FFFFFF"/>
          <w:sz w:val="20"/>
        </w:rPr>
        <w:t>drink a scelta: €100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Northern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Lights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(3.5h):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€75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barca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avvistamento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balene: €115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€170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Quota servizi 4U Travel incluso Assistenza del tour operator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 Polizza assicurativa medico/bagaglio + rimborso spese annullamneto € 120 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Tutto quanto non espressamente indicato in “la 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both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4999" w:space="348"/>
            <w:col w:w="5147"/>
          </w:cols>
        </w:sectPr>
      </w:pPr>
    </w:p>
    <w:p>
      <w:pPr>
        <w:pStyle w:val="BodyText"/>
        <w:spacing w:before="3"/>
        <w:ind w:right="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379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9296" id="docshapegroup1" coordorigin="0,0" coordsize="11986,16838">
                <v:shape style="position:absolute;left:0;top:0;width:11906;height:11623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spacing w:line="287" w:lineRule="exact" w:before="194"/>
        <w:ind w:left="26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29664" id="docshapegroup17" coordorigin="720,-8" coordsize="2261,562">
                <v:shape style="position:absolute;left:720;top:13;width:1119;height:530" id="docshape18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9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20" stroked="false">
                  <v:imagedata r:id="rId13" o:title=""/>
                </v:shape>
                <v:shape style="position:absolute;left:2213;top:110;width:384;height:444" id="docshape21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ISLANDA</w:t>
      </w:r>
      <w:r>
        <w:rPr>
          <w:color w:val="94E000"/>
          <w:spacing w:val="2"/>
        </w:rPr>
        <w:t> </w:t>
      </w:r>
      <w:r>
        <w:rPr>
          <w:color w:val="94E000"/>
        </w:rPr>
        <w:t>+</w:t>
      </w:r>
      <w:r>
        <w:rPr>
          <w:color w:val="94E000"/>
          <w:spacing w:val="5"/>
        </w:rPr>
        <w:t> </w:t>
      </w:r>
      <w:r>
        <w:rPr>
          <w:color w:val="94E000"/>
        </w:rPr>
        <w:t>AURORE</w:t>
      </w:r>
      <w:r>
        <w:rPr>
          <w:color w:val="94E000"/>
          <w:spacing w:val="11"/>
        </w:rPr>
        <w:t> </w:t>
      </w:r>
      <w:r>
        <w:rPr>
          <w:color w:val="94E000"/>
        </w:rPr>
        <w:t>TRA</w:t>
      </w:r>
      <w:r>
        <w:rPr>
          <w:color w:val="94E000"/>
          <w:spacing w:val="11"/>
        </w:rPr>
        <w:t> </w:t>
      </w:r>
      <w:r>
        <w:rPr>
          <w:color w:val="94E000"/>
        </w:rPr>
        <w:t>I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GHIACCI</w:t>
      </w:r>
    </w:p>
    <w:p>
      <w:pPr>
        <w:spacing w:line="196" w:lineRule="auto" w:before="4"/>
        <w:ind w:left="2647" w:right="989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125773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9.903407pt;width:96pt;height:8.15pt;mso-position-horizontal-relative:page;mso-position-vertical-relative:paragraph;z-index:15730176" id="docshapegroup22" coordorigin="720,198" coordsize="1920,163">
                <v:shape style="position:absolute;left:719;top:198;width:343;height:162" id="docshape23" coordorigin="720,199" coordsize="343,162" path="m1062,199l720,199,720,217,862,217,862,361,919,361,919,217,1062,217,1062,199xe" filled="true" fillcolor="#000000" stroked="false">
                  <v:path arrowok="t"/>
                  <v:fill type="solid"/>
                </v:shape>
                <v:shape style="position:absolute;left:1121;top:198;width:381;height:163" type="#_x0000_t75" id="docshape24" stroked="false">
                  <v:imagedata r:id="rId14" o:title=""/>
                </v:shape>
                <v:shape style="position:absolute;left:1508;top:198;width:405;height:163" id="docshape25" coordorigin="1509,198" coordsize="405,163" path="m1736,198l1675,198,1509,361,1570,361,1617,312,1859,312,1840,294,1633,294,1681,246,1691,236,1699,226,1704,215,1755,215,1736,198xm1859,312l1798,312,1848,361,1913,361,1859,312xm1755,215l1704,215,1710,222,1717,230,1725,239,1735,249,1780,294,1840,294,1755,215xe" filled="true" fillcolor="#000000" stroked="false">
                  <v:path arrowok="t"/>
                  <v:fill type="solid"/>
                </v:shape>
                <v:shape style="position:absolute;left:1869;top:198;width:395;height:163" type="#_x0000_t75" id="docshape26" stroked="false">
                  <v:imagedata r:id="rId15" o:title=""/>
                </v:shape>
                <v:shape style="position:absolute;left:2317;top:198;width:323;height:162" id="docshape27" coordorigin="2317,199" coordsize="323,162" path="m2639,341l2374,341,2374,287,2613,287,2613,267,2374,267,2374,217,2629,217,2629,199,2317,199,2317,217,2317,267,2317,287,2317,341,2317,361,2639,361,2639,34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126341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9.948170pt;width:13.5pt;height:8.1pt;mso-position-horizontal-relative:page;mso-position-vertical-relative:paragraph;z-index:15730688" id="docshape28" coordorigin="2716,199" coordsize="270,162" path="m2986,341l2773,341,2773,199,2716,199,2716,341,2716,361,2986,361,2986,3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8C222"/>
          <w:sz w:val="20"/>
        </w:rPr>
        <w:t>REYKJAVIK - ESCURSIONE CIRCOLO D’ORO | FRIDHEIMAR - JOKULSARLON REYNISFJARA - BLUE LAGOON</w:t>
      </w:r>
    </w:p>
    <w:p>
      <w:pPr>
        <w:pStyle w:val="BodyText"/>
        <w:spacing w:before="121"/>
        <w:rPr>
          <w:i/>
          <w:sz w:val="20"/>
        </w:rPr>
      </w:pPr>
    </w:p>
    <w:p>
      <w:pPr>
        <w:spacing w:line="241" w:lineRule="exact" w:before="1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3"/>
          <w:sz w:val="20"/>
        </w:rPr>
        <w:t> </w:t>
      </w:r>
      <w:r>
        <w:rPr>
          <w:b/>
          <w:color w:val="94E000"/>
          <w:sz w:val="20"/>
        </w:rPr>
        <w:t>1: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z w:val="20"/>
        </w:rPr>
        <w:t>ARRIVO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A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pacing w:val="-2"/>
          <w:sz w:val="20"/>
        </w:rPr>
        <w:t>REYKJAVIK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Arrivo presso l’aeroporto di Keflavik. Trasferimento privato in bus per raggiungere la sistemazione a Reykjavik. Cena libera e pernottamento a Reykjavik. Successivamente</w:t>
      </w:r>
      <w:r>
        <w:rPr>
          <w:spacing w:val="40"/>
        </w:rPr>
        <w:t> </w:t>
      </w:r>
      <w:r>
        <w:rPr/>
        <w:t>sarà</w:t>
      </w:r>
      <w:r>
        <w:rPr>
          <w:spacing w:val="-1"/>
        </w:rPr>
        <w:t> </w:t>
      </w:r>
      <w:r>
        <w:rPr/>
        <w:t>possibile</w:t>
      </w:r>
      <w:r>
        <w:rPr>
          <w:spacing w:val="-2"/>
        </w:rPr>
        <w:t> </w:t>
      </w:r>
      <w:r>
        <w:rPr/>
        <w:t>(facoltativo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pagamento)</w:t>
      </w:r>
      <w:r>
        <w:rPr>
          <w:spacing w:val="-1"/>
        </w:rPr>
        <w:t> </w:t>
      </w:r>
      <w:r>
        <w:rPr/>
        <w:t>partecipare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tour</w:t>
      </w:r>
      <w:r>
        <w:rPr>
          <w:spacing w:val="-1"/>
        </w:rPr>
        <w:t> </w:t>
      </w:r>
      <w:r>
        <w:rPr/>
        <w:t>notturno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tentare</w:t>
      </w:r>
      <w:r>
        <w:rPr>
          <w:spacing w:val="-2"/>
        </w:rPr>
        <w:t> </w:t>
      </w:r>
      <w:r>
        <w:rPr/>
        <w:t>l’avvistamento</w:t>
      </w:r>
      <w:r>
        <w:rPr>
          <w:spacing w:val="-1"/>
        </w:rPr>
        <w:t> </w:t>
      </w:r>
      <w:r>
        <w:rPr/>
        <w:t>dell’Aurora</w:t>
      </w:r>
      <w:r>
        <w:rPr>
          <w:spacing w:val="-2"/>
        </w:rPr>
        <w:t> </w:t>
      </w:r>
      <w:r>
        <w:rPr/>
        <w:t>Boreale,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fenomeno</w:t>
      </w:r>
      <w:r>
        <w:rPr>
          <w:spacing w:val="-1"/>
        </w:rPr>
        <w:t> </w:t>
      </w:r>
      <w:r>
        <w:rPr/>
        <w:t>celeste</w:t>
      </w:r>
      <w:r>
        <w:rPr>
          <w:spacing w:val="-2"/>
        </w:rPr>
        <w:t> </w:t>
      </w:r>
      <w:r>
        <w:rPr/>
        <w:t>iconico</w:t>
      </w:r>
      <w:r>
        <w:rPr>
          <w:spacing w:val="-1"/>
        </w:rPr>
        <w:t> </w:t>
      </w:r>
      <w:r>
        <w:rPr/>
        <w:t>dell’inverno</w:t>
      </w:r>
      <w:r>
        <w:rPr>
          <w:spacing w:val="40"/>
        </w:rPr>
        <w:t> </w:t>
      </w:r>
      <w:r>
        <w:rPr>
          <w:spacing w:val="-2"/>
        </w:rPr>
        <w:t>islandese.</w:t>
      </w:r>
    </w:p>
    <w:p>
      <w:pPr>
        <w:spacing w:line="241" w:lineRule="exact" w:before="161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2: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REYKJAVIK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-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pacing w:val="-2"/>
          <w:sz w:val="20"/>
        </w:rPr>
        <w:t>SELFOSS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Dopo la colazione in hotel, la mattinata è riservata a un’escursione opzionale (con supplemento) per l’avvistamento delle balene in barca. Pranzo libero. Nel pomeriggio,</w:t>
      </w:r>
      <w:r>
        <w:rPr>
          <w:spacing w:val="40"/>
        </w:rPr>
        <w:t> </w:t>
      </w:r>
      <w:r>
        <w:rPr/>
        <w:t>visita</w:t>
      </w:r>
      <w:r>
        <w:rPr>
          <w:spacing w:val="-9"/>
        </w:rPr>
        <w:t> </w:t>
      </w:r>
      <w:r>
        <w:rPr/>
        <w:t>orientativa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Reykjavik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regione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Selfoss.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conclude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Selfoss.</w:t>
      </w:r>
    </w:p>
    <w:p>
      <w:pPr>
        <w:spacing w:line="241" w:lineRule="exact" w:before="160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3: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SELFOSS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-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pacing w:val="-5"/>
          <w:sz w:val="20"/>
        </w:rPr>
        <w:t>VIK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Giornata</w:t>
      </w:r>
      <w:r>
        <w:rPr>
          <w:spacing w:val="-3"/>
        </w:rPr>
        <w:t> </w:t>
      </w:r>
      <w:r>
        <w:rPr/>
        <w:t>interamente</w:t>
      </w:r>
      <w:r>
        <w:rPr>
          <w:spacing w:val="-3"/>
        </w:rPr>
        <w:t> </w:t>
      </w:r>
      <w:r>
        <w:rPr/>
        <w:t>dedicata</w:t>
      </w:r>
      <w:r>
        <w:rPr>
          <w:spacing w:val="-3"/>
        </w:rPr>
        <w:t> </w:t>
      </w:r>
      <w:r>
        <w:rPr/>
        <w:t>all’esplorazione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famoso</w:t>
      </w:r>
      <w:r>
        <w:rPr>
          <w:spacing w:val="-3"/>
        </w:rPr>
        <w:t> </w:t>
      </w:r>
      <w:r>
        <w:rPr/>
        <w:t>Circolo</w:t>
      </w:r>
      <w:r>
        <w:rPr>
          <w:spacing w:val="-3"/>
        </w:rPr>
        <w:t> </w:t>
      </w:r>
      <w:r>
        <w:rPr/>
        <w:t>d’Oro.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tappe</w:t>
      </w:r>
      <w:r>
        <w:rPr>
          <w:spacing w:val="-3"/>
        </w:rPr>
        <w:t> </w:t>
      </w:r>
      <w:r>
        <w:rPr/>
        <w:t>includono</w:t>
      </w:r>
      <w:r>
        <w:rPr>
          <w:spacing w:val="-3"/>
        </w:rPr>
        <w:t> </w:t>
      </w:r>
      <w:r>
        <w:rPr/>
        <w:t>l’area</w:t>
      </w:r>
      <w:r>
        <w:rPr>
          <w:spacing w:val="-3"/>
        </w:rPr>
        <w:t> </w:t>
      </w:r>
      <w:r>
        <w:rPr/>
        <w:t>geotermica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Geysir,</w:t>
      </w:r>
      <w:r>
        <w:rPr>
          <w:spacing w:val="-3"/>
        </w:rPr>
        <w:t> </w:t>
      </w:r>
      <w:r>
        <w:rPr/>
        <w:t>nota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sue</w:t>
      </w:r>
      <w:r>
        <w:rPr>
          <w:spacing w:val="40"/>
        </w:rPr>
        <w:t> </w:t>
      </w:r>
      <w:r>
        <w:rPr>
          <w:spacing w:val="-2"/>
        </w:rPr>
        <w:t>sorgenti</w:t>
      </w:r>
      <w:r>
        <w:rPr>
          <w:spacing w:val="-5"/>
        </w:rPr>
        <w:t> </w:t>
      </w:r>
      <w:r>
        <w:rPr>
          <w:spacing w:val="-2"/>
        </w:rPr>
        <w:t>eruttive,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spettacolare</w:t>
      </w:r>
      <w:r>
        <w:rPr>
          <w:spacing w:val="-5"/>
        </w:rPr>
        <w:t> </w:t>
      </w:r>
      <w:r>
        <w:rPr>
          <w:spacing w:val="-2"/>
        </w:rPr>
        <w:t>cascata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Gullfoss.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prosegue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Parco</w:t>
      </w:r>
      <w:r>
        <w:rPr>
          <w:spacing w:val="-5"/>
        </w:rPr>
        <w:t> </w:t>
      </w:r>
      <w:r>
        <w:rPr>
          <w:spacing w:val="-2"/>
        </w:rPr>
        <w:t>Nazionale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Thingvellir,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grande</w:t>
      </w:r>
      <w:r>
        <w:rPr>
          <w:spacing w:val="-5"/>
        </w:rPr>
        <w:t> </w:t>
      </w:r>
      <w:r>
        <w:rPr>
          <w:spacing w:val="-2"/>
        </w:rPr>
        <w:t>rilevanza</w:t>
      </w:r>
      <w:r>
        <w:rPr>
          <w:spacing w:val="-5"/>
        </w:rPr>
        <w:t> </w:t>
      </w:r>
      <w:r>
        <w:rPr>
          <w:spacing w:val="-2"/>
        </w:rPr>
        <w:t>geologica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storica.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metà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40"/>
        </w:rPr>
        <w:t> </w:t>
      </w:r>
      <w:r>
        <w:rPr/>
        <w:t>è</w:t>
      </w:r>
      <w:r>
        <w:rPr>
          <w:spacing w:val="-9"/>
        </w:rPr>
        <w:t> </w:t>
      </w:r>
      <w:r>
        <w:rPr/>
        <w:t>prevista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presso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serra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Fridheimar,</w:t>
      </w:r>
      <w:r>
        <w:rPr>
          <w:spacing w:val="-9"/>
        </w:rPr>
        <w:t> </w:t>
      </w:r>
      <w:r>
        <w:rPr/>
        <w:t>inclusiva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degustazione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rinomato</w:t>
      </w:r>
      <w:r>
        <w:rPr>
          <w:spacing w:val="-9"/>
        </w:rPr>
        <w:t> </w:t>
      </w:r>
      <w:r>
        <w:rPr/>
        <w:t>buffet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zuppa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pomodoro.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percorso</w:t>
      </w:r>
      <w:r>
        <w:rPr>
          <w:spacing w:val="-9"/>
        </w:rPr>
        <w:t> </w:t>
      </w:r>
      <w:r>
        <w:rPr/>
        <w:t>prosegue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verso</w:t>
      </w:r>
      <w:r>
        <w:rPr>
          <w:spacing w:val="40"/>
        </w:rPr>
        <w:t> </w:t>
      </w:r>
      <w:r>
        <w:rPr/>
        <w:t>Vik. Cena e pernottamento in hotel.</w:t>
      </w:r>
    </w:p>
    <w:p>
      <w:pPr>
        <w:spacing w:line="241" w:lineRule="exact" w:before="162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z w:val="20"/>
        </w:rPr>
        <w:t>4: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pacing w:val="-5"/>
          <w:sz w:val="20"/>
        </w:rPr>
        <w:t>VIK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sud-est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raggiungere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laguna</w:t>
      </w:r>
      <w:r>
        <w:rPr>
          <w:spacing w:val="-8"/>
        </w:rPr>
        <w:t> </w:t>
      </w:r>
      <w:r>
        <w:rPr/>
        <w:t>glaciale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Jökulsárlón,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iceberg</w:t>
      </w:r>
      <w:r>
        <w:rPr>
          <w:spacing w:val="-8"/>
        </w:rPr>
        <w:t> </w:t>
      </w:r>
      <w:r>
        <w:rPr/>
        <w:t>galleggianti.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effettua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all’adiacente</w:t>
      </w:r>
      <w:r>
        <w:rPr>
          <w:spacing w:val="40"/>
        </w:rPr>
        <w:t> </w:t>
      </w:r>
      <w:r>
        <w:rPr/>
        <w:t>Spiaggia dei Diamanti, dove i blocchi di ghiaccio riposano sulla sabbia vulcanica. Sulla via del ritorno, è inclusa la sosta alla celebre spiaggia nera di ReynisȠara,</w:t>
      </w:r>
      <w:r>
        <w:rPr>
          <w:spacing w:val="40"/>
        </w:rPr>
        <w:t> </w:t>
      </w:r>
      <w:r>
        <w:rPr/>
        <w:t>caratterizzata</w:t>
      </w:r>
      <w:r>
        <w:rPr>
          <w:spacing w:val="-7"/>
        </w:rPr>
        <w:t> </w:t>
      </w:r>
      <w:r>
        <w:rPr/>
        <w:t>dalle</w:t>
      </w:r>
      <w:r>
        <w:rPr>
          <w:spacing w:val="-7"/>
        </w:rPr>
        <w:t> </w:t>
      </w:r>
      <w:r>
        <w:rPr/>
        <w:t>colonne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basalto.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conclude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Vik.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spacing w:line="241" w:lineRule="exact" w:before="162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1"/>
          <w:sz w:val="20"/>
        </w:rPr>
        <w:t> </w:t>
      </w:r>
      <w:r>
        <w:rPr>
          <w:b/>
          <w:color w:val="94E000"/>
          <w:sz w:val="20"/>
        </w:rPr>
        <w:t>5:</w:t>
      </w:r>
      <w:r>
        <w:rPr>
          <w:b/>
          <w:color w:val="94E000"/>
          <w:spacing w:val="2"/>
          <w:sz w:val="20"/>
        </w:rPr>
        <w:t> </w:t>
      </w:r>
      <w:r>
        <w:rPr>
          <w:b/>
          <w:color w:val="94E000"/>
          <w:sz w:val="20"/>
        </w:rPr>
        <w:t>VIK</w:t>
      </w:r>
      <w:r>
        <w:rPr>
          <w:b/>
          <w:color w:val="94E000"/>
          <w:spacing w:val="1"/>
          <w:sz w:val="20"/>
        </w:rPr>
        <w:t> </w:t>
      </w:r>
      <w:r>
        <w:rPr>
          <w:b/>
          <w:color w:val="94E000"/>
          <w:sz w:val="20"/>
        </w:rPr>
        <w:t>-</w:t>
      </w:r>
      <w:r>
        <w:rPr>
          <w:b/>
          <w:color w:val="94E000"/>
          <w:spacing w:val="2"/>
          <w:sz w:val="20"/>
        </w:rPr>
        <w:t> </w:t>
      </w:r>
      <w:r>
        <w:rPr>
          <w:b/>
          <w:color w:val="94E000"/>
          <w:spacing w:val="-2"/>
          <w:sz w:val="20"/>
        </w:rPr>
        <w:t>REYKJAVIK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Dopo la colazione, partenza per il rientro a Reykjavik. Lungo il percorso costiero, saranno effettuate soste fotografiche alle iconiche cascate di Skógafoss e Seljalandsfoss.</w:t>
      </w:r>
      <w:r>
        <w:rPr>
          <w:spacing w:val="40"/>
        </w:rPr>
        <w:t> </w:t>
      </w:r>
      <w:r>
        <w:rPr/>
        <w:t>Nel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sarà</w:t>
      </w:r>
      <w:r>
        <w:rPr>
          <w:spacing w:val="-3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visitare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rinomata</w:t>
      </w:r>
      <w:r>
        <w:rPr>
          <w:spacing w:val="-3"/>
        </w:rPr>
        <w:t> </w:t>
      </w:r>
      <w:r>
        <w:rPr/>
        <w:t>Blue</w:t>
      </w:r>
      <w:r>
        <w:rPr>
          <w:spacing w:val="-3"/>
        </w:rPr>
        <w:t> </w:t>
      </w:r>
      <w:r>
        <w:rPr/>
        <w:t>Lagoon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un’esperienza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relax</w:t>
      </w:r>
      <w:r>
        <w:rPr>
          <w:spacing w:val="-3"/>
        </w:rPr>
        <w:t> </w:t>
      </w:r>
      <w:r>
        <w:rPr/>
        <w:t>nelle</w:t>
      </w:r>
      <w:r>
        <w:rPr>
          <w:spacing w:val="-3"/>
        </w:rPr>
        <w:t> </w:t>
      </w:r>
      <w:r>
        <w:rPr/>
        <w:t>sue</w:t>
      </w:r>
      <w:r>
        <w:rPr>
          <w:spacing w:val="-3"/>
        </w:rPr>
        <w:t> </w:t>
      </w:r>
      <w:r>
        <w:rPr/>
        <w:t>acque</w:t>
      </w:r>
      <w:r>
        <w:rPr>
          <w:spacing w:val="-3"/>
        </w:rPr>
        <w:t> </w:t>
      </w:r>
      <w:r>
        <w:rPr/>
        <w:t>termali</w:t>
      </w:r>
      <w:r>
        <w:rPr>
          <w:spacing w:val="-3"/>
        </w:rPr>
        <w:t> </w:t>
      </w:r>
      <w:r>
        <w:rPr/>
        <w:t>(facoltativa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pagamento,</w:t>
      </w:r>
      <w:r>
        <w:rPr>
          <w:spacing w:val="-3"/>
        </w:rPr>
        <w:t> </w:t>
      </w:r>
      <w:r>
        <w:rPr/>
        <w:t>drink</w:t>
      </w:r>
      <w:r>
        <w:rPr>
          <w:spacing w:val="-3"/>
        </w:rPr>
        <w:t> </w:t>
      </w:r>
      <w:r>
        <w:rPr/>
        <w:t>incluso).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/>
        <w:t>Reykjavik. Cena libera e pernottamento.</w:t>
      </w:r>
    </w:p>
    <w:p>
      <w:pPr>
        <w:spacing w:line="241" w:lineRule="exact" w:before="161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6: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z w:val="20"/>
        </w:rPr>
        <w:t>REYKJAVIK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-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pacing w:val="-2"/>
          <w:sz w:val="20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privato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</w:pPr>
    </w:p>
    <w:p>
      <w:pPr>
        <w:spacing w:line="244" w:lineRule="auto" w:before="0"/>
        <w:ind w:left="12" w:right="8274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Reykjavik: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Fosshotel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Reykjavik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40"/>
          <w:sz w:val="16"/>
        </w:rPr>
        <w:t> </w:t>
      </w:r>
      <w:r>
        <w:rPr>
          <w:sz w:val="16"/>
        </w:rPr>
        <w:t>Selfoss: Selfoss Hotel 4*</w:t>
      </w:r>
    </w:p>
    <w:p>
      <w:pPr>
        <w:pStyle w:val="BodyText"/>
        <w:spacing w:before="3"/>
        <w:ind w:left="12"/>
      </w:pPr>
      <w:r>
        <w:rPr>
          <w:spacing w:val="-2"/>
        </w:rPr>
        <w:t>Vik: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Katla</w:t>
      </w:r>
      <w:r>
        <w:rPr>
          <w:spacing w:val="-4"/>
        </w:rPr>
        <w:t> </w:t>
      </w:r>
      <w:r>
        <w:rPr>
          <w:spacing w:val="-5"/>
        </w:rPr>
        <w:t>3*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6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2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07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8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7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52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34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1478" w:right="989" w:firstLine="231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2025-11-07T11:11:40Z</dcterms:created>
  <dcterms:modified xsi:type="dcterms:W3CDTF">2025-11-07T11:11:40Z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15.0</vt:lpwstr>
  </property>
</Properties>
</file>