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94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132096" id="docshapegroup1" coordorigin="0,0" coordsize="11986,16838">
                <v:shape style="position:absolute;left:0;top:0;width:11906;height:9913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CAMPIGLIO</w:t>
      </w:r>
    </w:p>
    <w:p>
      <w:pPr>
        <w:spacing w:before="13"/>
        <w:ind w:left="0" w:right="3" w:firstLine="0"/>
        <w:jc w:val="center"/>
        <w:rPr>
          <w:rFonts w:ascii="Times New Roman"/>
          <w:b/>
          <w:sz w:val="70"/>
        </w:rPr>
      </w:pPr>
      <w:r>
        <w:rPr>
          <w:rFonts w:ascii="Times New Roman"/>
          <w:b/>
          <w:color w:val="FFFFFF"/>
          <w:spacing w:val="-14"/>
          <w:sz w:val="70"/>
        </w:rPr>
        <w:t>TRENTINO</w:t>
      </w:r>
      <w:r>
        <w:rPr>
          <w:rFonts w:ascii="Times New Roman"/>
          <w:b/>
          <w:color w:val="FFFFFF"/>
          <w:spacing w:val="-43"/>
          <w:sz w:val="70"/>
        </w:rPr>
        <w:t> </w:t>
      </w:r>
      <w:r>
        <w:rPr>
          <w:rFonts w:ascii="Times New Roman"/>
          <w:b/>
          <w:color w:val="FFFFFF"/>
          <w:spacing w:val="-14"/>
          <w:sz w:val="70"/>
        </w:rPr>
        <w:t>ALTO</w:t>
      </w:r>
      <w:r>
        <w:rPr>
          <w:rFonts w:ascii="Times New Roman"/>
          <w:b/>
          <w:color w:val="FFFFFF"/>
          <w:spacing w:val="-43"/>
          <w:sz w:val="70"/>
        </w:rPr>
        <w:t> </w:t>
      </w:r>
      <w:r>
        <w:rPr>
          <w:rFonts w:ascii="Times New Roman"/>
          <w:b/>
          <w:color w:val="FFFFFF"/>
          <w:spacing w:val="-14"/>
          <w:sz w:val="70"/>
        </w:rPr>
        <w:t>ADIGE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1" w:right="0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295" w:val="left" w:leader="none"/>
        </w:tabs>
        <w:spacing w:line="457" w:lineRule="exact" w:before="367"/>
        <w:ind w:left="178" w:right="0" w:firstLine="0"/>
        <w:jc w:val="center"/>
        <w:rPr>
          <w:b/>
          <w:sz w:val="40"/>
        </w:rPr>
      </w:pPr>
      <w:r>
        <w:rPr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184896">
                <wp:simplePos x="0" y="0"/>
                <wp:positionH relativeFrom="page">
                  <wp:posOffset>3498279</wp:posOffset>
                </wp:positionH>
                <wp:positionV relativeFrom="paragraph">
                  <wp:posOffset>146139</wp:posOffset>
                </wp:positionV>
                <wp:extent cx="702945" cy="444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5.455109pt;margin-top:11.507073pt;width:55.35pt;height:35pt;mso-position-horizontal-relative:page;mso-position-vertical-relative:paragraph;z-index:-16131584" type="#_x0000_t202" id="docshape13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320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4"/>
          <w:sz w:val="40"/>
        </w:rPr>
        <w:t>p.p.</w:t>
      </w:r>
    </w:p>
    <w:p>
      <w:pPr>
        <w:spacing w:line="164" w:lineRule="exact" w:before="0"/>
        <w:ind w:left="173" w:right="0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TRATTAMENTO</w:t>
      </w:r>
      <w:r>
        <w:rPr>
          <w:b/>
          <w:color w:val="FFFFFF"/>
          <w:spacing w:val="10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11"/>
          <w:sz w:val="16"/>
        </w:rPr>
        <w:t> </w:t>
      </w:r>
      <w:r>
        <w:rPr>
          <w:b/>
          <w:color w:val="FFFFFF"/>
          <w:sz w:val="16"/>
        </w:rPr>
        <w:t>MEZZA</w:t>
      </w:r>
      <w:r>
        <w:rPr>
          <w:b/>
          <w:color w:val="FFFFFF"/>
          <w:spacing w:val="11"/>
          <w:sz w:val="16"/>
        </w:rPr>
        <w:t> </w:t>
      </w:r>
      <w:r>
        <w:rPr>
          <w:b/>
          <w:color w:val="FFFFFF"/>
          <w:spacing w:val="-2"/>
          <w:sz w:val="16"/>
        </w:rPr>
        <w:t>PENSIONE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1"/>
        <w:rPr>
          <w:b/>
        </w:rPr>
      </w:pPr>
    </w:p>
    <w:p>
      <w:pPr>
        <w:spacing w:line="235" w:lineRule="auto" w:before="0"/>
        <w:ind w:left="317" w:right="314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Il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TH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Madonna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Campiglio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Golf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Hotel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sorge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mezzo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alle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maestose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cime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dolomitiche,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centro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della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soleggiata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piana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Passo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Campo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Carlo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Magno.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Poco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lontano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dalla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nota Madonna di Campiglio, si trova a pochi metri dagli impianti di risalita per la ski-area Campiglio Dolomiti. È una residenza storica dotata di tutti i comfort di una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moderna struttura ricettiva: ristorazione di grande qualità, piscina coperta con area benessere e servizi per i più piccoli.</w:t>
      </w:r>
    </w:p>
    <w:p>
      <w:pPr>
        <w:spacing w:after="0" w:line="235" w:lineRule="auto"/>
        <w:jc w:val="center"/>
        <w:rPr>
          <w:b/>
          <w:sz w:val="16"/>
        </w:rPr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spacing w:after="60"/>
        <w:ind w:left="51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4" coordorigin="0,0" coordsize="1664,414">
                <v:shape style="position:absolute;left:0;top:22;width:204;height:376" id="docshape15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6" stroked="false">
                  <v:imagedata r:id="rId10" o:title=""/>
                </v:shape>
                <v:shape style="position:absolute;left:560;top:22;width:263;height:377" id="docshape17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18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120" w:lineRule="exact"/>
        <w:ind w:left="5119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19" coordorigin="0,0" coordsize="1667,120">
                <v:shape style="position:absolute;left:0;top:0;width:1667;height:120" id="docshape20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  <w:spacing w:before="33"/>
        <w:rPr>
          <w:b/>
          <w:sz w:val="26"/>
        </w:rPr>
      </w:pPr>
    </w:p>
    <w:p>
      <w:pPr>
        <w:spacing w:line="279" w:lineRule="exact" w:before="0"/>
        <w:ind w:left="0" w:right="117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5"/>
          <w:sz w:val="26"/>
        </w:rPr>
        <w:t>TH</w:t>
      </w:r>
      <w:r>
        <w:rPr>
          <w:rFonts w:ascii="Arial"/>
          <w:b/>
          <w:i/>
          <w:color w:val="94E000"/>
          <w:spacing w:val="6"/>
          <w:w w:val="95"/>
          <w:sz w:val="26"/>
        </w:rPr>
        <w:t> </w:t>
      </w:r>
      <w:r>
        <w:rPr>
          <w:rFonts w:ascii="Arial"/>
          <w:b/>
          <w:i/>
          <w:color w:val="94E000"/>
          <w:spacing w:val="8"/>
          <w:w w:val="95"/>
          <w:sz w:val="26"/>
        </w:rPr>
        <w:t>CAMPIGLIO</w:t>
      </w:r>
    </w:p>
    <w:p>
      <w:pPr>
        <w:spacing w:line="279" w:lineRule="exact" w:before="0"/>
        <w:ind w:left="0" w:right="116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0"/>
          <w:sz w:val="26"/>
        </w:rPr>
        <w:t>TRENTINO</w:t>
      </w:r>
      <w:r>
        <w:rPr>
          <w:rFonts w:ascii="Arial"/>
          <w:b/>
          <w:i/>
          <w:color w:val="94E000"/>
          <w:spacing w:val="53"/>
          <w:sz w:val="26"/>
        </w:rPr>
        <w:t> </w:t>
      </w:r>
      <w:r>
        <w:rPr>
          <w:rFonts w:ascii="Arial"/>
          <w:b/>
          <w:i/>
          <w:color w:val="94E000"/>
          <w:w w:val="80"/>
          <w:sz w:val="26"/>
        </w:rPr>
        <w:t>ALTO</w:t>
      </w:r>
      <w:r>
        <w:rPr>
          <w:rFonts w:ascii="Arial"/>
          <w:b/>
          <w:i/>
          <w:color w:val="94E000"/>
          <w:spacing w:val="53"/>
          <w:sz w:val="26"/>
        </w:rPr>
        <w:t> </w:t>
      </w:r>
      <w:r>
        <w:rPr>
          <w:rFonts w:ascii="Arial"/>
          <w:b/>
          <w:i/>
          <w:color w:val="94E000"/>
          <w:spacing w:val="8"/>
          <w:w w:val="80"/>
          <w:sz w:val="26"/>
        </w:rPr>
        <w:t>ADIGE</w:t>
      </w:r>
    </w:p>
    <w:p>
      <w:pPr>
        <w:pStyle w:val="BodyText"/>
        <w:spacing w:before="11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917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>
        <w:trPr>
          <w:trHeight w:val="803" w:hRule="atLeast"/>
        </w:trPr>
        <w:tc>
          <w:tcPr>
            <w:tcW w:w="1222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917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23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952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0" w:right="83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952" w:type="dxa"/>
          </w:tcPr>
          <w:p>
            <w:pPr>
              <w:pStyle w:val="TableParagraph"/>
              <w:spacing w:line="264" w:lineRule="auto" w:before="132"/>
              <w:ind w:right="83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BASE</w:t>
            </w:r>
          </w:p>
          <w:p>
            <w:pPr>
              <w:pStyle w:val="TableParagraph"/>
              <w:spacing w:line="181" w:lineRule="exact" w:before="0"/>
              <w:ind w:left="98" w:right="83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SUPERIOR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line="220" w:lineRule="auto" w:before="91"/>
              <w:ind w:left="113" w:firstLine="10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</w:p>
          <w:p>
            <w:pPr>
              <w:pStyle w:val="TableParagraph"/>
              <w:spacing w:line="220" w:lineRule="auto" w:before="1"/>
              <w:ind w:left="88" w:firstLine="17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SUPERIOR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4UTRAVEL</w:t>
            </w:r>
          </w:p>
        </w:tc>
        <w:tc>
          <w:tcPr>
            <w:tcW w:w="952" w:type="dxa"/>
          </w:tcPr>
          <w:p>
            <w:pPr>
              <w:pStyle w:val="TableParagraph"/>
              <w:spacing w:line="264" w:lineRule="auto" w:before="132"/>
              <w:ind w:right="85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FAMILY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line="220" w:lineRule="auto" w:before="91"/>
              <w:ind w:right="84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FAMILY</w:t>
            </w:r>
            <w:r>
              <w:rPr>
                <w:rFonts w:ascii="DM Sans 9pt"/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952" w:type="dxa"/>
          </w:tcPr>
          <w:p>
            <w:pPr>
              <w:pStyle w:val="TableParagraph"/>
              <w:spacing w:before="14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92" w:right="83" w:hanging="1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EXECUTIVE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line="220" w:lineRule="auto" w:before="91"/>
              <w:ind w:right="86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EXCUTIVE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952" w:type="dxa"/>
          </w:tcPr>
          <w:p>
            <w:pPr>
              <w:pStyle w:val="TableParagraph"/>
              <w:spacing w:line="220" w:lineRule="auto" w:before="91"/>
              <w:ind w:left="218" w:right="209" w:hanging="1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JUNIOR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SUITE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line="220" w:lineRule="auto" w:before="91"/>
              <w:ind w:left="144" w:right="136" w:hanging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JUNIOR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SUITE</w:t>
            </w:r>
          </w:p>
        </w:tc>
        <w:tc>
          <w:tcPr>
            <w:tcW w:w="952" w:type="dxa"/>
          </w:tcPr>
          <w:p>
            <w:pPr>
              <w:pStyle w:val="TableParagraph"/>
              <w:spacing w:before="14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48" w:right="141" w:firstLine="13"/>
              <w:jc w:val="both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spacing w:val="-2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9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2"/>
                <w:w w:val="110"/>
                <w:sz w:val="14"/>
              </w:rPr>
              <w:t>3°/4°</w:t>
            </w:r>
            <w:r>
              <w:rPr>
                <w:rFonts w:ascii="DM Sans 9pt" w:hAnsi="DM Sans 9pt"/>
                <w:spacing w:val="40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4"/>
              </w:rPr>
              <w:t>letto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4"/>
              </w:rPr>
              <w:t>3/13</w:t>
            </w:r>
            <w:r>
              <w:rPr>
                <w:rFonts w:ascii="DM Sans 9pt" w:hAnsi="DM Sans 9pt"/>
                <w:w w:val="110"/>
                <w:sz w:val="14"/>
              </w:rPr>
              <w:t> anni</w:t>
            </w:r>
            <w:r>
              <w:rPr>
                <w:rFonts w:ascii="DM Sans 9pt" w:hAnsi="DM Sans 9pt"/>
                <w:spacing w:val="-11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n.c.</w:t>
            </w:r>
          </w:p>
        </w:tc>
      </w:tr>
      <w:tr>
        <w:trPr>
          <w:trHeight w:val="410" w:hRule="atLeast"/>
        </w:trPr>
        <w:tc>
          <w:tcPr>
            <w:tcW w:w="1222" w:type="dxa"/>
          </w:tcPr>
          <w:p>
            <w:pPr>
              <w:pStyle w:val="TableParagraph"/>
              <w:spacing w:before="116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917" w:type="dxa"/>
          </w:tcPr>
          <w:p>
            <w:pPr>
              <w:pStyle w:val="TableParagraph"/>
              <w:spacing w:before="66"/>
              <w:ind w:left="260"/>
              <w:jc w:val="left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18/12</w:t>
            </w:r>
            <w:r>
              <w:rPr>
                <w:color w:val="020203"/>
                <w:spacing w:val="-3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9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21/12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3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348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320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367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338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sz w:val="20"/>
              </w:rPr>
              <w:t>403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371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9"/>
              <w:rPr>
                <w:sz w:val="20"/>
              </w:rPr>
            </w:pPr>
            <w:r>
              <w:rPr>
                <w:sz w:val="20"/>
              </w:rPr>
              <w:t>477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9"/>
              <w:rPr>
                <w:sz w:val="20"/>
              </w:rPr>
            </w:pPr>
            <w:r>
              <w:rPr>
                <w:color w:val="FFFFFF"/>
                <w:sz w:val="20"/>
              </w:rPr>
              <w:t>439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222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917" w:type="dxa"/>
          </w:tcPr>
          <w:p>
            <w:pPr>
              <w:pStyle w:val="TableParagraph"/>
              <w:spacing w:before="66"/>
              <w:ind w:left="262"/>
              <w:jc w:val="left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1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91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26/12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020203"/>
                <w:sz w:val="20"/>
              </w:rPr>
              <w:t>660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FFFFFF"/>
                <w:sz w:val="20"/>
              </w:rPr>
              <w:t>607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020203"/>
                <w:sz w:val="20"/>
              </w:rPr>
              <w:t>695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639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spacing w:val="-7"/>
                <w:sz w:val="20"/>
              </w:rPr>
              <w:t>765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704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sz w:val="20"/>
              </w:rPr>
              <w:t>905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color w:val="FFFFFF"/>
                <w:sz w:val="20"/>
              </w:rPr>
              <w:t>833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222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917" w:type="dxa"/>
          </w:tcPr>
          <w:p>
            <w:pPr>
              <w:pStyle w:val="TableParagraph"/>
              <w:spacing w:before="66"/>
              <w:ind w:left="256"/>
              <w:jc w:val="left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26/12</w:t>
            </w:r>
            <w:r>
              <w:rPr>
                <w:color w:val="020203"/>
                <w:spacing w:val="-5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02/01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1.990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1.831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left="148"/>
              <w:jc w:val="left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2.095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1.927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2.305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left="182"/>
              <w:jc w:val="left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2.121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spacing w:val="-4"/>
                <w:sz w:val="20"/>
              </w:rPr>
              <w:t>2.722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left="145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2.504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222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917" w:type="dxa"/>
          </w:tcPr>
          <w:p>
            <w:pPr>
              <w:pStyle w:val="TableParagraph"/>
              <w:spacing w:before="66"/>
              <w:ind w:left="251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02/01</w:t>
            </w:r>
            <w:r>
              <w:rPr>
                <w:color w:val="020203"/>
                <w:spacing w:val="-5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06/01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916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FFFFFF"/>
                <w:sz w:val="20"/>
              </w:rPr>
              <w:t>843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964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887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left="14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1.060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975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left="15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1.252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left="176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1.152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222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917" w:type="dxa"/>
          </w:tcPr>
          <w:p>
            <w:pPr>
              <w:pStyle w:val="TableParagraph"/>
              <w:spacing w:before="66"/>
              <w:ind w:left="264"/>
              <w:jc w:val="left"/>
              <w:rPr>
                <w:sz w:val="12"/>
              </w:rPr>
            </w:pPr>
            <w:r>
              <w:rPr>
                <w:color w:val="020203"/>
                <w:spacing w:val="-7"/>
                <w:w w:val="115"/>
                <w:sz w:val="12"/>
              </w:rPr>
              <w:t>11/01</w:t>
            </w:r>
            <w:r>
              <w:rPr>
                <w:color w:val="020203"/>
                <w:spacing w:val="-6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92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18/01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020203"/>
                <w:sz w:val="20"/>
              </w:rPr>
              <w:t>935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6"/>
              <w:rPr>
                <w:sz w:val="20"/>
              </w:rPr>
            </w:pPr>
            <w:r>
              <w:rPr>
                <w:color w:val="FFFFFF"/>
                <w:sz w:val="20"/>
              </w:rPr>
              <w:t>860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left="156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1.079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right="88"/>
              <w:rPr>
                <w:sz w:val="20"/>
              </w:rPr>
            </w:pPr>
            <w:r>
              <w:rPr>
                <w:color w:val="FFFFFF"/>
                <w:sz w:val="20"/>
              </w:rPr>
              <w:t>993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94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1.277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spacing w:before="94"/>
              <w:ind w:left="184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1.175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16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8"/>
              <w:jc w:val="left"/>
              <w:rPr>
                <w:sz w:val="12"/>
              </w:rPr>
            </w:pPr>
            <w:r>
              <w:rPr>
                <w:color w:val="020203"/>
                <w:spacing w:val="-5"/>
                <w:w w:val="115"/>
                <w:sz w:val="12"/>
              </w:rPr>
              <w:t>18/01</w:t>
            </w:r>
            <w:r>
              <w:rPr>
                <w:color w:val="020203"/>
                <w:spacing w:val="-4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7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25/01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020203"/>
                <w:sz w:val="20"/>
              </w:rPr>
              <w:t>935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FFFFFF"/>
                <w:sz w:val="20"/>
              </w:rPr>
              <w:t>860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6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1.079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FFFFFF"/>
                <w:sz w:val="20"/>
              </w:rPr>
              <w:t>993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52" w:type="dxa"/>
          </w:tcPr>
          <w:p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1.277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84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1.175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3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25/01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01/02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1.034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951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2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1.087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1.000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9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1.193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52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4"/>
              <w:jc w:val="left"/>
              <w:rPr>
                <w:sz w:val="20"/>
              </w:rPr>
            </w:pPr>
            <w:r>
              <w:rPr>
                <w:spacing w:val="-13"/>
                <w:sz w:val="20"/>
              </w:rPr>
              <w:t>1.414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57"/>
              <w:jc w:val="left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1.301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1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5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08/02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1.125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1.186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61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1.091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1.307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1.543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72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1.419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46"/>
              <w:jc w:val="left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08/02</w:t>
            </w:r>
            <w:r>
              <w:rPr>
                <w:color w:val="020203"/>
                <w:spacing w:val="-2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7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15/02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1.208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color w:val="FFFFFF"/>
                <w:spacing w:val="-22"/>
                <w:sz w:val="20"/>
              </w:rPr>
              <w:t>1.112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4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1.269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1.168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1.398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56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1.287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4"/>
                <w:sz w:val="20"/>
              </w:rPr>
              <w:t>1.649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1.517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3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22/02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left="154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1.322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1.217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1.391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52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1.280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6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1.528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1.405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4"/>
                <w:sz w:val="20"/>
              </w:rPr>
              <w:t>1.809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1.664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46"/>
              <w:jc w:val="left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2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6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01/03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left="156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1.246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1.147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4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1.315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1.210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1.444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57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1.328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1"/>
                <w:sz w:val="20"/>
              </w:rPr>
              <w:t>1.710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59"/>
              <w:jc w:val="left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1.573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1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5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08/03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1.125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1.186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61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1.091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1.307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1.543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72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1.419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46"/>
              <w:jc w:val="left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2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7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15/03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874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FFFFFF"/>
                <w:sz w:val="20"/>
              </w:rPr>
              <w:t>804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020203"/>
                <w:sz w:val="20"/>
              </w:rPr>
              <w:t>920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z w:val="20"/>
              </w:rPr>
              <w:t>846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52" w:type="dxa"/>
          </w:tcPr>
          <w:p>
            <w:pPr>
              <w:pStyle w:val="TableParagraph"/>
              <w:ind w:left="179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1.011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FFFFFF"/>
                <w:sz w:val="20"/>
              </w:rPr>
              <w:t>930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52" w:type="dxa"/>
          </w:tcPr>
          <w:p>
            <w:pPr>
              <w:pStyle w:val="TableParagraph"/>
              <w:ind w:left="179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1.193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52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3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w w:val="120"/>
                <w:sz w:val="12"/>
              </w:rPr>
              <w:t>22/03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821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755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020203"/>
                <w:sz w:val="20"/>
              </w:rPr>
              <w:t>866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950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874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6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46"/>
              <w:jc w:val="left"/>
              <w:rPr>
                <w:sz w:val="12"/>
              </w:rPr>
            </w:pPr>
            <w:r>
              <w:rPr>
                <w:w w:val="115"/>
                <w:sz w:val="12"/>
              </w:rPr>
              <w:t>22/03</w:t>
            </w:r>
            <w:r>
              <w:rPr>
                <w:spacing w:val="-2"/>
                <w:w w:val="115"/>
                <w:sz w:val="12"/>
              </w:rPr>
              <w:t> </w:t>
            </w:r>
            <w:r>
              <w:rPr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3"/>
              <w:jc w:val="left"/>
              <w:rPr>
                <w:sz w:val="12"/>
              </w:rPr>
            </w:pPr>
            <w:r>
              <w:rPr>
                <w:spacing w:val="-2"/>
                <w:w w:val="120"/>
                <w:sz w:val="12"/>
              </w:rPr>
              <w:t>29/03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pacing w:val="-11"/>
                <w:sz w:val="20"/>
              </w:rPr>
              <w:t>821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755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866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950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874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6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5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29/04</w:t>
            </w:r>
            <w:r>
              <w:rPr>
                <w:spacing w:val="-3"/>
                <w:w w:val="115"/>
                <w:sz w:val="12"/>
              </w:rPr>
              <w:t> </w:t>
            </w:r>
            <w:r>
              <w:rPr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2"/>
              <w:jc w:val="left"/>
              <w:rPr>
                <w:sz w:val="12"/>
              </w:rPr>
            </w:pPr>
            <w:r>
              <w:rPr>
                <w:spacing w:val="-2"/>
                <w:w w:val="120"/>
                <w:sz w:val="12"/>
              </w:rPr>
              <w:t>05/04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pacing w:val="-11"/>
                <w:sz w:val="20"/>
              </w:rPr>
              <w:t>821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755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866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950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874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6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w w:val="80"/>
                <w:sz w:val="16"/>
              </w:rPr>
              <w:t>s</w:t>
            </w:r>
          </w:p>
        </w:tc>
        <w:tc>
          <w:tcPr>
            <w:tcW w:w="917" w:type="dxa"/>
          </w:tcPr>
          <w:p>
            <w:pPr>
              <w:pStyle w:val="TableParagraph"/>
              <w:spacing w:before="93"/>
              <w:ind w:left="247"/>
              <w:jc w:val="left"/>
              <w:rPr>
                <w:sz w:val="12"/>
              </w:rPr>
            </w:pPr>
            <w:r>
              <w:rPr>
                <w:w w:val="115"/>
                <w:sz w:val="12"/>
              </w:rPr>
              <w:t>05/04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10"/>
                <w:w w:val="115"/>
                <w:sz w:val="12"/>
              </w:rPr>
              <w:t>-</w:t>
            </w:r>
          </w:p>
          <w:p>
            <w:pPr>
              <w:pStyle w:val="TableParagraph"/>
              <w:spacing w:before="6"/>
              <w:ind w:left="289"/>
              <w:jc w:val="left"/>
              <w:rPr>
                <w:sz w:val="12"/>
              </w:rPr>
            </w:pPr>
            <w:r>
              <w:rPr>
                <w:spacing w:val="-2"/>
                <w:w w:val="120"/>
                <w:sz w:val="12"/>
              </w:rPr>
              <w:t>12/04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6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pacing w:val="-11"/>
                <w:sz w:val="20"/>
              </w:rPr>
              <w:t>821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755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866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950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874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ind w:left="176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52" w:type="dxa"/>
            <w:shd w:val="clear" w:color="auto" w:fill="94E000"/>
          </w:tcPr>
          <w:p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52" w:type="dxa"/>
          </w:tcPr>
          <w:p>
            <w:pPr>
              <w:pStyle w:val="TableParagraph"/>
              <w:spacing w:before="143"/>
              <w:ind w:right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line="235" w:lineRule="auto" w:before="99"/>
        <w:ind w:left="151" w:right="21"/>
      </w:pPr>
      <w:r>
        <w:rPr>
          <w:color w:val="020203"/>
        </w:rPr>
        <w:t>Quote</w:t>
      </w:r>
      <w:r>
        <w:rPr>
          <w:color w:val="020203"/>
          <w:spacing w:val="-6"/>
        </w:rPr>
        <w:t> </w:t>
      </w:r>
      <w:r>
        <w:rPr>
          <w:color w:val="020203"/>
        </w:rPr>
        <w:t>promozionali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persona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il</w:t>
      </w:r>
      <w:r>
        <w:rPr>
          <w:color w:val="020203"/>
          <w:spacing w:val="-6"/>
        </w:rPr>
        <w:t> </w:t>
      </w:r>
      <w:r>
        <w:rPr>
          <w:color w:val="020203"/>
        </w:rPr>
        <w:t>periodo</w:t>
      </w:r>
      <w:r>
        <w:rPr>
          <w:color w:val="020203"/>
          <w:spacing w:val="-6"/>
        </w:rPr>
        <w:t> </w:t>
      </w:r>
      <w:r>
        <w:rPr>
          <w:color w:val="020203"/>
        </w:rPr>
        <w:t>indicato,</w:t>
      </w:r>
      <w:r>
        <w:rPr>
          <w:color w:val="020203"/>
          <w:spacing w:val="-6"/>
        </w:rPr>
        <w:t> </w:t>
      </w:r>
      <w:r>
        <w:rPr>
          <w:color w:val="020203"/>
        </w:rPr>
        <w:t>nella</w:t>
      </w:r>
      <w:r>
        <w:rPr>
          <w:color w:val="020203"/>
          <w:spacing w:val="-6"/>
        </w:rPr>
        <w:t> </w:t>
      </w:r>
      <w:r>
        <w:rPr>
          <w:color w:val="020203"/>
        </w:rPr>
        <w:t>tipologia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prescelta,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6"/>
        </w:rPr>
        <w:t> </w:t>
      </w:r>
      <w:r>
        <w:rPr>
          <w:color w:val="020203"/>
        </w:rPr>
        <w:t>trattamento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Mezza</w:t>
      </w:r>
      <w:r>
        <w:rPr>
          <w:color w:val="020203"/>
          <w:spacing w:val="-6"/>
        </w:rPr>
        <w:t> </w:t>
      </w:r>
      <w:r>
        <w:rPr>
          <w:color w:val="020203"/>
        </w:rPr>
        <w:t>Pensione</w:t>
      </w:r>
      <w:r>
        <w:rPr>
          <w:color w:val="020203"/>
          <w:spacing w:val="-6"/>
        </w:rPr>
        <w:t> </w:t>
      </w:r>
      <w:r>
        <w:rPr>
          <w:color w:val="020203"/>
        </w:rPr>
        <w:t>(bevande</w:t>
      </w:r>
      <w:r>
        <w:rPr>
          <w:color w:val="020203"/>
          <w:spacing w:val="-6"/>
        </w:rPr>
        <w:t> </w:t>
      </w:r>
      <w:r>
        <w:rPr>
          <w:color w:val="020203"/>
        </w:rPr>
        <w:t>escluse).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soggette</w:t>
      </w:r>
      <w:r>
        <w:rPr>
          <w:color w:val="020203"/>
          <w:spacing w:val="-6"/>
        </w:rPr>
        <w:t> </w:t>
      </w:r>
      <w:r>
        <w:rPr>
          <w:color w:val="020203"/>
        </w:rPr>
        <w:t>alla</w:t>
      </w:r>
      <w:r>
        <w:rPr>
          <w:color w:val="020203"/>
          <w:spacing w:val="-6"/>
        </w:rPr>
        <w:t> </w:t>
      </w:r>
      <w:r>
        <w:rPr>
          <w:color w:val="020203"/>
        </w:rPr>
        <w:t>disponibilità</w:t>
      </w:r>
      <w:r>
        <w:rPr>
          <w:color w:val="020203"/>
          <w:spacing w:val="40"/>
        </w:rPr>
        <w:t> </w:t>
      </w:r>
      <w:r>
        <w:rPr>
          <w:color w:val="020203"/>
        </w:rPr>
        <w:t>dei contingenti dedicati.</w:t>
      </w:r>
    </w:p>
    <w:p>
      <w:pPr>
        <w:spacing w:line="194" w:lineRule="exact" w:before="190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INIZIO/FINE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SOGGIORNO:</w:t>
      </w:r>
      <w:r>
        <w:rPr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17.00/10.00,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soggiorni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minimo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5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notti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inferiori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quelli</w:t>
      </w:r>
      <w:r>
        <w:rPr>
          <w:color w:val="020203"/>
          <w:spacing w:val="-4"/>
        </w:rPr>
        <w:t> </w:t>
      </w:r>
      <w:r>
        <w:rPr>
          <w:color w:val="020203"/>
        </w:rPr>
        <w:t>segnati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tabella</w:t>
      </w:r>
      <w:r>
        <w:rPr>
          <w:color w:val="020203"/>
          <w:spacing w:val="-4"/>
        </w:rPr>
        <w:t> </w:t>
      </w:r>
      <w:r>
        <w:rPr>
          <w:color w:val="020203"/>
        </w:rPr>
        <w:t>,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disponibile,</w:t>
      </w:r>
      <w:r>
        <w:rPr>
          <w:color w:val="020203"/>
          <w:spacing w:val="-3"/>
        </w:rPr>
        <w:t> </w:t>
      </w:r>
      <w:r>
        <w:rPr>
          <w:color w:val="020203"/>
        </w:rPr>
        <w:t>sarà</w:t>
      </w:r>
      <w:r>
        <w:rPr>
          <w:color w:val="020203"/>
          <w:spacing w:val="-4"/>
        </w:rPr>
        <w:t> </w:t>
      </w:r>
      <w:r>
        <w:rPr>
          <w:color w:val="020203"/>
        </w:rPr>
        <w:t>fornita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prorata</w:t>
      </w:r>
    </w:p>
    <w:p>
      <w:pPr>
        <w:spacing w:line="194" w:lineRule="exact" w:before="188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RIDUZIONI:</w:t>
      </w:r>
      <w:r>
        <w:rPr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3°/4°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Letto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5"/>
          <w:sz w:val="16"/>
        </w:rPr>
        <w:t>30%</w:t>
      </w:r>
    </w:p>
    <w:p>
      <w:pPr>
        <w:pStyle w:val="BodyText"/>
        <w:spacing w:line="235" w:lineRule="auto" w:before="2"/>
        <w:ind w:left="151" w:right="5279"/>
      </w:pP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Bivano</w:t>
      </w:r>
      <w:r>
        <w:rPr>
          <w:color w:val="020203"/>
          <w:spacing w:val="-6"/>
        </w:rPr>
        <w:t> </w:t>
      </w:r>
      <w:r>
        <w:rPr>
          <w:color w:val="020203"/>
        </w:rPr>
        <w:t>Executive:</w:t>
      </w:r>
      <w:r>
        <w:rPr>
          <w:color w:val="020203"/>
          <w:spacing w:val="-5"/>
        </w:rPr>
        <w:t> </w:t>
      </w:r>
      <w:r>
        <w:rPr>
          <w:color w:val="020203"/>
        </w:rPr>
        <w:t>3°/4°</w:t>
      </w:r>
      <w:r>
        <w:rPr>
          <w:color w:val="020203"/>
          <w:spacing w:val="-5"/>
        </w:rPr>
        <w:t> </w:t>
      </w:r>
      <w:r>
        <w:rPr>
          <w:color w:val="020203"/>
        </w:rPr>
        <w:t>letto</w:t>
      </w:r>
      <w:r>
        <w:rPr>
          <w:color w:val="020203"/>
          <w:spacing w:val="-6"/>
        </w:rPr>
        <w:t> </w:t>
      </w:r>
      <w:r>
        <w:rPr>
          <w:color w:val="020203"/>
        </w:rPr>
        <w:t>bambini</w:t>
      </w:r>
      <w:r>
        <w:rPr>
          <w:color w:val="020203"/>
          <w:spacing w:val="-6"/>
        </w:rPr>
        <w:t> </w:t>
      </w:r>
      <w:r>
        <w:rPr>
          <w:color w:val="020203"/>
        </w:rPr>
        <w:t>3-13</w:t>
      </w:r>
      <w:r>
        <w:rPr>
          <w:color w:val="020203"/>
          <w:spacing w:val="-5"/>
        </w:rPr>
        <w:t> </w:t>
      </w:r>
      <w:r>
        <w:rPr>
          <w:color w:val="020203"/>
        </w:rPr>
        <w:t>anni</w:t>
      </w:r>
      <w:r>
        <w:rPr>
          <w:color w:val="020203"/>
          <w:spacing w:val="-6"/>
        </w:rPr>
        <w:t> </w:t>
      </w:r>
      <w:r>
        <w:rPr>
          <w:color w:val="020203"/>
        </w:rPr>
        <w:t>n.c.:</w:t>
      </w:r>
      <w:r>
        <w:rPr>
          <w:color w:val="020203"/>
          <w:spacing w:val="-5"/>
        </w:rPr>
        <w:t> </w:t>
      </w:r>
      <w:r>
        <w:rPr>
          <w:color w:val="020203"/>
        </w:rPr>
        <w:t>25%;</w:t>
      </w:r>
      <w:r>
        <w:rPr>
          <w:color w:val="020203"/>
          <w:spacing w:val="-5"/>
        </w:rPr>
        <w:t> </w:t>
      </w:r>
      <w:r>
        <w:rPr>
          <w:color w:val="020203"/>
        </w:rPr>
        <w:t>3°/4°</w:t>
      </w:r>
      <w:r>
        <w:rPr>
          <w:color w:val="020203"/>
          <w:spacing w:val="-5"/>
        </w:rPr>
        <w:t> </w:t>
      </w:r>
      <w:r>
        <w:rPr>
          <w:color w:val="020203"/>
        </w:rPr>
        <w:t>letto</w:t>
      </w:r>
      <w:r>
        <w:rPr>
          <w:color w:val="020203"/>
          <w:spacing w:val="-6"/>
        </w:rPr>
        <w:t> </w:t>
      </w:r>
      <w:r>
        <w:rPr>
          <w:color w:val="020203"/>
        </w:rPr>
        <w:t>adulti:</w:t>
      </w:r>
      <w:r>
        <w:rPr>
          <w:color w:val="020203"/>
          <w:spacing w:val="-5"/>
        </w:rPr>
        <w:t> </w:t>
      </w:r>
      <w:r>
        <w:rPr>
          <w:color w:val="020203"/>
        </w:rPr>
        <w:t>15%</w:t>
      </w:r>
      <w:r>
        <w:rPr>
          <w:color w:val="020203"/>
          <w:spacing w:val="40"/>
        </w:rPr>
        <w:t> </w:t>
      </w:r>
      <w:r>
        <w:rPr>
          <w:color w:val="020203"/>
        </w:rPr>
        <w:t>Trattamento camera e colazione 25 € a persona a notte</w:t>
      </w:r>
    </w:p>
    <w:p>
      <w:pPr>
        <w:pStyle w:val="BodyText"/>
        <w:spacing w:before="190"/>
        <w:ind w:left="151"/>
      </w:pPr>
      <w:r>
        <w:rPr>
          <w:color w:val="020203"/>
        </w:rPr>
        <w:t>Formula</w:t>
      </w:r>
      <w:r>
        <w:rPr>
          <w:color w:val="020203"/>
          <w:spacing w:val="-6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+</w:t>
      </w:r>
      <w:r>
        <w:rPr>
          <w:color w:val="020203"/>
          <w:spacing w:val="-3"/>
        </w:rPr>
        <w:t> </w:t>
      </w:r>
      <w:r>
        <w:rPr>
          <w:color w:val="020203"/>
        </w:rPr>
        <w:t>bambino:</w:t>
      </w:r>
      <w:r>
        <w:rPr>
          <w:color w:val="020203"/>
          <w:spacing w:val="-2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50%;</w:t>
      </w:r>
      <w:r>
        <w:rPr>
          <w:color w:val="020203"/>
          <w:spacing w:val="-2"/>
        </w:rPr>
        <w:t> </w:t>
      </w:r>
      <w:r>
        <w:rPr>
          <w:color w:val="020203"/>
        </w:rPr>
        <w:t>2°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70%</w:t>
      </w:r>
    </w:p>
    <w:p>
      <w:pPr>
        <w:spacing w:before="189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Occupazione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Family:</w:t>
      </w:r>
      <w:r>
        <w:rPr>
          <w:b/>
          <w:color w:val="020203"/>
          <w:spacing w:val="-3"/>
          <w:sz w:val="16"/>
        </w:rPr>
        <w:t> </w:t>
      </w:r>
      <w:r>
        <w:rPr>
          <w:color w:val="020203"/>
          <w:sz w:val="16"/>
        </w:rPr>
        <w:t>2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+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1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bambino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3-13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n.c.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2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+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2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bambini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3-13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4"/>
          <w:sz w:val="16"/>
        </w:rPr>
        <w:t> n.c.</w:t>
      </w:r>
    </w:p>
    <w:p>
      <w:pPr>
        <w:spacing w:line="194" w:lineRule="exact" w:before="188"/>
        <w:ind w:left="151" w:right="0" w:firstLine="0"/>
        <w:jc w:val="left"/>
        <w:rPr>
          <w:b/>
          <w:sz w:val="16"/>
        </w:rPr>
      </w:pPr>
      <w:r>
        <w:rPr>
          <w:b/>
          <w:color w:val="020203"/>
          <w:spacing w:val="-2"/>
          <w:sz w:val="16"/>
        </w:rPr>
        <w:t>SUPPLEMENTI:</w:t>
      </w:r>
    </w:p>
    <w:p>
      <w:pPr>
        <w:pStyle w:val="BodyText"/>
        <w:spacing w:line="235" w:lineRule="auto" w:before="2"/>
        <w:ind w:left="151" w:right="2119"/>
      </w:pP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singola</w:t>
      </w:r>
      <w:r>
        <w:rPr>
          <w:color w:val="020203"/>
          <w:spacing w:val="-4"/>
        </w:rPr>
        <w:t> </w:t>
      </w:r>
      <w:r>
        <w:rPr>
          <w:color w:val="020203"/>
        </w:rPr>
        <w:t>Superior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richiesta)</w:t>
      </w:r>
      <w:r>
        <w:rPr>
          <w:color w:val="020203"/>
          <w:spacing w:val="-4"/>
        </w:rPr>
        <w:t> </w:t>
      </w:r>
      <w:r>
        <w:rPr>
          <w:color w:val="020203"/>
        </w:rPr>
        <w:t>nessun</w:t>
      </w:r>
      <w:r>
        <w:rPr>
          <w:color w:val="020203"/>
          <w:spacing w:val="-4"/>
        </w:rPr>
        <w:t> </w:t>
      </w:r>
      <w:r>
        <w:rPr>
          <w:color w:val="020203"/>
        </w:rPr>
        <w:t>supplemento;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Doppia</w:t>
      </w:r>
      <w:r>
        <w:rPr>
          <w:color w:val="020203"/>
          <w:spacing w:val="-4"/>
        </w:rPr>
        <w:t> </w:t>
      </w:r>
      <w:r>
        <w:rPr>
          <w:color w:val="020203"/>
        </w:rPr>
        <w:t>uso</w:t>
      </w:r>
      <w:r>
        <w:rPr>
          <w:color w:val="020203"/>
          <w:spacing w:val="-4"/>
        </w:rPr>
        <w:t> </w:t>
      </w:r>
      <w:r>
        <w:rPr>
          <w:color w:val="020203"/>
        </w:rPr>
        <w:t>Singola</w:t>
      </w:r>
      <w:r>
        <w:rPr>
          <w:color w:val="020203"/>
          <w:spacing w:val="-4"/>
        </w:rPr>
        <w:t> </w:t>
      </w:r>
      <w:r>
        <w:rPr>
          <w:color w:val="020203"/>
        </w:rPr>
        <w:t>Superior</w:t>
      </w:r>
      <w:r>
        <w:rPr>
          <w:color w:val="020203"/>
          <w:spacing w:val="-3"/>
        </w:rPr>
        <w:t> </w:t>
      </w:r>
      <w:r>
        <w:rPr>
          <w:color w:val="020203"/>
        </w:rPr>
        <w:t>ed</w:t>
      </w:r>
      <w:r>
        <w:rPr>
          <w:color w:val="020203"/>
          <w:spacing w:val="-4"/>
        </w:rPr>
        <w:t> </w:t>
      </w:r>
      <w:r>
        <w:rPr>
          <w:color w:val="020203"/>
        </w:rPr>
        <w:t>Executive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richiesta)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40%</w:t>
      </w:r>
      <w:r>
        <w:rPr>
          <w:color w:val="020203"/>
          <w:spacing w:val="40"/>
        </w:rPr>
        <w:t> </w:t>
      </w:r>
      <w:r>
        <w:rPr>
          <w:color w:val="020203"/>
        </w:rPr>
        <w:t>Camera Family PLUS (2adulti + 2 bambini) supplemento 91€</w:t>
      </w:r>
      <w:r>
        <w:rPr>
          <w:color w:val="020203"/>
          <w:spacing w:val="40"/>
        </w:rPr>
        <w:t> </w:t>
      </w:r>
      <w:r>
        <w:rPr>
          <w:color w:val="020203"/>
        </w:rPr>
        <w:t>a camera per notte</w:t>
      </w:r>
    </w:p>
    <w:p>
      <w:pPr>
        <w:pStyle w:val="BodyText"/>
        <w:spacing w:line="193" w:lineRule="exact"/>
        <w:ind w:left="151"/>
      </w:pPr>
      <w:r>
        <w:rPr>
          <w:color w:val="020203"/>
        </w:rPr>
        <w:t>THINKY</w:t>
      </w:r>
      <w:r>
        <w:rPr>
          <w:color w:val="020203"/>
          <w:spacing w:val="-5"/>
        </w:rPr>
        <w:t> </w:t>
      </w:r>
      <w:r>
        <w:rPr>
          <w:color w:val="020203"/>
        </w:rPr>
        <w:t>CARD</w:t>
      </w:r>
      <w:r>
        <w:rPr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5"/>
        </w:rPr>
        <w:t> </w:t>
      </w:r>
      <w:r>
        <w:rPr>
          <w:color w:val="020203"/>
        </w:rPr>
        <w:t>0/3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n.c.)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servizi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5"/>
        </w:rPr>
        <w:t> </w:t>
      </w:r>
      <w:r>
        <w:rPr>
          <w:color w:val="020203"/>
        </w:rPr>
        <w:t>dedicati,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</w:rPr>
        <w:t>obbligatorio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</w:t>
      </w:r>
      <w:r>
        <w:rPr>
          <w:color w:val="020203"/>
          <w:spacing w:val="-4"/>
        </w:rPr>
        <w:t> </w:t>
      </w:r>
      <w:r>
        <w:rPr>
          <w:color w:val="020203"/>
        </w:rPr>
        <w:t>(da</w:t>
      </w:r>
      <w:r>
        <w:rPr>
          <w:color w:val="020203"/>
          <w:spacing w:val="-4"/>
        </w:rPr>
        <w:t> </w:t>
      </w:r>
      <w:r>
        <w:rPr>
          <w:color w:val="020203"/>
        </w:rPr>
        <w:t>pagare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agenzia)</w:t>
      </w:r>
    </w:p>
    <w:p>
      <w:pPr>
        <w:spacing w:line="194" w:lineRule="exact" w:before="188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7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prenotazione,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7"/>
          <w:sz w:val="16"/>
        </w:rPr>
        <w:t> </w:t>
      </w:r>
      <w:r>
        <w:rPr>
          <w:color w:val="020203"/>
          <w:spacing w:val="-2"/>
          <w:sz w:val="16"/>
        </w:rPr>
        <w:t>loco):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Animali:</w:t>
      </w:r>
      <w:r>
        <w:rPr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riconferma)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finale</w:t>
      </w:r>
    </w:p>
    <w:p>
      <w:pPr>
        <w:spacing w:line="194" w:lineRule="exact" w:before="189"/>
        <w:ind w:left="151" w:right="0" w:firstLine="0"/>
        <w:jc w:val="left"/>
        <w:rPr>
          <w:b/>
          <w:sz w:val="16"/>
        </w:rPr>
      </w:pPr>
      <w:r>
        <w:rPr>
          <w:b/>
          <w:color w:val="020203"/>
          <w:spacing w:val="-2"/>
          <w:sz w:val="16"/>
        </w:rPr>
        <w:t>OBBLIGATORIO</w:t>
      </w:r>
      <w:r>
        <w:rPr>
          <w:b/>
          <w:color w:val="020203"/>
          <w:sz w:val="16"/>
        </w:rPr>
        <w:t> </w:t>
      </w:r>
      <w:r>
        <w:rPr>
          <w:b/>
          <w:color w:val="020203"/>
          <w:spacing w:val="-2"/>
          <w:sz w:val="16"/>
        </w:rPr>
        <w:t>DA</w:t>
      </w:r>
      <w:r>
        <w:rPr>
          <w:b/>
          <w:color w:val="020203"/>
          <w:spacing w:val="1"/>
          <w:sz w:val="16"/>
        </w:rPr>
        <w:t> </w:t>
      </w:r>
      <w:r>
        <w:rPr>
          <w:b/>
          <w:color w:val="020203"/>
          <w:spacing w:val="-2"/>
          <w:sz w:val="16"/>
        </w:rPr>
        <w:t>PAGARE</w:t>
      </w:r>
      <w:r>
        <w:rPr>
          <w:b/>
          <w:color w:val="020203"/>
          <w:spacing w:val="2"/>
          <w:sz w:val="16"/>
        </w:rPr>
        <w:t> </w:t>
      </w:r>
      <w:r>
        <w:rPr>
          <w:b/>
          <w:color w:val="020203"/>
          <w:spacing w:val="-2"/>
          <w:sz w:val="16"/>
        </w:rPr>
        <w:t>IN</w:t>
      </w:r>
      <w:r>
        <w:rPr>
          <w:b/>
          <w:color w:val="020203"/>
          <w:spacing w:val="2"/>
          <w:sz w:val="16"/>
        </w:rPr>
        <w:t> </w:t>
      </w:r>
      <w:r>
        <w:rPr>
          <w:b/>
          <w:color w:val="020203"/>
          <w:spacing w:val="-4"/>
          <w:sz w:val="16"/>
        </w:rPr>
        <w:t>LOCO: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spacing w:before="189"/>
        <w:ind w:left="151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ragraph">
                  <wp:posOffset>442472</wp:posOffset>
                </wp:positionV>
                <wp:extent cx="3641725" cy="5041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1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34.840385pt;width:286.75pt;height:39.7pt;mso-position-horizontal-relative:page;mso-position-vertical-relative:paragraph;z-index:15730688" id="docshapegroup21" coordorigin="3086,697" coordsize="5735,794">
                <v:shape style="position:absolute;left:3085;top:696;width:5735;height:794" id="docshape22" coordorigin="3086,697" coordsize="5735,794" path="m8145,697l3760,697,3687,701,3615,713,3547,732,3482,759,3420,792,3362,831,3308,876,3259,926,3216,981,3178,1041,3146,1105,3120,1172,3101,1243,3090,1316,3086,1392,3086,1490,8820,1490,8820,1392,8816,1316,8804,1243,8785,1172,8760,1105,8728,1041,8690,981,8646,926,8597,876,8544,831,8486,792,8424,759,8359,732,8290,713,8219,701,8145,697xe" filled="true" fillcolor="#94e000" stroked="false">
                  <v:path arrowok="t"/>
                  <v:fill type="solid"/>
                </v:shape>
                <v:shape style="position:absolute;left:3085;top:696;width:5735;height:794" id="docshape23" coordorigin="3086,697" coordsize="5735,794" path="m8145,697l3760,697,3687,701,3615,713,3547,732,3482,759,3420,792,3362,831,3308,876,3259,926,3216,981,3178,1041,3146,1105,3120,1172,3101,1243,3090,1316,3086,1392,3086,1490,8820,1490,8820,1392,8816,1316,8804,1243,8785,1172,8760,1105,8728,1041,8690,981,8646,926,8597,876,8544,831,8486,792,8424,759,8359,732,8290,713,8219,701,8145,697xe" filled="true" fillcolor="#94e000" stroked="false">
                  <v:path arrowok="t"/>
                  <v:fill type="solid"/>
                </v:shape>
                <v:shape style="position:absolute;left:3085;top:696;width:5735;height:794" type="#_x0000_t202" id="docshape24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1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4U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TRAVEL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right="4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94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34auttoruarvse.lc.oit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2025-09-16T07:40:36Z</dcterms:created>
  <dcterms:modified xsi:type="dcterms:W3CDTF">2025-09-16T07:40:36Z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