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7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52736" id="docshapegroup1" coordorigin="0,0" coordsize="11986,16838">
                <v:shape style="position:absolute;left:0;top:0;width:11906;height:10046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COURMAYEUR</w:t>
      </w:r>
    </w:p>
    <w:p>
      <w:pPr>
        <w:spacing w:before="13"/>
        <w:ind w:left="38" w:right="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64256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529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52224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529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4"/>
        <w:jc w:val="center"/>
      </w:pPr>
      <w:r>
        <w:rPr>
          <w:color w:val="FFFFFF"/>
        </w:rPr>
        <w:t>TRATTAMENTO</w:t>
      </w:r>
      <w:r>
        <w:rPr>
          <w:color w:val="FFFFFF"/>
          <w:spacing w:val="14"/>
        </w:rPr>
        <w:t> </w:t>
      </w:r>
      <w:r>
        <w:rPr>
          <w:color w:val="FFFFFF"/>
        </w:rPr>
        <w:t>DI</w:t>
      </w:r>
      <w:r>
        <w:rPr>
          <w:color w:val="FFFFFF"/>
          <w:spacing w:val="14"/>
        </w:rPr>
        <w:t> </w:t>
      </w:r>
      <w:r>
        <w:rPr>
          <w:color w:val="FFFFFF"/>
        </w:rPr>
        <w:t>MEZZA</w:t>
      </w:r>
      <w:r>
        <w:rPr>
          <w:color w:val="FFFFFF"/>
          <w:spacing w:val="14"/>
        </w:rPr>
        <w:t> </w:t>
      </w:r>
      <w:r>
        <w:rPr>
          <w:color w:val="FFFFFF"/>
        </w:rPr>
        <w:t>PENSIONE</w:t>
      </w:r>
      <w:r>
        <w:rPr>
          <w:color w:val="FFFFFF"/>
          <w:spacing w:val="15"/>
        </w:rPr>
        <w:t> </w:t>
      </w:r>
      <w:r>
        <w:rPr>
          <w:color w:val="FFFFFF"/>
        </w:rPr>
        <w:t>CON</w:t>
      </w:r>
      <w:r>
        <w:rPr>
          <w:color w:val="FFFFFF"/>
          <w:spacing w:val="14"/>
        </w:rPr>
        <w:t> </w:t>
      </w:r>
      <w:r>
        <w:rPr>
          <w:color w:val="FFFFFF"/>
        </w:rPr>
        <w:t>BEVANDE</w:t>
      </w:r>
      <w:r>
        <w:rPr>
          <w:color w:val="FFFFFF"/>
          <w:spacing w:val="14"/>
        </w:rPr>
        <w:t> </w:t>
      </w:r>
      <w:r>
        <w:rPr>
          <w:color w:val="FFFFFF"/>
        </w:rPr>
        <w:t>INCLUSE</w:t>
      </w:r>
      <w:r>
        <w:rPr>
          <w:color w:val="FFFFFF"/>
          <w:spacing w:val="14"/>
        </w:rPr>
        <w:t> </w:t>
      </w:r>
      <w:r>
        <w:rPr>
          <w:color w:val="FFFFFF"/>
        </w:rPr>
        <w:t>AI</w:t>
      </w:r>
      <w:r>
        <w:rPr>
          <w:color w:val="FFFFFF"/>
          <w:spacing w:val="15"/>
        </w:rPr>
        <w:t> </w:t>
      </w:r>
      <w:r>
        <w:rPr>
          <w:color w:val="FFFFFF"/>
          <w:spacing w:val="-4"/>
        </w:rPr>
        <w:t>PASTI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387" w:right="386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Immagina di svegliarti a Courmayeur, con le cime innevate del Monte Bianco che ti salutano al mattino. Qui ogni giornata può trasformarsi in avventura: puoi partire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alla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scoperta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oltre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300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km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sentieri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segnalati,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esplorare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valle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sella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una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bike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e-bike,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farti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guidare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dalle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guide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alpine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tra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arrampicate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escursioni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mozzafiato,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oppure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provare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l’adrenalina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rafting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canyoning.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se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ami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golf,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pochi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passi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troverai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un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campo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9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buche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immerso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natura.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dopo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sport,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ti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aspetta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relax: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una piscina panoramica con vista sulle montagne e una palestra attrezzata dove rigenerarti in ogni momento.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65"/>
        <w:rPr>
          <w:b/>
          <w:sz w:val="26"/>
        </w:rPr>
      </w:pPr>
    </w:p>
    <w:p>
      <w:pPr>
        <w:spacing w:line="208" w:lineRule="auto" w:before="0"/>
        <w:ind w:left="4551" w:right="4667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94E000"/>
          <w:w w:val="85"/>
          <w:sz w:val="26"/>
        </w:rPr>
        <w:t>TH </w:t>
      </w:r>
      <w:r>
        <w:rPr>
          <w:rFonts w:ascii="Arial" w:hAnsi="Arial"/>
          <w:b/>
          <w:i/>
          <w:color w:val="94E000"/>
          <w:w w:val="85"/>
          <w:sz w:val="26"/>
        </w:rPr>
        <w:t>COURMAYEUR </w:t>
      </w:r>
      <w:r>
        <w:rPr>
          <w:rFonts w:ascii="Arial" w:hAnsi="Arial"/>
          <w:b/>
          <w:i/>
          <w:color w:val="94E000"/>
          <w:w w:val="90"/>
          <w:sz w:val="26"/>
        </w:rPr>
        <w:t>VALLE</w:t>
      </w:r>
      <w:r>
        <w:rPr>
          <w:rFonts w:ascii="Arial" w:hAnsi="Arial"/>
          <w:b/>
          <w:i/>
          <w:color w:val="94E000"/>
          <w:spacing w:val="-7"/>
          <w:w w:val="90"/>
          <w:sz w:val="26"/>
        </w:rPr>
        <w:t> </w:t>
      </w:r>
      <w:r>
        <w:rPr>
          <w:rFonts w:ascii="Arial" w:hAnsi="Arial"/>
          <w:b/>
          <w:i/>
          <w:color w:val="94E000"/>
          <w:w w:val="90"/>
          <w:sz w:val="26"/>
        </w:rPr>
        <w:t>D’AOSTA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095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>
        <w:trPr>
          <w:trHeight w:val="803" w:hRule="atLeast"/>
        </w:trPr>
        <w:tc>
          <w:tcPr>
            <w:tcW w:w="1460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8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137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206" w:hanging="10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209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220" w:lineRule="auto" w:before="1"/>
              <w:ind w:left="162" w:right="104" w:firstLine="38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137" w:type="dxa"/>
          </w:tcPr>
          <w:p>
            <w:pPr>
              <w:pStyle w:val="TableParagraph"/>
              <w:spacing w:before="71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153" w:hanging="58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190" w:right="170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EXECUTIVE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137" w:type="dxa"/>
          </w:tcPr>
          <w:p>
            <w:pPr>
              <w:pStyle w:val="TableParagraph"/>
              <w:spacing w:before="98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05" w:firstLine="32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QUOTA</w:t>
            </w:r>
            <w:r>
              <w:rPr>
                <w:rFonts w:ascii="DM Sans 9pt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JUNIOR</w:t>
            </w:r>
            <w:r>
              <w:rPr>
                <w:rFonts w:ascii="DM Sans 9pt"/>
                <w:spacing w:val="-3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SUITE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line="220" w:lineRule="auto" w:before="91"/>
              <w:ind w:left="106" w:right="84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JUNIOR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TRAVEL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248" w:right="225" w:firstLine="13"/>
              <w:jc w:val="both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spacing w:val="-2"/>
                <w:w w:val="110"/>
                <w:sz w:val="14"/>
              </w:rPr>
              <w:t>Rid.</w:t>
            </w:r>
            <w:r>
              <w:rPr>
                <w:rFonts w:ascii="DM Sans 9pt" w:hAnsi="DM Sans 9pt"/>
                <w:spacing w:val="-9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2"/>
                <w:w w:val="110"/>
                <w:sz w:val="14"/>
              </w:rPr>
              <w:t>3°/4°</w:t>
            </w:r>
            <w:r>
              <w:rPr>
                <w:rFonts w:ascii="DM Sans 9pt" w:hAnsi="DM Sans 9pt"/>
                <w:spacing w:val="40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letto</w:t>
            </w:r>
            <w:r>
              <w:rPr>
                <w:rFonts w:ascii="DM Sans 9pt" w:hAnsi="DM Sans 9pt"/>
                <w:spacing w:val="-7"/>
                <w:w w:val="110"/>
                <w:sz w:val="14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4"/>
              </w:rPr>
              <w:t>3/13</w:t>
            </w:r>
            <w:r>
              <w:rPr>
                <w:rFonts w:ascii="DM Sans 9pt" w:hAnsi="DM Sans 9pt"/>
                <w:w w:val="110"/>
                <w:sz w:val="14"/>
              </w:rPr>
              <w:t> anni</w:t>
            </w:r>
            <w:r>
              <w:rPr>
                <w:rFonts w:ascii="DM Sans 9pt" w:hAnsi="DM Sans 9pt"/>
                <w:spacing w:val="-11"/>
                <w:w w:val="110"/>
                <w:sz w:val="14"/>
              </w:rPr>
              <w:t> </w:t>
            </w:r>
            <w:r>
              <w:rPr>
                <w:rFonts w:ascii="DM Sans 9pt" w:hAnsi="DM Sans 9pt"/>
                <w:w w:val="110"/>
                <w:sz w:val="14"/>
              </w:rPr>
              <w:t>n.c.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21/12</w:t>
            </w:r>
            <w:r>
              <w:rPr>
                <w:color w:val="020203"/>
                <w:spacing w:val="-13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26/12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575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529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630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z w:val="20"/>
              </w:rPr>
              <w:t>580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2"/>
              <w:rPr>
                <w:sz w:val="20"/>
              </w:rPr>
            </w:pPr>
            <w:r>
              <w:rPr>
                <w:spacing w:val="-9"/>
                <w:sz w:val="20"/>
              </w:rPr>
              <w:t>745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685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26/12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02/01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1.682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1.547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1.848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1.700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69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2.187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left="263"/>
              <w:jc w:val="left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2.012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02/01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06/01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776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714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852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784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1.008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927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8"/>
                <w:w w:val="115"/>
                <w:sz w:val="14"/>
              </w:rPr>
              <w:t>11/01</w:t>
            </w:r>
            <w:r>
              <w:rPr>
                <w:color w:val="020203"/>
                <w:spacing w:val="-9"/>
                <w:w w:val="115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-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8"/>
                <w:w w:val="115"/>
                <w:sz w:val="14"/>
              </w:rPr>
              <w:t>18/01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806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889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818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1.049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10" w:hRule="atLeast"/>
        </w:trPr>
        <w:tc>
          <w:tcPr>
            <w:tcW w:w="1460" w:type="dxa"/>
          </w:tcPr>
          <w:p>
            <w:pPr>
              <w:pStyle w:val="TableParagraph"/>
              <w:spacing w:before="11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7"/>
              <w:ind w:right="9"/>
              <w:rPr>
                <w:sz w:val="14"/>
              </w:rPr>
            </w:pPr>
            <w:r>
              <w:rPr>
                <w:color w:val="020203"/>
                <w:spacing w:val="-6"/>
                <w:w w:val="115"/>
                <w:sz w:val="14"/>
              </w:rPr>
              <w:t>18/01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6"/>
                <w:w w:val="115"/>
                <w:sz w:val="14"/>
              </w:rPr>
              <w:t>25/01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806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6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889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3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818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94"/>
              <w:ind w:left="2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1.049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spacing w:before="94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25/01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01/02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866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950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01/02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866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797</w:t>
            </w:r>
            <w:r>
              <w:rPr>
                <w:color w:val="FFFFFF"/>
                <w:spacing w:val="-11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z w:val="20"/>
              </w:rPr>
              <w:t>950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874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942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867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1.224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1.126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15/02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left="331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1.155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1.063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1.269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1.168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1.505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22/02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01/03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left="30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1.003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923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1.102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color w:val="FFFFFF"/>
                <w:spacing w:val="-13"/>
                <w:sz w:val="20"/>
              </w:rPr>
              <w:t>1.014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1.307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w w:val="115"/>
                <w:sz w:val="14"/>
              </w:rPr>
              <w:t>01/03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-</w:t>
            </w:r>
            <w:r>
              <w:rPr>
                <w:color w:val="020203"/>
                <w:spacing w:val="-12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08/03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942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867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1.224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left="277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1.126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08/03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15/03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806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741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color w:val="020203"/>
                <w:sz w:val="20"/>
              </w:rPr>
              <w:t>889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818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1.049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spacing w:val="-4"/>
                <w:w w:val="115"/>
                <w:sz w:val="14"/>
              </w:rPr>
              <w:t>15/03</w:t>
            </w:r>
            <w:r>
              <w:rPr>
                <w:color w:val="020203"/>
                <w:spacing w:val="-8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-</w:t>
            </w:r>
            <w:r>
              <w:rPr>
                <w:color w:val="020203"/>
                <w:spacing w:val="-7"/>
                <w:w w:val="115"/>
                <w:sz w:val="14"/>
              </w:rPr>
              <w:t> </w:t>
            </w:r>
            <w:r>
              <w:rPr>
                <w:color w:val="020203"/>
                <w:spacing w:val="-4"/>
                <w:w w:val="115"/>
                <w:sz w:val="14"/>
              </w:rPr>
              <w:t>22/03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752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828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color w:val="020203"/>
                <w:w w:val="115"/>
                <w:sz w:val="14"/>
              </w:rPr>
              <w:t>22/03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w w:val="115"/>
                <w:sz w:val="14"/>
              </w:rPr>
              <w:t>-</w:t>
            </w:r>
            <w:r>
              <w:rPr>
                <w:color w:val="020203"/>
                <w:spacing w:val="-11"/>
                <w:w w:val="115"/>
                <w:sz w:val="14"/>
              </w:rPr>
              <w:t> </w:t>
            </w:r>
            <w:r>
              <w:rPr>
                <w:color w:val="020203"/>
                <w:spacing w:val="-2"/>
                <w:w w:val="115"/>
                <w:sz w:val="14"/>
              </w:rPr>
              <w:t>29/03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752 </w:t>
            </w:r>
            <w:r>
              <w:rPr>
                <w:color w:val="020203"/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828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29/03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-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4"/>
                <w:w w:val="115"/>
                <w:sz w:val="14"/>
              </w:rPr>
              <w:t>05/04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spacing w:val="-6"/>
                <w:sz w:val="16"/>
              </w:rPr>
              <w:t>752 </w:t>
            </w:r>
            <w:r>
              <w:rPr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828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>
        <w:trPr>
          <w:trHeight w:val="464" w:hRule="atLeast"/>
        </w:trPr>
        <w:tc>
          <w:tcPr>
            <w:tcW w:w="14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095" w:type="dxa"/>
          </w:tcPr>
          <w:p>
            <w:pPr>
              <w:pStyle w:val="TableParagraph"/>
              <w:spacing w:before="154"/>
              <w:ind w:righ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05/04</w:t>
            </w:r>
            <w:r>
              <w:rPr>
                <w:spacing w:val="-9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-</w:t>
            </w:r>
            <w:r>
              <w:rPr>
                <w:spacing w:val="-8"/>
                <w:w w:val="115"/>
                <w:sz w:val="14"/>
              </w:rPr>
              <w:t> </w:t>
            </w:r>
            <w:r>
              <w:rPr>
                <w:spacing w:val="-2"/>
                <w:w w:val="115"/>
                <w:sz w:val="14"/>
              </w:rPr>
              <w:t>03/05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ind w:right="7"/>
              <w:rPr>
                <w:sz w:val="16"/>
              </w:rPr>
            </w:pPr>
            <w:r>
              <w:rPr>
                <w:spacing w:val="-6"/>
                <w:sz w:val="16"/>
              </w:rPr>
              <w:t>752 </w:t>
            </w:r>
            <w:r>
              <w:rPr>
                <w:spacing w:val="-12"/>
                <w:sz w:val="16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color w:val="FFFFFF"/>
                <w:sz w:val="20"/>
              </w:rPr>
              <w:t>692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13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828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762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980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137" w:type="dxa"/>
            <w:shd w:val="clear" w:color="auto" w:fill="94E00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FFFFFF"/>
                <w:sz w:val="20"/>
              </w:rPr>
              <w:t>902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3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</w:tbl>
    <w:p>
      <w:pPr>
        <w:pStyle w:val="BodyText"/>
        <w:spacing w:line="235" w:lineRule="auto" w:before="128"/>
        <w:ind w:left="151" w:right="108"/>
      </w:pPr>
      <w:r>
        <w:rPr>
          <w:color w:val="020203"/>
          <w:spacing w:val="-2"/>
        </w:rPr>
        <w:t>Quote promozionali, per persona e per il periodo indicato, nella tipologia di camera prescelta, e con trattamento di Mezza Pensione (bevande incluse). Sono soggette alla disponibilità</w:t>
      </w:r>
      <w:r>
        <w:rPr>
          <w:color w:val="020203"/>
          <w:spacing w:val="40"/>
        </w:rPr>
        <w:t> </w:t>
      </w:r>
      <w:r>
        <w:rPr>
          <w:color w:val="020203"/>
        </w:rPr>
        <w:t>dei contingenti dedicati.</w:t>
      </w:r>
    </w:p>
    <w:p>
      <w:pPr>
        <w:spacing w:line="194" w:lineRule="exact" w:before="191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notti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inferiori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quelli</w:t>
      </w:r>
      <w:r>
        <w:rPr>
          <w:color w:val="020203"/>
          <w:spacing w:val="-4"/>
        </w:rPr>
        <w:t> </w:t>
      </w:r>
      <w:r>
        <w:rPr>
          <w:color w:val="020203"/>
        </w:rPr>
        <w:t>segnati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tabella</w:t>
      </w:r>
      <w:r>
        <w:rPr>
          <w:color w:val="020203"/>
          <w:spacing w:val="-4"/>
        </w:rPr>
        <w:t> </w:t>
      </w:r>
      <w:r>
        <w:rPr>
          <w:color w:val="020203"/>
        </w:rPr>
        <w:t>,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disponibile,</w:t>
      </w:r>
      <w:r>
        <w:rPr>
          <w:color w:val="020203"/>
          <w:spacing w:val="-3"/>
        </w:rPr>
        <w:t> </w:t>
      </w:r>
      <w:r>
        <w:rPr>
          <w:color w:val="020203"/>
        </w:rPr>
        <w:t>sarà</w:t>
      </w:r>
      <w:r>
        <w:rPr>
          <w:color w:val="020203"/>
          <w:spacing w:val="-4"/>
        </w:rPr>
        <w:t> </w:t>
      </w:r>
      <w:r>
        <w:rPr>
          <w:color w:val="020203"/>
        </w:rPr>
        <w:t>fornita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prorata</w:t>
      </w:r>
    </w:p>
    <w:p>
      <w:pPr>
        <w:pStyle w:val="BodyText"/>
        <w:spacing w:line="194" w:lineRule="exact" w:before="188"/>
        <w:ind w:left="151"/>
      </w:pPr>
      <w:r>
        <w:rPr>
          <w:color w:val="020203"/>
        </w:rPr>
        <w:t>RIDUZIONI:</w:t>
      </w:r>
      <w:r>
        <w:rPr>
          <w:color w:val="020203"/>
          <w:spacing w:val="-5"/>
        </w:rPr>
        <w:t> </w:t>
      </w:r>
      <w:r>
        <w:rPr>
          <w:color w:val="020203"/>
        </w:rPr>
        <w:t>3°/4°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6"/>
        </w:rPr>
        <w:t> </w:t>
      </w:r>
      <w:r>
        <w:rPr>
          <w:color w:val="020203"/>
        </w:rPr>
        <w:t>-</w:t>
      </w:r>
      <w:r>
        <w:rPr>
          <w:color w:val="020203"/>
          <w:spacing w:val="-5"/>
        </w:rPr>
        <w:t>30%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notte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Adulto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bambino:</w:t>
      </w:r>
      <w:r>
        <w:rPr>
          <w:color w:val="020203"/>
          <w:spacing w:val="-2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1°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2"/>
        </w:rPr>
        <w:t> </w:t>
      </w:r>
      <w:r>
        <w:rPr>
          <w:color w:val="020203"/>
        </w:rPr>
        <w:t>2°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</w:t>
      </w:r>
      <w:r>
        <w:rPr>
          <w:color w:val="020203"/>
          <w:spacing w:val="-3"/>
        </w:rPr>
        <w:t> </w:t>
      </w:r>
      <w:r>
        <w:rPr>
          <w:color w:val="020203"/>
        </w:rPr>
        <w:t>riduzione</w:t>
      </w:r>
      <w:r>
        <w:rPr>
          <w:color w:val="020203"/>
          <w:spacing w:val="-2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  <w:spacing w:before="189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</w:rPr>
        <w:t>doppia</w:t>
      </w:r>
      <w:r>
        <w:rPr>
          <w:color w:val="020203"/>
          <w:spacing w:val="-6"/>
        </w:rPr>
        <w:t> </w:t>
      </w:r>
      <w:r>
        <w:rPr>
          <w:color w:val="020203"/>
        </w:rPr>
        <w:t>uso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richiesta)</w:t>
      </w:r>
      <w:r>
        <w:rPr>
          <w:color w:val="020203"/>
          <w:spacing w:val="-6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THINKY</w:t>
      </w:r>
      <w:r>
        <w:rPr>
          <w:color w:val="020203"/>
          <w:spacing w:val="-5"/>
        </w:rPr>
        <w:t> </w:t>
      </w:r>
      <w:r>
        <w:rPr>
          <w:color w:val="020203"/>
        </w:rPr>
        <w:t>CARD</w:t>
      </w:r>
      <w:r>
        <w:rPr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5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5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agenzia)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prenotazione):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8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1334223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105.056969pt;width:286.75pt;height:39.7pt;mso-position-horizontal-relative:page;mso-position-vertical-relative:paragraph;z-index:15730688" id="docshapegroup21" coordorigin="3086,2101" coordsize="5735,794">
                <v:shape style="position:absolute;left:3085;top:2101;width:5735;height:794" id="docshape22" coordorigin="3086,2101" coordsize="5735,794" path="m8145,2101l3760,2101,3687,2105,3615,2117,3547,2137,3482,2163,3420,2196,3362,2235,3308,2280,3259,2330,3216,2386,3178,2445,3146,2509,3120,2576,3101,2647,3090,2720,3086,2796,3086,2895,8820,2895,8820,2796,8816,2720,8804,2647,8785,2576,8760,2509,8728,2445,8690,2386,8646,2330,8597,2280,8544,2235,8486,2196,8424,2163,8359,2137,8290,2117,8219,2105,8145,2101xe" filled="true" fillcolor="#94e000" stroked="false">
                  <v:path arrowok="t"/>
                  <v:fill type="solid"/>
                </v:shape>
                <v:shape style="position:absolute;left:3085;top:2101;width:5735;height:794" id="docshape23" coordorigin="3086,2101" coordsize="5735,794" path="m8145,2101l3760,2101,3687,2105,3615,2117,3547,2137,3482,2163,3420,2196,3362,2235,3308,2280,3259,2330,3216,2386,3178,2445,3146,2509,3120,2576,3101,2647,3090,2720,3086,2796,3086,2895,8820,2895,8820,2796,8816,2720,8804,2647,8785,2576,8760,2509,8728,2445,8690,2386,8646,2330,8597,2280,8544,2235,8486,2196,8424,2163,8359,2137,8290,2117,8219,2105,8145,2101xe" filled="true" fillcolor="#94e000" stroked="false">
                  <v:path arrowok="t"/>
                  <v:fill type="solid"/>
                </v:shape>
                <v:shape style="position:absolute;left:3085;top:2101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right="7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20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2025-09-16T07:41:01Z</dcterms:created>
  <dcterms:modified xsi:type="dcterms:W3CDTF">2025-09-16T07:41:01Z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