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794" w:firstLine="143"/>
      </w:pPr>
      <w:r>
        <w:rPr>
          <w:color w:val="FFFFFF"/>
          <w:spacing w:val="-2"/>
        </w:rPr>
        <w:t>MERCATINI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DI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NATALE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2025 </w:t>
      </w:r>
      <w:r>
        <w:rPr>
          <w:color w:val="FFFFFF"/>
          <w:spacing w:val="-4"/>
        </w:rPr>
        <w:t>ULM</w:t>
      </w:r>
      <w:r>
        <w:rPr>
          <w:color w:val="FFFFFF"/>
          <w:spacing w:val="-40"/>
        </w:rPr>
        <w:t> </w:t>
      </w:r>
      <w:r>
        <w:rPr>
          <w:color w:val="FFFFFF"/>
          <w:spacing w:val="-4"/>
        </w:rPr>
        <w:t>E</w:t>
      </w:r>
      <w:r>
        <w:rPr>
          <w:color w:val="FFFFFF"/>
          <w:spacing w:val="-40"/>
        </w:rPr>
        <w:t> </w:t>
      </w:r>
      <w:r>
        <w:rPr>
          <w:color w:val="FFFFFF"/>
          <w:spacing w:val="-4"/>
        </w:rPr>
        <w:t>STRADA</w:t>
      </w:r>
      <w:r>
        <w:rPr>
          <w:color w:val="FFFFFF"/>
          <w:spacing w:val="-53"/>
        </w:rPr>
        <w:t> </w:t>
      </w:r>
      <w:r>
        <w:rPr>
          <w:color w:val="FFFFFF"/>
          <w:spacing w:val="-4"/>
        </w:rPr>
        <w:t>ROMANTICA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690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7870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690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0"/>
          <w:sz w:val="16"/>
          <w:u w:val="single" w:color="FFFFFF"/>
        </w:rPr>
        <w:t>120€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3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7520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Roma/Milano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Hotel Vienna House a Gunzburg o similare, trattamento di mezza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pensione con cene in ristorante convenzionato, visite guidate come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 programma, partecipazione alle manifestazioni dei mercatini,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35,00,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993" w:right="4109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90"/>
          <w:sz w:val="26"/>
        </w:rPr>
        <w:t>MERCATINI DI NATALE</w:t>
      </w:r>
      <w:r>
        <w:rPr>
          <w:rFonts w:ascii="Arial"/>
          <w:b/>
          <w:i/>
          <w:color w:val="94E000"/>
          <w:spacing w:val="-1"/>
          <w:w w:val="90"/>
          <w:sz w:val="26"/>
        </w:rPr>
        <w:t> </w:t>
      </w:r>
      <w:r>
        <w:rPr>
          <w:rFonts w:ascii="Arial"/>
          <w:b/>
          <w:i/>
          <w:color w:val="94E000"/>
          <w:w w:val="90"/>
          <w:sz w:val="26"/>
        </w:rPr>
        <w:t>2025 </w:t>
      </w:r>
      <w:r>
        <w:rPr>
          <w:rFonts w:ascii="Arial"/>
          <w:b/>
          <w:i/>
          <w:color w:val="94E000"/>
          <w:w w:val="80"/>
          <w:sz w:val="26"/>
        </w:rPr>
        <w:t>ULM</w:t>
      </w:r>
      <w:r>
        <w:rPr>
          <w:rFonts w:ascii="Arial"/>
          <w:b/>
          <w:i/>
          <w:color w:val="94E000"/>
          <w:spacing w:val="31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E</w:t>
      </w:r>
      <w:r>
        <w:rPr>
          <w:rFonts w:ascii="Arial"/>
          <w:b/>
          <w:i/>
          <w:color w:val="94E000"/>
          <w:spacing w:val="32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STRADA</w:t>
      </w:r>
      <w:r>
        <w:rPr>
          <w:rFonts w:ascii="Arial"/>
          <w:b/>
          <w:i/>
          <w:color w:val="94E000"/>
          <w:spacing w:val="32"/>
          <w:sz w:val="26"/>
        </w:rPr>
        <w:t> </w:t>
      </w:r>
      <w:r>
        <w:rPr>
          <w:rFonts w:ascii="Arial"/>
          <w:b/>
          <w:i/>
          <w:color w:val="94E000"/>
          <w:spacing w:val="-2"/>
          <w:w w:val="80"/>
          <w:sz w:val="26"/>
        </w:rPr>
        <w:t>ROMANTICA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4"/>
        </w:rPr>
        <w:t> </w:t>
      </w:r>
      <w:r>
        <w:rPr>
          <w:color w:val="94E000"/>
        </w:rPr>
        <w:t>–MILANO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LINDAU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GUNZBURG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Ritrovo</w:t>
      </w:r>
      <w:r>
        <w:rPr>
          <w:color w:val="020203"/>
          <w:spacing w:val="7"/>
        </w:rPr>
        <w:t> </w:t>
      </w:r>
      <w:r>
        <w:rPr>
          <w:color w:val="020203"/>
        </w:rPr>
        <w:t>dei</w:t>
      </w:r>
      <w:r>
        <w:rPr>
          <w:color w:val="020203"/>
          <w:spacing w:val="7"/>
        </w:rPr>
        <w:t> </w:t>
      </w:r>
      <w:r>
        <w:rPr>
          <w:color w:val="020203"/>
        </w:rPr>
        <w:t>sig.ri</w:t>
      </w:r>
      <w:r>
        <w:rPr>
          <w:color w:val="020203"/>
          <w:spacing w:val="7"/>
        </w:rPr>
        <w:t> </w:t>
      </w:r>
      <w:r>
        <w:rPr>
          <w:color w:val="020203"/>
        </w:rPr>
        <w:t>partecipanti</w:t>
      </w:r>
      <w:r>
        <w:rPr>
          <w:color w:val="020203"/>
          <w:spacing w:val="7"/>
        </w:rPr>
        <w:t> </w:t>
      </w:r>
      <w:r>
        <w:rPr>
          <w:color w:val="020203"/>
        </w:rPr>
        <w:t>alla</w:t>
      </w:r>
      <w:r>
        <w:rPr>
          <w:color w:val="020203"/>
          <w:spacing w:val="7"/>
        </w:rPr>
        <w:t> </w:t>
      </w:r>
      <w:r>
        <w:rPr>
          <w:color w:val="020203"/>
        </w:rPr>
        <w:t>stazione</w:t>
      </w:r>
      <w:r>
        <w:rPr>
          <w:color w:val="020203"/>
          <w:spacing w:val="7"/>
        </w:rPr>
        <w:t> </w:t>
      </w:r>
      <w:r>
        <w:rPr>
          <w:color w:val="020203"/>
        </w:rPr>
        <w:t>ferroviaria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Roma</w:t>
      </w:r>
      <w:r>
        <w:rPr>
          <w:color w:val="020203"/>
          <w:spacing w:val="7"/>
        </w:rPr>
        <w:t> </w:t>
      </w:r>
      <w:r>
        <w:rPr>
          <w:color w:val="020203"/>
        </w:rPr>
        <w:t>Termini</w:t>
      </w:r>
      <w:r>
        <w:rPr>
          <w:color w:val="020203"/>
          <w:spacing w:val="7"/>
        </w:rPr>
        <w:t> </w:t>
      </w:r>
      <w:r>
        <w:rPr>
          <w:color w:val="020203"/>
        </w:rPr>
        <w:t>e</w:t>
      </w:r>
      <w:r>
        <w:rPr>
          <w:color w:val="020203"/>
          <w:spacing w:val="7"/>
        </w:rPr>
        <w:t> </w:t>
      </w:r>
      <w:r>
        <w:rPr>
          <w:color w:val="020203"/>
        </w:rPr>
        <w:t>partenza</w:t>
      </w:r>
      <w:r>
        <w:rPr>
          <w:color w:val="020203"/>
          <w:spacing w:val="7"/>
        </w:rPr>
        <w:t> </w:t>
      </w:r>
      <w:r>
        <w:rPr>
          <w:color w:val="020203"/>
        </w:rPr>
        <w:t>con</w:t>
      </w:r>
      <w:r>
        <w:rPr>
          <w:color w:val="020203"/>
          <w:spacing w:val="7"/>
        </w:rPr>
        <w:t> </w:t>
      </w:r>
      <w:r>
        <w:rPr>
          <w:color w:val="020203"/>
        </w:rPr>
        <w:t>treno</w:t>
      </w:r>
      <w:r>
        <w:rPr>
          <w:color w:val="020203"/>
          <w:spacing w:val="7"/>
        </w:rPr>
        <w:t> </w:t>
      </w:r>
      <w:r>
        <w:rPr>
          <w:color w:val="020203"/>
        </w:rPr>
        <w:t>ad</w:t>
      </w:r>
      <w:r>
        <w:rPr>
          <w:color w:val="020203"/>
          <w:spacing w:val="7"/>
        </w:rPr>
        <w:t> </w:t>
      </w:r>
      <w:r>
        <w:rPr>
          <w:color w:val="020203"/>
        </w:rPr>
        <w:t>alta</w:t>
      </w:r>
      <w:r>
        <w:rPr>
          <w:color w:val="020203"/>
          <w:spacing w:val="7"/>
        </w:rPr>
        <w:t> </w:t>
      </w:r>
      <w:r>
        <w:rPr>
          <w:color w:val="020203"/>
        </w:rPr>
        <w:t>velocità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7"/>
        </w:rPr>
        <w:t> </w:t>
      </w:r>
      <w:r>
        <w:rPr>
          <w:color w:val="020203"/>
        </w:rPr>
        <w:t>Milano.</w:t>
      </w:r>
      <w:r>
        <w:rPr>
          <w:color w:val="020203"/>
          <w:spacing w:val="7"/>
        </w:rPr>
        <w:t> </w:t>
      </w:r>
      <w:r>
        <w:rPr>
          <w:color w:val="020203"/>
        </w:rPr>
        <w:t>All’arrivo</w:t>
      </w:r>
      <w:r>
        <w:rPr>
          <w:color w:val="020203"/>
          <w:spacing w:val="7"/>
        </w:rPr>
        <w:t> </w:t>
      </w:r>
      <w:r>
        <w:rPr>
          <w:color w:val="020203"/>
        </w:rPr>
        <w:t>sistemazione</w:t>
      </w:r>
      <w:r>
        <w:rPr>
          <w:color w:val="020203"/>
          <w:spacing w:val="7"/>
        </w:rPr>
        <w:t> </w:t>
      </w:r>
      <w:r>
        <w:rPr>
          <w:color w:val="020203"/>
        </w:rPr>
        <w:t>in</w:t>
      </w:r>
      <w:r>
        <w:rPr>
          <w:color w:val="020203"/>
          <w:spacing w:val="7"/>
        </w:rPr>
        <w:t> </w:t>
      </w:r>
      <w:r>
        <w:rPr>
          <w:color w:val="020203"/>
        </w:rPr>
        <w:t>Bus</w:t>
      </w:r>
      <w:r>
        <w:rPr>
          <w:color w:val="020203"/>
          <w:spacing w:val="7"/>
        </w:rPr>
        <w:t> </w:t>
      </w:r>
      <w:r>
        <w:rPr>
          <w:color w:val="020203"/>
        </w:rPr>
        <w:t>GT e</w:t>
      </w:r>
      <w:r>
        <w:rPr>
          <w:color w:val="020203"/>
          <w:spacing w:val="10"/>
        </w:rPr>
        <w:t> </w:t>
      </w:r>
      <w:r>
        <w:rPr>
          <w:color w:val="020203"/>
        </w:rPr>
        <w:t>partenza</w:t>
      </w:r>
      <w:r>
        <w:rPr>
          <w:color w:val="020203"/>
          <w:spacing w:val="10"/>
        </w:rPr>
        <w:t> </w:t>
      </w:r>
      <w:r>
        <w:rPr>
          <w:color w:val="020203"/>
        </w:rPr>
        <w:t>per</w:t>
      </w:r>
      <w:r>
        <w:rPr>
          <w:color w:val="020203"/>
          <w:spacing w:val="10"/>
        </w:rPr>
        <w:t> </w:t>
      </w:r>
      <w:r>
        <w:rPr>
          <w:color w:val="020203"/>
        </w:rPr>
        <w:t>Lindau,</w:t>
      </w:r>
      <w:r>
        <w:rPr>
          <w:color w:val="020203"/>
          <w:spacing w:val="10"/>
        </w:rPr>
        <w:t> </w:t>
      </w:r>
      <w:r>
        <w:rPr>
          <w:color w:val="020203"/>
        </w:rPr>
        <w:t>incantevole</w:t>
      </w:r>
      <w:r>
        <w:rPr>
          <w:color w:val="020203"/>
          <w:spacing w:val="10"/>
        </w:rPr>
        <w:t> </w:t>
      </w:r>
      <w:r>
        <w:rPr>
          <w:color w:val="020203"/>
        </w:rPr>
        <w:t>cittadina</w:t>
      </w:r>
      <w:r>
        <w:rPr>
          <w:color w:val="020203"/>
          <w:spacing w:val="10"/>
        </w:rPr>
        <w:t> </w:t>
      </w:r>
      <w:r>
        <w:rPr>
          <w:color w:val="020203"/>
        </w:rPr>
        <w:t>affacciata</w:t>
      </w:r>
      <w:r>
        <w:rPr>
          <w:color w:val="020203"/>
          <w:spacing w:val="10"/>
        </w:rPr>
        <w:t> </w:t>
      </w:r>
      <w:r>
        <w:rPr>
          <w:color w:val="020203"/>
        </w:rPr>
        <w:t>sul</w:t>
      </w:r>
      <w:r>
        <w:rPr>
          <w:color w:val="020203"/>
          <w:spacing w:val="10"/>
        </w:rPr>
        <w:t> </w:t>
      </w:r>
      <w:r>
        <w:rPr>
          <w:color w:val="020203"/>
        </w:rPr>
        <w:t>Lago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Costanza.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simbolo</w:t>
      </w:r>
      <w:r>
        <w:rPr>
          <w:color w:val="020203"/>
          <w:spacing w:val="10"/>
        </w:rPr>
        <w:t> </w:t>
      </w:r>
      <w:r>
        <w:rPr>
          <w:color w:val="020203"/>
        </w:rPr>
        <w:t>più</w:t>
      </w:r>
      <w:r>
        <w:rPr>
          <w:color w:val="020203"/>
          <w:spacing w:val="10"/>
        </w:rPr>
        <w:t> </w:t>
      </w:r>
      <w:r>
        <w:rPr>
          <w:color w:val="020203"/>
        </w:rPr>
        <w:t>celebre</w:t>
      </w:r>
      <w:r>
        <w:rPr>
          <w:color w:val="020203"/>
          <w:spacing w:val="10"/>
        </w:rPr>
        <w:t> </w:t>
      </w:r>
      <w:r>
        <w:rPr>
          <w:color w:val="020203"/>
        </w:rPr>
        <w:t>è</w:t>
      </w:r>
      <w:r>
        <w:rPr>
          <w:color w:val="020203"/>
          <w:spacing w:val="10"/>
        </w:rPr>
        <w:t> </w:t>
      </w:r>
      <w:r>
        <w:rPr>
          <w:color w:val="020203"/>
        </w:rPr>
        <w:t>l’ingresso</w:t>
      </w:r>
      <w:r>
        <w:rPr>
          <w:color w:val="020203"/>
          <w:spacing w:val="10"/>
        </w:rPr>
        <w:t> </w:t>
      </w:r>
      <w:r>
        <w:rPr>
          <w:color w:val="020203"/>
        </w:rPr>
        <w:t>del</w:t>
      </w:r>
      <w:r>
        <w:rPr>
          <w:color w:val="020203"/>
          <w:spacing w:val="10"/>
        </w:rPr>
        <w:t> </w:t>
      </w:r>
      <w:r>
        <w:rPr>
          <w:color w:val="020203"/>
        </w:rPr>
        <w:t>porto,</w:t>
      </w:r>
      <w:r>
        <w:rPr>
          <w:color w:val="020203"/>
          <w:spacing w:val="10"/>
        </w:rPr>
        <w:t> </w:t>
      </w:r>
      <w:r>
        <w:rPr>
          <w:color w:val="020203"/>
        </w:rPr>
        <w:t>che</w:t>
      </w:r>
      <w:r>
        <w:rPr>
          <w:color w:val="020203"/>
          <w:spacing w:val="10"/>
        </w:rPr>
        <w:t> </w:t>
      </w:r>
      <w:r>
        <w:rPr>
          <w:color w:val="020203"/>
        </w:rPr>
        <w:t>accoglie</w:t>
      </w:r>
      <w:r>
        <w:rPr>
          <w:color w:val="020203"/>
          <w:spacing w:val="10"/>
        </w:rPr>
        <w:t> </w:t>
      </w:r>
      <w:r>
        <w:rPr>
          <w:color w:val="020203"/>
        </w:rPr>
        <w:t>i</w:t>
      </w:r>
      <w:r>
        <w:rPr>
          <w:color w:val="020203"/>
          <w:spacing w:val="10"/>
        </w:rPr>
        <w:t> </w:t>
      </w:r>
      <w:r>
        <w:rPr>
          <w:color w:val="020203"/>
        </w:rPr>
        <w:t>visitatori</w:t>
      </w:r>
      <w:r>
        <w:rPr>
          <w:color w:val="020203"/>
          <w:spacing w:val="10"/>
        </w:rPr>
        <w:t> </w:t>
      </w:r>
      <w:r>
        <w:rPr>
          <w:color w:val="020203"/>
        </w:rPr>
        <w:t>con il suggestivo trio composto dal faro, dal leone bavarese e dalla storica torre Mangturm. Pranzo libero. Incontro con la guida e visita del centro storico, splendidamente</w:t>
      </w:r>
      <w:r>
        <w:rPr>
          <w:color w:val="020203"/>
          <w:spacing w:val="-9"/>
        </w:rPr>
        <w:t> </w:t>
      </w:r>
      <w:r>
        <w:rPr>
          <w:color w:val="020203"/>
        </w:rPr>
        <w:t>conservato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situato</w:t>
      </w:r>
      <w:r>
        <w:rPr>
          <w:color w:val="020203"/>
          <w:spacing w:val="-9"/>
        </w:rPr>
        <w:t> </w:t>
      </w:r>
      <w:r>
        <w:rPr>
          <w:color w:val="020203"/>
        </w:rPr>
        <w:t>su</w:t>
      </w:r>
      <w:r>
        <w:rPr>
          <w:color w:val="020203"/>
          <w:spacing w:val="-9"/>
        </w:rPr>
        <w:t> </w:t>
      </w:r>
      <w:r>
        <w:rPr>
          <w:color w:val="020203"/>
        </w:rPr>
        <w:t>un’isola</w:t>
      </w:r>
      <w:r>
        <w:rPr>
          <w:color w:val="020203"/>
          <w:spacing w:val="-9"/>
        </w:rPr>
        <w:t> </w:t>
      </w:r>
      <w:r>
        <w:rPr>
          <w:color w:val="020203"/>
        </w:rPr>
        <w:t>collegata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9"/>
        </w:rPr>
        <w:t> </w:t>
      </w:r>
      <w:r>
        <w:rPr>
          <w:color w:val="020203"/>
        </w:rPr>
        <w:t>terraferma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ponti.</w:t>
      </w:r>
      <w:r>
        <w:rPr>
          <w:color w:val="020203"/>
          <w:spacing w:val="-9"/>
        </w:rPr>
        <w:t> </w:t>
      </w:r>
      <w:r>
        <w:rPr>
          <w:color w:val="020203"/>
        </w:rPr>
        <w:t>Questo</w:t>
      </w:r>
      <w:r>
        <w:rPr>
          <w:color w:val="020203"/>
          <w:spacing w:val="-9"/>
        </w:rPr>
        <w:t> </w:t>
      </w:r>
      <w:r>
        <w:rPr>
          <w:color w:val="020203"/>
        </w:rPr>
        <w:t>angolo</w:t>
      </w:r>
      <w:r>
        <w:rPr>
          <w:color w:val="020203"/>
          <w:spacing w:val="-9"/>
        </w:rPr>
        <w:t> </w:t>
      </w:r>
      <w:r>
        <w:rPr>
          <w:color w:val="020203"/>
        </w:rPr>
        <w:t>pittoresco</w:t>
      </w:r>
      <w:r>
        <w:rPr>
          <w:color w:val="020203"/>
          <w:spacing w:val="-9"/>
        </w:rPr>
        <w:t> </w:t>
      </w:r>
      <w:r>
        <w:rPr>
          <w:color w:val="020203"/>
        </w:rPr>
        <w:t>custodisce</w:t>
      </w:r>
      <w:r>
        <w:rPr>
          <w:color w:val="020203"/>
          <w:spacing w:val="-9"/>
        </w:rPr>
        <w:t> </w:t>
      </w:r>
      <w:r>
        <w:rPr>
          <w:color w:val="020203"/>
        </w:rPr>
        <w:t>magnifici</w:t>
      </w:r>
      <w:r>
        <w:rPr>
          <w:color w:val="020203"/>
          <w:spacing w:val="-9"/>
        </w:rPr>
        <w:t> </w:t>
      </w:r>
      <w:r>
        <w:rPr>
          <w:color w:val="020203"/>
        </w:rPr>
        <w:t>edifici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epoca</w:t>
      </w:r>
      <w:r>
        <w:rPr>
          <w:color w:val="020203"/>
          <w:spacing w:val="-9"/>
        </w:rPr>
        <w:t> </w:t>
      </w:r>
      <w:r>
        <w:rPr>
          <w:color w:val="020203"/>
        </w:rPr>
        <w:t>gotica, rinascimentale e barocca, protetti come patrimonio storico. Tempo a disposizione per una breve passeggiata tra le affascinanti bancarelle natalizie, che animano la città durante il periodo dell’Avvento. Proseguimento per Gunzburg, sistemazione in hotel, cena in ristorante e pernottamento</w:t>
      </w:r>
    </w:p>
    <w:p>
      <w:pPr>
        <w:pStyle w:val="BodyText"/>
        <w:spacing w:line="218" w:lineRule="exact" w:before="217"/>
        <w:ind w:left="11"/>
        <w:jc w:val="both"/>
      </w:pPr>
      <w:r>
        <w:rPr>
          <w:color w:val="94E000"/>
        </w:rPr>
        <w:t>Secondo</w:t>
      </w:r>
      <w:r>
        <w:rPr>
          <w:color w:val="94E000"/>
          <w:spacing w:val="-2"/>
        </w:rPr>
        <w:t> </w:t>
      </w:r>
      <w:r>
        <w:rPr>
          <w:color w:val="94E000"/>
        </w:rPr>
        <w:t>giorno:</w:t>
      </w:r>
      <w:r>
        <w:rPr>
          <w:color w:val="94E000"/>
          <w:spacing w:val="62"/>
          <w:w w:val="150"/>
        </w:rPr>
        <w:t>  </w:t>
      </w:r>
      <w:r>
        <w:rPr>
          <w:color w:val="94E000"/>
          <w:spacing w:val="-5"/>
        </w:rPr>
        <w:t>ULM</w:t>
      </w:r>
    </w:p>
    <w:p>
      <w:pPr>
        <w:pStyle w:val="BodyText"/>
        <w:spacing w:line="235" w:lineRule="auto" w:before="1"/>
        <w:ind w:left="11" w:right="5"/>
        <w:jc w:val="both"/>
      </w:pPr>
      <w:r>
        <w:rPr>
          <w:color w:val="020203"/>
        </w:rPr>
        <w:t>Prima</w:t>
      </w:r>
      <w:r>
        <w:rPr>
          <w:color w:val="020203"/>
          <w:spacing w:val="7"/>
        </w:rPr>
        <w:t> </w:t>
      </w:r>
      <w:r>
        <w:rPr>
          <w:color w:val="020203"/>
        </w:rPr>
        <w:t>colazione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7"/>
        </w:rPr>
        <w:t> </w:t>
      </w:r>
      <w:r>
        <w:rPr>
          <w:color w:val="020203"/>
        </w:rPr>
        <w:t>hotel</w:t>
      </w:r>
      <w:r>
        <w:rPr>
          <w:color w:val="020203"/>
          <w:spacing w:val="7"/>
        </w:rPr>
        <w:t> </w:t>
      </w:r>
      <w:r>
        <w:rPr>
          <w:color w:val="020203"/>
        </w:rPr>
        <w:t>e</w:t>
      </w:r>
      <w:r>
        <w:rPr>
          <w:color w:val="020203"/>
          <w:spacing w:val="7"/>
        </w:rPr>
        <w:t> </w:t>
      </w:r>
      <w:r>
        <w:rPr>
          <w:color w:val="020203"/>
        </w:rPr>
        <w:t>partenza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visita</w:t>
      </w:r>
      <w:r>
        <w:rPr>
          <w:color w:val="020203"/>
          <w:spacing w:val="7"/>
        </w:rPr>
        <w:t> </w:t>
      </w:r>
      <w:r>
        <w:rPr>
          <w:color w:val="020203"/>
        </w:rPr>
        <w:t>guidata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Ulm,</w:t>
      </w:r>
      <w:r>
        <w:rPr>
          <w:color w:val="020203"/>
          <w:spacing w:val="7"/>
        </w:rPr>
        <w:t> </w:t>
      </w:r>
      <w:r>
        <w:rPr>
          <w:color w:val="020203"/>
        </w:rPr>
        <w:t>città</w:t>
      </w:r>
      <w:r>
        <w:rPr>
          <w:color w:val="020203"/>
          <w:spacing w:val="7"/>
        </w:rPr>
        <w:t> </w:t>
      </w:r>
      <w:r>
        <w:rPr>
          <w:color w:val="020203"/>
        </w:rPr>
        <w:t>natale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Albert</w:t>
      </w:r>
      <w:r>
        <w:rPr>
          <w:color w:val="020203"/>
          <w:spacing w:val="7"/>
        </w:rPr>
        <w:t> </w:t>
      </w:r>
      <w:r>
        <w:rPr>
          <w:color w:val="020203"/>
        </w:rPr>
        <w:t>Einstein,</w:t>
      </w:r>
      <w:r>
        <w:rPr>
          <w:color w:val="020203"/>
          <w:spacing w:val="7"/>
        </w:rPr>
        <w:t> </w:t>
      </w:r>
      <w:r>
        <w:rPr>
          <w:color w:val="020203"/>
        </w:rPr>
        <w:t>situata</w:t>
      </w:r>
      <w:r>
        <w:rPr>
          <w:color w:val="020203"/>
          <w:spacing w:val="7"/>
        </w:rPr>
        <w:t> </w:t>
      </w:r>
      <w:r>
        <w:rPr>
          <w:color w:val="020203"/>
        </w:rPr>
        <w:t>lungo</w:t>
      </w:r>
      <w:r>
        <w:rPr>
          <w:color w:val="020203"/>
          <w:spacing w:val="7"/>
        </w:rPr>
        <w:t> </w:t>
      </w:r>
      <w:r>
        <w:rPr>
          <w:color w:val="020203"/>
        </w:rPr>
        <w:t>le</w:t>
      </w:r>
      <w:r>
        <w:rPr>
          <w:color w:val="020203"/>
          <w:spacing w:val="7"/>
        </w:rPr>
        <w:t> </w:t>
      </w:r>
      <w:r>
        <w:rPr>
          <w:color w:val="020203"/>
        </w:rPr>
        <w:t>rive</w:t>
      </w:r>
      <w:r>
        <w:rPr>
          <w:color w:val="020203"/>
          <w:spacing w:val="7"/>
        </w:rPr>
        <w:t> </w:t>
      </w:r>
      <w:r>
        <w:rPr>
          <w:color w:val="020203"/>
        </w:rPr>
        <w:t>del</w:t>
      </w:r>
      <w:r>
        <w:rPr>
          <w:color w:val="020203"/>
          <w:spacing w:val="7"/>
        </w:rPr>
        <w:t> </w:t>
      </w:r>
      <w:r>
        <w:rPr>
          <w:color w:val="020203"/>
        </w:rPr>
        <w:t>Danubio.</w:t>
      </w:r>
      <w:r>
        <w:rPr>
          <w:color w:val="020203"/>
          <w:spacing w:val="8"/>
        </w:rPr>
        <w:t> </w:t>
      </w:r>
      <w:r>
        <w:rPr>
          <w:color w:val="020203"/>
        </w:rPr>
        <w:t>Visita</w:t>
      </w:r>
      <w:r>
        <w:rPr>
          <w:color w:val="020203"/>
          <w:spacing w:val="7"/>
        </w:rPr>
        <w:t> </w:t>
      </w:r>
      <w:r>
        <w:rPr>
          <w:color w:val="020203"/>
        </w:rPr>
        <w:t>della</w:t>
      </w:r>
      <w:r>
        <w:rPr>
          <w:color w:val="020203"/>
          <w:spacing w:val="7"/>
        </w:rPr>
        <w:t> </w:t>
      </w:r>
      <w:r>
        <w:rPr>
          <w:color w:val="020203"/>
        </w:rPr>
        <w:t>cattedrale</w:t>
      </w:r>
      <w:r>
        <w:rPr>
          <w:color w:val="020203"/>
          <w:spacing w:val="7"/>
        </w:rPr>
        <w:t> </w:t>
      </w:r>
      <w:r>
        <w:rPr>
          <w:color w:val="020203"/>
        </w:rPr>
        <w:t>ed il campanile più alto nel mondo, il Municipio con la facciata rinascimentale e l’Orologio Astronomico, il centro storico con numerosi capolavori del tardo- gotico e il pittoresco Quartiere dei Pescatori e tempo libero per visitare lo splendido mercatino di Natale allestito davanti alla Cattedrale. Pranzo libero. Tempo a disposizione per una passeggiata tra le bancarelle dei mercatini di natale. Situato in Münsterplatz, proprio di fronte al campanile più alto del mondo,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bancarelle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legno</w:t>
      </w:r>
      <w:r>
        <w:rPr>
          <w:color w:val="020203"/>
          <w:spacing w:val="-10"/>
        </w:rPr>
        <w:t> </w:t>
      </w:r>
      <w:r>
        <w:rPr>
          <w:color w:val="020203"/>
        </w:rPr>
        <w:t>decorate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festa</w:t>
      </w:r>
      <w:r>
        <w:rPr>
          <w:color w:val="020203"/>
          <w:spacing w:val="-10"/>
        </w:rPr>
        <w:t> </w:t>
      </w:r>
      <w:r>
        <w:rPr>
          <w:color w:val="020203"/>
        </w:rPr>
        <w:t>trasformano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mercatino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piccola</w:t>
      </w:r>
      <w:r>
        <w:rPr>
          <w:color w:val="020203"/>
          <w:spacing w:val="-10"/>
        </w:rPr>
        <w:t> </w:t>
      </w:r>
      <w:r>
        <w:rPr>
          <w:color w:val="020203"/>
        </w:rPr>
        <w:t>“città</w:t>
      </w:r>
      <w:r>
        <w:rPr>
          <w:color w:val="020203"/>
          <w:spacing w:val="-10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città”.</w:t>
      </w:r>
      <w:r>
        <w:rPr>
          <w:color w:val="020203"/>
          <w:spacing w:val="-10"/>
        </w:rPr>
        <w:t> </w:t>
      </w:r>
      <w:r>
        <w:rPr>
          <w:color w:val="020203"/>
        </w:rPr>
        <w:t>Specialità</w:t>
      </w:r>
      <w:r>
        <w:rPr>
          <w:color w:val="020203"/>
          <w:spacing w:val="-10"/>
        </w:rPr>
        <w:t> </w:t>
      </w:r>
      <w:r>
        <w:rPr>
          <w:color w:val="020203"/>
        </w:rPr>
        <w:t>culinarie,</w:t>
      </w:r>
      <w:r>
        <w:rPr>
          <w:color w:val="020203"/>
          <w:spacing w:val="-10"/>
        </w:rPr>
        <w:t> </w:t>
      </w:r>
      <w:r>
        <w:rPr>
          <w:color w:val="020203"/>
        </w:rPr>
        <w:t>giocattoli,</w:t>
      </w:r>
      <w:r>
        <w:rPr>
          <w:color w:val="020203"/>
          <w:spacing w:val="-10"/>
        </w:rPr>
        <w:t> </w:t>
      </w:r>
      <w:r>
        <w:rPr>
          <w:color w:val="020203"/>
        </w:rPr>
        <w:t>artigianato</w:t>
      </w:r>
      <w:r>
        <w:rPr>
          <w:color w:val="020203"/>
          <w:spacing w:val="-10"/>
        </w:rPr>
        <w:t> </w:t>
      </w:r>
      <w:r>
        <w:rPr>
          <w:color w:val="020203"/>
        </w:rPr>
        <w:t>e decorazioni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l’albero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Natale,</w:t>
      </w:r>
      <w:r>
        <w:rPr>
          <w:color w:val="020203"/>
          <w:spacing w:val="-10"/>
        </w:rPr>
        <w:t> </w:t>
      </w:r>
      <w:r>
        <w:rPr>
          <w:color w:val="020203"/>
        </w:rPr>
        <w:t>nonché</w:t>
      </w:r>
      <w:r>
        <w:rPr>
          <w:color w:val="020203"/>
          <w:spacing w:val="-11"/>
        </w:rPr>
        <w:t> </w:t>
      </w:r>
      <w:r>
        <w:rPr>
          <w:color w:val="020203"/>
        </w:rPr>
        <w:t>giostre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bambini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ovile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animali</w:t>
      </w:r>
      <w:r>
        <w:rPr>
          <w:color w:val="020203"/>
          <w:spacing w:val="-10"/>
        </w:rPr>
        <w:t> </w:t>
      </w:r>
      <w:r>
        <w:rPr>
          <w:color w:val="020203"/>
        </w:rPr>
        <w:t>vivi</w:t>
      </w:r>
      <w:r>
        <w:rPr>
          <w:color w:val="020203"/>
          <w:spacing w:val="-10"/>
        </w:rPr>
        <w:t> </w:t>
      </w:r>
      <w:r>
        <w:rPr>
          <w:color w:val="020203"/>
        </w:rPr>
        <w:t>fanno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mercatino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Ulm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evento</w:t>
      </w:r>
      <w:r>
        <w:rPr>
          <w:color w:val="020203"/>
          <w:spacing w:val="-11"/>
        </w:rPr>
        <w:t> </w:t>
      </w:r>
      <w:r>
        <w:rPr>
          <w:color w:val="020203"/>
        </w:rPr>
        <w:t>memorabile.</w:t>
      </w:r>
      <w:r>
        <w:rPr>
          <w:color w:val="020203"/>
          <w:spacing w:val="14"/>
        </w:rPr>
        <w:t> </w:t>
      </w:r>
      <w:r>
        <w:rPr>
          <w:color w:val="020203"/>
        </w:rPr>
        <w:t>Rientro in hotel, cena in ristorante e pernottamento</w:t>
      </w:r>
    </w:p>
    <w:p>
      <w:pPr>
        <w:pStyle w:val="BodyText"/>
        <w:tabs>
          <w:tab w:pos="1451" w:val="left" w:leader="none"/>
        </w:tabs>
        <w:spacing w:line="218" w:lineRule="exact" w:before="217"/>
        <w:ind w:left="11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STRADA</w:t>
      </w:r>
      <w:r>
        <w:rPr>
          <w:color w:val="94E000"/>
          <w:spacing w:val="-8"/>
        </w:rPr>
        <w:t> </w:t>
      </w:r>
      <w:r>
        <w:rPr>
          <w:color w:val="94E000"/>
        </w:rPr>
        <w:t>ROMANTICA</w:t>
      </w:r>
      <w:r>
        <w:rPr>
          <w:color w:val="94E000"/>
          <w:spacing w:val="-8"/>
        </w:rPr>
        <w:t> </w:t>
      </w:r>
      <w:r>
        <w:rPr>
          <w:color w:val="94E000"/>
        </w:rPr>
        <w:t>(Romantische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Strasse)</w:t>
      </w:r>
    </w:p>
    <w:p>
      <w:pPr>
        <w:pStyle w:val="BodyText"/>
        <w:spacing w:line="235" w:lineRule="auto" w:before="2"/>
        <w:ind w:left="11" w:right="4"/>
        <w:jc w:val="both"/>
      </w:pPr>
      <w:r>
        <w:rPr>
          <w:color w:val="020203"/>
        </w:rPr>
        <w:t>Prima colazione in hotel e partenza per la Strada Romantica, il più famoso di tutti gli itinerari turistici tedeschi che ripercorre il tracciato della Via Claudia, importante</w:t>
      </w:r>
      <w:r>
        <w:rPr>
          <w:color w:val="020203"/>
          <w:spacing w:val="-2"/>
        </w:rPr>
        <w:t> </w:t>
      </w:r>
      <w:r>
        <w:rPr>
          <w:color w:val="020203"/>
        </w:rPr>
        <w:t>asse</w:t>
      </w:r>
      <w:r>
        <w:rPr>
          <w:color w:val="020203"/>
          <w:spacing w:val="-2"/>
        </w:rPr>
        <w:t> </w:t>
      </w:r>
      <w:r>
        <w:rPr>
          <w:color w:val="020203"/>
        </w:rPr>
        <w:t>commerciale</w:t>
      </w:r>
      <w:r>
        <w:rPr>
          <w:color w:val="020203"/>
          <w:spacing w:val="-1"/>
        </w:rPr>
        <w:t> </w:t>
      </w:r>
      <w:r>
        <w:rPr>
          <w:color w:val="020203"/>
        </w:rPr>
        <w:t>militare</w:t>
      </w:r>
      <w:r>
        <w:rPr>
          <w:color w:val="020203"/>
          <w:spacing w:val="-2"/>
        </w:rPr>
        <w:t> </w:t>
      </w:r>
      <w:r>
        <w:rPr>
          <w:color w:val="020203"/>
        </w:rPr>
        <w:t>dell’Impero</w:t>
      </w:r>
      <w:r>
        <w:rPr>
          <w:color w:val="020203"/>
          <w:spacing w:val="-2"/>
        </w:rPr>
        <w:t> </w:t>
      </w:r>
      <w:r>
        <w:rPr>
          <w:color w:val="020203"/>
        </w:rPr>
        <w:t>Romano.</w:t>
      </w:r>
      <w:r>
        <w:rPr>
          <w:color w:val="020203"/>
          <w:spacing w:val="-1"/>
        </w:rPr>
        <w:t> </w:t>
      </w:r>
      <w:r>
        <w:rPr>
          <w:color w:val="020203"/>
        </w:rPr>
        <w:t>Pittoresche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storiche</w:t>
      </w:r>
      <w:r>
        <w:rPr>
          <w:color w:val="020203"/>
          <w:spacing w:val="-2"/>
        </w:rPr>
        <w:t> </w:t>
      </w:r>
      <w:r>
        <w:rPr>
          <w:color w:val="020203"/>
        </w:rPr>
        <w:t>cittadine,</w:t>
      </w:r>
      <w:r>
        <w:rPr>
          <w:color w:val="020203"/>
          <w:spacing w:val="-2"/>
        </w:rPr>
        <w:t> </w:t>
      </w:r>
      <w:r>
        <w:rPr>
          <w:color w:val="020203"/>
        </w:rPr>
        <w:t>borghi</w:t>
      </w:r>
      <w:r>
        <w:rPr>
          <w:color w:val="020203"/>
          <w:spacing w:val="-2"/>
        </w:rPr>
        <w:t> </w:t>
      </w:r>
      <w:r>
        <w:rPr>
          <w:color w:val="020203"/>
        </w:rPr>
        <w:t>medievali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possenti</w:t>
      </w:r>
      <w:r>
        <w:rPr>
          <w:color w:val="020203"/>
          <w:spacing w:val="-2"/>
        </w:rPr>
        <w:t> </w:t>
      </w:r>
      <w:r>
        <w:rPr>
          <w:color w:val="020203"/>
        </w:rPr>
        <w:t>cinte</w:t>
      </w:r>
      <w:r>
        <w:rPr>
          <w:color w:val="020203"/>
          <w:spacing w:val="-2"/>
        </w:rPr>
        <w:t> </w:t>
      </w:r>
      <w:r>
        <w:rPr>
          <w:color w:val="020203"/>
        </w:rPr>
        <w:t>murarie,</w:t>
      </w:r>
      <w:r>
        <w:rPr>
          <w:color w:val="020203"/>
          <w:spacing w:val="-2"/>
        </w:rPr>
        <w:t> </w:t>
      </w:r>
      <w:r>
        <w:rPr>
          <w:color w:val="020203"/>
        </w:rPr>
        <w:t>vicoli</w:t>
      </w:r>
      <w:r>
        <w:rPr>
          <w:color w:val="020203"/>
          <w:spacing w:val="-1"/>
        </w:rPr>
        <w:t> </w:t>
      </w:r>
      <w:r>
        <w:rPr>
          <w:color w:val="020203"/>
        </w:rPr>
        <w:t>pittoreschi, case a graticcio, chiese gotiche si susseguono piacevolmente. Si visiterà Rothenburg ob der Tauber e Dinkelsbühl con i loro strabilianti mercatini. Pranzo libero. Rientro in serata in hotel, cena in ristorante e pernottamento.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94E000"/>
        </w:rPr>
        <w:t>Quarto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LUGANO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</w:rPr>
        <w:t>MILANO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ROMA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rientro.</w:t>
      </w:r>
      <w:r>
        <w:rPr>
          <w:color w:val="020203"/>
          <w:spacing w:val="-6"/>
        </w:rPr>
        <w:t> </w:t>
      </w:r>
      <w:r>
        <w:rPr>
          <w:color w:val="020203"/>
        </w:rPr>
        <w:t>Sosta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Lugano,</w:t>
      </w:r>
      <w:r>
        <w:rPr>
          <w:color w:val="020203"/>
          <w:spacing w:val="-7"/>
        </w:rPr>
        <w:t> </w:t>
      </w:r>
      <w:r>
        <w:rPr>
          <w:color w:val="020203"/>
        </w:rPr>
        <w:t>raffinata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svizzera</w:t>
      </w:r>
      <w:r>
        <w:rPr>
          <w:color w:val="020203"/>
          <w:spacing w:val="-7"/>
        </w:rPr>
        <w:t> </w:t>
      </w:r>
      <w:r>
        <w:rPr>
          <w:color w:val="020203"/>
        </w:rPr>
        <w:t>affacciata</w:t>
      </w:r>
      <w:r>
        <w:rPr>
          <w:color w:val="020203"/>
          <w:spacing w:val="-7"/>
        </w:rPr>
        <w:t> </w:t>
      </w:r>
      <w:r>
        <w:rPr>
          <w:color w:val="020203"/>
        </w:rPr>
        <w:t>sull’omonimo</w:t>
      </w:r>
      <w:r>
        <w:rPr>
          <w:color w:val="020203"/>
          <w:spacing w:val="-6"/>
        </w:rPr>
        <w:t> </w:t>
      </w:r>
      <w:r>
        <w:rPr>
          <w:color w:val="020203"/>
        </w:rPr>
        <w:t>lago.</w:t>
      </w:r>
      <w:r>
        <w:rPr>
          <w:color w:val="020203"/>
          <w:spacing w:val="-6"/>
        </w:rPr>
        <w:t> </w:t>
      </w:r>
      <w:r>
        <w:rPr>
          <w:color w:val="020203"/>
        </w:rPr>
        <w:t>Incontro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guida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breve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del 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suoi</w:t>
      </w:r>
      <w:r>
        <w:rPr>
          <w:color w:val="020203"/>
          <w:spacing w:val="-7"/>
        </w:rPr>
        <w:t> </w:t>
      </w:r>
      <w:r>
        <w:rPr>
          <w:color w:val="020203"/>
        </w:rPr>
        <w:t>eleganti</w:t>
      </w:r>
      <w:r>
        <w:rPr>
          <w:color w:val="020203"/>
          <w:spacing w:val="-7"/>
        </w:rPr>
        <w:t> </w:t>
      </w:r>
      <w:r>
        <w:rPr>
          <w:color w:val="020203"/>
        </w:rPr>
        <w:t>portici,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</w:t>
      </w:r>
      <w:r>
        <w:rPr>
          <w:color w:val="020203"/>
          <w:spacing w:val="-7"/>
        </w:rPr>
        <w:t> </w:t>
      </w:r>
      <w:r>
        <w:rPr>
          <w:color w:val="020203"/>
        </w:rPr>
        <w:t>Lorenzo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vivace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Riforma.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periodo</w:t>
      </w:r>
      <w:r>
        <w:rPr>
          <w:color w:val="020203"/>
          <w:spacing w:val="-7"/>
        </w:rPr>
        <w:t> </w:t>
      </w:r>
      <w:r>
        <w:rPr>
          <w:color w:val="020203"/>
        </w:rPr>
        <w:t>natalizio,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veste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festa:</w:t>
      </w:r>
      <w:r>
        <w:rPr>
          <w:color w:val="020203"/>
          <w:spacing w:val="-7"/>
        </w:rPr>
        <w:t> </w:t>
      </w:r>
      <w:r>
        <w:rPr>
          <w:color w:val="020203"/>
        </w:rPr>
        <w:t>intorno</w:t>
      </w:r>
      <w:r>
        <w:rPr>
          <w:color w:val="020203"/>
          <w:spacing w:val="-7"/>
        </w:rPr>
        <w:t> </w:t>
      </w:r>
      <w:r>
        <w:rPr>
          <w:color w:val="020203"/>
        </w:rPr>
        <w:t>al grande</w:t>
      </w:r>
      <w:r>
        <w:rPr>
          <w:color w:val="020203"/>
          <w:spacing w:val="-2"/>
        </w:rPr>
        <w:t> </w:t>
      </w:r>
      <w:r>
        <w:rPr>
          <w:color w:val="020203"/>
        </w:rPr>
        <w:t>albero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piazza,</w:t>
      </w:r>
      <w:r>
        <w:rPr>
          <w:color w:val="020203"/>
          <w:spacing w:val="-2"/>
        </w:rPr>
        <w:t> </w:t>
      </w:r>
      <w:r>
        <w:rPr>
          <w:color w:val="020203"/>
        </w:rPr>
        <w:t>prendono</w:t>
      </w:r>
      <w:r>
        <w:rPr>
          <w:color w:val="020203"/>
          <w:spacing w:val="-2"/>
        </w:rPr>
        <w:t> </w:t>
      </w:r>
      <w:r>
        <w:rPr>
          <w:color w:val="020203"/>
        </w:rPr>
        <w:t>vita</w:t>
      </w:r>
      <w:r>
        <w:rPr>
          <w:color w:val="020203"/>
          <w:spacing w:val="-2"/>
        </w:rPr>
        <w:t> </w:t>
      </w:r>
      <w:r>
        <w:rPr>
          <w:color w:val="020203"/>
        </w:rPr>
        <w:t>mercatini,</w:t>
      </w:r>
      <w:r>
        <w:rPr>
          <w:color w:val="020203"/>
          <w:spacing w:val="-2"/>
        </w:rPr>
        <w:t> </w:t>
      </w:r>
      <w:r>
        <w:rPr>
          <w:color w:val="020203"/>
        </w:rPr>
        <w:t>musica,</w:t>
      </w:r>
      <w:r>
        <w:rPr>
          <w:color w:val="020203"/>
          <w:spacing w:val="-2"/>
        </w:rPr>
        <w:t> </w:t>
      </w:r>
      <w:r>
        <w:rPr>
          <w:color w:val="020203"/>
        </w:rPr>
        <w:t>gastronomia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animazioni</w:t>
      </w:r>
      <w:r>
        <w:rPr>
          <w:color w:val="020203"/>
          <w:spacing w:val="-2"/>
        </w:rPr>
        <w:t> </w:t>
      </w:r>
      <w:r>
        <w:rPr>
          <w:color w:val="020203"/>
        </w:rPr>
        <w:t>natalizie,</w:t>
      </w:r>
      <w:r>
        <w:rPr>
          <w:color w:val="020203"/>
          <w:spacing w:val="-2"/>
        </w:rPr>
        <w:t> </w:t>
      </w:r>
      <w:r>
        <w:rPr>
          <w:color w:val="020203"/>
        </w:rPr>
        <w:t>mentre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vicino</w:t>
      </w:r>
      <w:r>
        <w:rPr>
          <w:color w:val="020203"/>
          <w:spacing w:val="-2"/>
        </w:rPr>
        <w:t> </w:t>
      </w:r>
      <w:r>
        <w:rPr>
          <w:color w:val="020203"/>
        </w:rPr>
        <w:t>Parco</w:t>
      </w:r>
      <w:r>
        <w:rPr>
          <w:color w:val="020203"/>
          <w:spacing w:val="-2"/>
        </w:rPr>
        <w:t> </w:t>
      </w:r>
      <w:r>
        <w:rPr>
          <w:color w:val="020203"/>
        </w:rPr>
        <w:t>Ciani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trasforma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suggestivo</w:t>
      </w:r>
      <w:r>
        <w:rPr>
          <w:color w:val="020203"/>
          <w:spacing w:val="-2"/>
        </w:rPr>
        <w:t> </w:t>
      </w:r>
      <w:r>
        <w:rPr>
          <w:color w:val="020203"/>
        </w:rPr>
        <w:t>Bosco Incantato. Pranzo libero. Trasferimento alla stazione di Milano e partenza con treno alta velocità per Roma Termini.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2025-08-06T08:56:55Z</dcterms:created>
  <dcterms:modified xsi:type="dcterms:W3CDTF">2025-08-06T08:56:55Z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