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3"/>
        <w:rPr>
          <w:rFonts w:ascii="Times New Roman"/>
          <w:sz w:val="30"/>
        </w:rPr>
      </w:pPr>
    </w:p>
    <w:p>
      <w:pPr>
        <w:tabs>
          <w:tab w:pos="605" w:val="left" w:leader="none"/>
          <w:tab w:pos="3603" w:val="left" w:leader="none"/>
        </w:tabs>
        <w:spacing w:before="0"/>
        <w:ind w:left="0" w:right="0" w:firstLine="0"/>
        <w:jc w:val="right"/>
        <w:rPr>
          <w:rFonts w:ascii="Times New Roman"/>
          <w:sz w:val="30"/>
        </w:rPr>
      </w:pPr>
      <w:r>
        <w:rPr>
          <w:rFonts w:ascii="Times New Roman"/>
          <w:b/>
          <w:color w:val="FFFFFF"/>
          <w:sz w:val="30"/>
          <w:shd w:fill="4C9984" w:color="auto" w:val="clear"/>
        </w:rPr>
        <w:tab/>
      </w:r>
      <w:r>
        <w:rPr>
          <w:rFonts w:ascii="Times New Roman"/>
          <w:color w:val="FFFFFF"/>
          <w:spacing w:val="12"/>
          <w:sz w:val="30"/>
          <w:shd w:fill="4C9984" w:color="auto" w:val="clear"/>
        </w:rPr>
        <w:t>TOUR</w:t>
      </w:r>
      <w:r>
        <w:rPr>
          <w:rFonts w:ascii="Times New Roman"/>
          <w:color w:val="FFFFFF"/>
          <w:spacing w:val="58"/>
          <w:sz w:val="30"/>
          <w:shd w:fill="4C9984" w:color="auto" w:val="clear"/>
        </w:rPr>
        <w:t> </w:t>
      </w:r>
      <w:r>
        <w:rPr>
          <w:rFonts w:ascii="Times New Roman"/>
          <w:color w:val="FFFFFF"/>
          <w:sz w:val="30"/>
          <w:shd w:fill="4C9984" w:color="auto" w:val="clear"/>
        </w:rPr>
        <w:t>IN</w:t>
      </w:r>
      <w:r>
        <w:rPr>
          <w:rFonts w:ascii="Times New Roman"/>
          <w:color w:val="FFFFFF"/>
          <w:spacing w:val="58"/>
          <w:sz w:val="30"/>
          <w:shd w:fill="4C9984" w:color="auto" w:val="clear"/>
        </w:rPr>
        <w:t> </w:t>
      </w:r>
      <w:r>
        <w:rPr>
          <w:rFonts w:ascii="Times New Roman"/>
          <w:color w:val="FFFFFF"/>
          <w:spacing w:val="6"/>
          <w:sz w:val="30"/>
          <w:shd w:fill="4C9984" w:color="auto" w:val="clear"/>
        </w:rPr>
        <w:t>BUS</w:t>
      </w:r>
      <w:r>
        <w:rPr>
          <w:rFonts w:ascii="Times New Roman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4"/>
        </w:rPr>
        <w:t>FERRAGOSTO</w:t>
      </w:r>
      <w:r>
        <w:rPr>
          <w:spacing w:val="-53"/>
        </w:rPr>
        <w:t> </w:t>
      </w:r>
      <w:r>
        <w:rPr>
          <w:spacing w:val="-24"/>
        </w:rPr>
        <w:t>IN</w:t>
      </w:r>
      <w:r>
        <w:rPr>
          <w:spacing w:val="-55"/>
        </w:rPr>
        <w:t> </w:t>
      </w:r>
      <w:r>
        <w:rPr>
          <w:spacing w:val="-24"/>
        </w:rPr>
        <w:t>GERMANIA</w:t>
      </w:r>
    </w:p>
    <w:p>
      <w:pPr>
        <w:spacing w:line="446" w:lineRule="exact" w:before="0"/>
        <w:ind w:left="108" w:right="408" w:firstLine="0"/>
        <w:jc w:val="center"/>
        <w:rPr>
          <w:rFonts w:ascii="Times New Roman"/>
          <w:sz w:val="40"/>
        </w:rPr>
      </w:pPr>
      <w:r>
        <w:rPr>
          <w:rFonts w:ascii="Times New Roman"/>
          <w:spacing w:val="-12"/>
          <w:sz w:val="40"/>
        </w:rPr>
        <w:t>I</w:t>
      </w:r>
      <w:r>
        <w:rPr>
          <w:rFonts w:ascii="Times New Roman"/>
          <w:spacing w:val="-40"/>
          <w:sz w:val="40"/>
        </w:rPr>
        <w:t> </w:t>
      </w:r>
      <w:r>
        <w:rPr>
          <w:rFonts w:ascii="Times New Roman"/>
          <w:spacing w:val="-12"/>
          <w:sz w:val="40"/>
        </w:rPr>
        <w:t>CASTELLI</w:t>
      </w:r>
      <w:r>
        <w:rPr>
          <w:rFonts w:ascii="Times New Roman"/>
          <w:spacing w:val="-39"/>
          <w:sz w:val="40"/>
        </w:rPr>
        <w:t> </w:t>
      </w:r>
      <w:r>
        <w:rPr>
          <w:rFonts w:ascii="Times New Roman"/>
          <w:spacing w:val="-12"/>
          <w:sz w:val="40"/>
        </w:rPr>
        <w:t>BAVARESI</w:t>
      </w:r>
      <w:r>
        <w:rPr>
          <w:rFonts w:ascii="Times New Roman"/>
          <w:spacing w:val="-39"/>
          <w:sz w:val="40"/>
        </w:rPr>
        <w:t> </w:t>
      </w:r>
      <w:r>
        <w:rPr>
          <w:rFonts w:ascii="Times New Roman"/>
          <w:spacing w:val="-12"/>
          <w:sz w:val="40"/>
        </w:rPr>
        <w:t>E</w:t>
      </w:r>
      <w:r>
        <w:rPr>
          <w:rFonts w:ascii="Times New Roman"/>
          <w:spacing w:val="-39"/>
          <w:sz w:val="40"/>
        </w:rPr>
        <w:t> </w:t>
      </w:r>
      <w:r>
        <w:rPr>
          <w:rFonts w:ascii="Times New Roman"/>
          <w:spacing w:val="-12"/>
          <w:sz w:val="40"/>
        </w:rPr>
        <w:t>LA</w:t>
      </w:r>
      <w:r>
        <w:rPr>
          <w:rFonts w:ascii="Times New Roman"/>
          <w:spacing w:val="-39"/>
          <w:sz w:val="40"/>
        </w:rPr>
        <w:t> </w:t>
      </w:r>
      <w:r>
        <w:rPr>
          <w:rFonts w:ascii="Times New Roman"/>
          <w:spacing w:val="-12"/>
          <w:sz w:val="40"/>
        </w:rPr>
        <w:t>STRADA</w:t>
      </w:r>
      <w:r>
        <w:rPr>
          <w:rFonts w:ascii="Times New Roman"/>
          <w:spacing w:val="-40"/>
          <w:sz w:val="40"/>
        </w:rPr>
        <w:t> </w:t>
      </w:r>
      <w:r>
        <w:rPr>
          <w:rFonts w:ascii="Times New Roman"/>
          <w:spacing w:val="-12"/>
          <w:sz w:val="40"/>
        </w:rPr>
        <w:t>ROMANTICA</w:t>
      </w:r>
    </w:p>
    <w:p>
      <w:pPr>
        <w:spacing w:before="380"/>
        <w:ind w:left="238" w:right="408" w:firstLine="0"/>
        <w:jc w:val="center"/>
        <w:rPr>
          <w:rFonts w:ascii="Times New Roman"/>
          <w:sz w:val="34"/>
        </w:rPr>
      </w:pPr>
      <w:r>
        <w:rPr>
          <w:rFonts w:ascii="Times New Roman"/>
          <w:color w:val="4D9984"/>
          <w:spacing w:val="-12"/>
          <w:sz w:val="34"/>
        </w:rPr>
        <w:t>DAL</w:t>
      </w:r>
      <w:r>
        <w:rPr>
          <w:rFonts w:ascii="Times New Roman"/>
          <w:color w:val="4D9984"/>
          <w:spacing w:val="-20"/>
          <w:sz w:val="34"/>
        </w:rPr>
        <w:t> </w:t>
      </w:r>
      <w:r>
        <w:rPr>
          <w:rFonts w:ascii="Times New Roman"/>
          <w:color w:val="4D9984"/>
          <w:spacing w:val="-12"/>
          <w:sz w:val="34"/>
        </w:rPr>
        <w:t>11</w:t>
      </w:r>
      <w:r>
        <w:rPr>
          <w:rFonts w:ascii="Times New Roman"/>
          <w:color w:val="4D9984"/>
          <w:spacing w:val="-19"/>
          <w:sz w:val="34"/>
        </w:rPr>
        <w:t> </w:t>
      </w:r>
      <w:r>
        <w:rPr>
          <w:rFonts w:ascii="Times New Roman"/>
          <w:color w:val="4D9984"/>
          <w:spacing w:val="-12"/>
          <w:sz w:val="34"/>
        </w:rPr>
        <w:t>AL</w:t>
      </w:r>
      <w:r>
        <w:rPr>
          <w:rFonts w:ascii="Times New Roman"/>
          <w:color w:val="4D9984"/>
          <w:spacing w:val="-20"/>
          <w:sz w:val="34"/>
        </w:rPr>
        <w:t> </w:t>
      </w:r>
      <w:r>
        <w:rPr>
          <w:rFonts w:ascii="Times New Roman"/>
          <w:color w:val="4D9984"/>
          <w:spacing w:val="-12"/>
          <w:sz w:val="34"/>
        </w:rPr>
        <w:t>17</w:t>
      </w:r>
      <w:r>
        <w:rPr>
          <w:rFonts w:ascii="Times New Roman"/>
          <w:color w:val="4D9984"/>
          <w:spacing w:val="-18"/>
          <w:sz w:val="34"/>
        </w:rPr>
        <w:t> </w:t>
      </w:r>
      <w:r>
        <w:rPr>
          <w:rFonts w:ascii="Times New Roman"/>
          <w:color w:val="4D9984"/>
          <w:spacing w:val="-12"/>
          <w:sz w:val="34"/>
        </w:rPr>
        <w:t>AGOSTO</w:t>
      </w:r>
      <w:r>
        <w:rPr>
          <w:rFonts w:ascii="Times New Roman"/>
          <w:color w:val="4D9984"/>
          <w:spacing w:val="-20"/>
          <w:sz w:val="34"/>
        </w:rPr>
        <w:t> </w:t>
      </w:r>
      <w:r>
        <w:rPr>
          <w:rFonts w:ascii="Times New Roman"/>
          <w:color w:val="4D9984"/>
          <w:spacing w:val="-12"/>
          <w:sz w:val="34"/>
        </w:rPr>
        <w:t>2025</w:t>
      </w:r>
    </w:p>
    <w:p>
      <w:pPr>
        <w:spacing w:line="561" w:lineRule="exact" w:before="60"/>
        <w:ind w:left="249" w:right="408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2B2E33"/>
          <w:w w:val="105"/>
          <w:sz w:val="30"/>
        </w:rPr>
        <w:t>€</w:t>
      </w:r>
      <w:r>
        <w:rPr>
          <w:rFonts w:ascii="Times New Roman" w:hAnsi="Times New Roman"/>
          <w:color w:val="2B2E33"/>
          <w:w w:val="105"/>
          <w:sz w:val="50"/>
        </w:rPr>
        <w:t>1420</w:t>
      </w:r>
      <w:r>
        <w:rPr>
          <w:rFonts w:ascii="Times New Roman" w:hAnsi="Times New Roman"/>
          <w:color w:val="2B2E33"/>
          <w:spacing w:val="-5"/>
          <w:w w:val="105"/>
          <w:sz w:val="50"/>
        </w:rPr>
        <w:t> </w:t>
      </w:r>
      <w:r>
        <w:rPr>
          <w:rFonts w:ascii="Times New Roman" w:hAnsi="Times New Roman"/>
          <w:spacing w:val="-4"/>
          <w:w w:val="110"/>
          <w:sz w:val="30"/>
        </w:rPr>
        <w:t>p.p.</w:t>
      </w:r>
    </w:p>
    <w:p>
      <w:pPr>
        <w:spacing w:line="288" w:lineRule="exact" w:before="36"/>
        <w:ind w:left="3988" w:right="4146" w:hanging="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30"/>
        </w:rPr>
        <w:t>INGRESSI INCLUSI </w:t>
      </w:r>
      <w:r>
        <w:rPr>
          <w:rFonts w:ascii="Times New Roman" w:hAnsi="Times New Roman"/>
          <w:spacing w:val="-4"/>
          <w:w w:val="105"/>
          <w:sz w:val="24"/>
        </w:rPr>
        <w:t>SUPPLEMENTO</w:t>
      </w:r>
      <w:r>
        <w:rPr>
          <w:rFonts w:ascii="Times New Roman" w:hAnsi="Times New Roman"/>
          <w:spacing w:val="-16"/>
          <w:w w:val="105"/>
          <w:sz w:val="24"/>
        </w:rPr>
        <w:t> </w:t>
      </w:r>
      <w:r>
        <w:rPr>
          <w:rFonts w:ascii="Times New Roman" w:hAnsi="Times New Roman"/>
          <w:spacing w:val="-4"/>
          <w:w w:val="105"/>
          <w:sz w:val="24"/>
        </w:rPr>
        <w:t>SINGOLA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spacing w:val="-4"/>
          <w:w w:val="105"/>
          <w:sz w:val="24"/>
        </w:rPr>
        <w:t>300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spacing w:val="-4"/>
          <w:w w:val="105"/>
          <w:sz w:val="24"/>
        </w:rPr>
        <w:t>€ </w:t>
      </w:r>
      <w:r>
        <w:rPr>
          <w:rFonts w:ascii="Times New Roman" w:hAnsi="Times New Roman"/>
          <w:w w:val="105"/>
          <w:sz w:val="24"/>
        </w:rPr>
        <w:t>MINIMO 30 PAX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5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1596" w:top="480" w:bottom="1780" w:left="283" w:right="0"/>
          <w:pgNumType w:start="1"/>
        </w:sectPr>
      </w:pPr>
    </w:p>
    <w:p>
      <w:pPr>
        <w:spacing w:line="233" w:lineRule="exact" w:before="83"/>
        <w:ind w:left="436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3152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6"/>
          <w:sz w:val="16"/>
        </w:rPr>
        <w:t>LA</w:t>
      </w:r>
      <w:r>
        <w:rPr>
          <w:color w:val="020203"/>
          <w:spacing w:val="-16"/>
          <w:sz w:val="16"/>
        </w:rPr>
        <w:t> </w:t>
      </w:r>
      <w:r>
        <w:rPr>
          <w:color w:val="020203"/>
          <w:spacing w:val="-6"/>
          <w:sz w:val="16"/>
        </w:rPr>
        <w:t>QUOTA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6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61" w:val="left" w:leader="none"/>
        </w:tabs>
        <w:spacing w:line="213" w:lineRule="auto" w:before="7" w:after="0"/>
        <w:ind w:left="436" w:right="38" w:firstLine="0"/>
        <w:jc w:val="both"/>
        <w:rPr>
          <w:sz w:val="16"/>
        </w:rPr>
      </w:pPr>
      <w:r>
        <w:rPr>
          <w:color w:val="020203"/>
          <w:sz w:val="16"/>
        </w:rPr>
        <w:t>Treno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alta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velocità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Verona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a/r;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6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pernottamenti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hotel </w:t>
      </w:r>
      <w:r>
        <w:rPr>
          <w:color w:val="020203"/>
          <w:spacing w:val="-2"/>
          <w:sz w:val="16"/>
        </w:rPr>
        <w:t>3/4****;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trattamento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mezza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pensione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dalla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cena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del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primo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alla </w:t>
      </w:r>
      <w:r>
        <w:rPr>
          <w:color w:val="020203"/>
          <w:spacing w:val="-6"/>
          <w:sz w:val="16"/>
        </w:rPr>
        <w:t>colazione del settimo giorno; escursioni in bus e trasferimenti come </w:t>
      </w:r>
      <w:r>
        <w:rPr>
          <w:color w:val="020203"/>
          <w:sz w:val="16"/>
        </w:rPr>
        <w:t>da programma; guida locale parlante italiano; ingressi a musei e monumenti (Neuschwanstein e Hohenschwangau, Residenz, </w:t>
      </w:r>
      <w:r>
        <w:rPr>
          <w:color w:val="020203"/>
          <w:spacing w:val="-4"/>
          <w:sz w:val="16"/>
        </w:rPr>
        <w:t>Fuggerei); accompagnatore a seguito, assicurazione base medico- </w:t>
      </w:r>
      <w:r>
        <w:rPr>
          <w:color w:val="020203"/>
          <w:spacing w:val="-2"/>
          <w:sz w:val="16"/>
        </w:rPr>
        <w:t>bagaglio.</w:t>
      </w:r>
    </w:p>
    <w:p>
      <w:pPr>
        <w:spacing w:line="233" w:lineRule="exact" w:before="83"/>
        <w:ind w:left="436" w:right="0" w:firstLine="0"/>
        <w:jc w:val="left"/>
        <w:rPr>
          <w:sz w:val="16"/>
        </w:rPr>
      </w:pPr>
      <w:r>
        <w:rPr/>
        <w:br w:type="column"/>
      </w:r>
      <w:r>
        <w:rPr>
          <w:color w:val="020203"/>
          <w:spacing w:val="-6"/>
          <w:sz w:val="16"/>
        </w:rPr>
        <w:t>LA</w:t>
      </w:r>
      <w:r>
        <w:rPr>
          <w:color w:val="020203"/>
          <w:spacing w:val="-14"/>
          <w:sz w:val="16"/>
        </w:rPr>
        <w:t> </w:t>
      </w:r>
      <w:r>
        <w:rPr>
          <w:color w:val="020203"/>
          <w:spacing w:val="-6"/>
          <w:sz w:val="16"/>
        </w:rPr>
        <w:t>QUOTA</w:t>
      </w:r>
      <w:r>
        <w:rPr>
          <w:color w:val="020203"/>
          <w:spacing w:val="-14"/>
          <w:sz w:val="16"/>
        </w:rPr>
        <w:t> </w:t>
      </w:r>
      <w:r>
        <w:rPr>
          <w:color w:val="020203"/>
          <w:spacing w:val="-6"/>
          <w:sz w:val="16"/>
        </w:rPr>
        <w:t>NON</w:t>
      </w:r>
      <w:r>
        <w:rPr>
          <w:color w:val="020203"/>
          <w:spacing w:val="-13"/>
          <w:sz w:val="16"/>
        </w:rPr>
        <w:t> </w:t>
      </w:r>
      <w:r>
        <w:rPr>
          <w:color w:val="020203"/>
          <w:spacing w:val="-6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13" w:lineRule="auto" w:before="7" w:after="0"/>
        <w:ind w:left="796" w:right="718" w:hanging="360"/>
        <w:jc w:val="both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annullamento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facoltativa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60,00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persona; </w:t>
      </w:r>
      <w:r>
        <w:rPr>
          <w:color w:val="020203"/>
          <w:sz w:val="16"/>
        </w:rPr>
        <w:t>bevande ai pasti; mance (€ 40 per persona da consegnare all’accompagnatore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partenza);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auricolari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2,00 persona al giorno, facchinaggio bagagli, extra personali e quanto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indicato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comprende”.</w:t>
      </w:r>
    </w:p>
    <w:p>
      <w:pPr>
        <w:pStyle w:val="ListParagraph"/>
        <w:spacing w:after="0" w:line="213" w:lineRule="auto"/>
        <w:jc w:val="both"/>
        <w:rPr>
          <w:sz w:val="16"/>
        </w:rPr>
        <w:sectPr>
          <w:type w:val="continuous"/>
          <w:pgSz w:w="11910" w:h="16840"/>
          <w:pgMar w:header="0" w:footer="1596" w:top="480" w:bottom="1780" w:left="283" w:right="0"/>
          <w:cols w:num="2" w:equalWidth="0">
            <w:col w:w="5427" w:space="89"/>
            <w:col w:w="6111"/>
          </w:cols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9"/>
        <w:ind w:left="0" w:right="408" w:firstLine="0"/>
        <w:jc w:val="center"/>
        <w:rPr>
          <w:rFonts w:ascii="Times New Roman"/>
          <w:sz w:val="24"/>
        </w:rPr>
      </w:pPr>
      <w:r>
        <w:rPr>
          <w:rFonts w:ascii="Times New Roman"/>
          <w:color w:val="4E9984"/>
          <w:sz w:val="24"/>
        </w:rPr>
        <w:t>FERRAGOSTO</w:t>
      </w:r>
      <w:r>
        <w:rPr>
          <w:rFonts w:ascii="Times New Roman"/>
          <w:color w:val="4E9984"/>
          <w:spacing w:val="4"/>
          <w:sz w:val="24"/>
        </w:rPr>
        <w:t> </w:t>
      </w:r>
      <w:r>
        <w:rPr>
          <w:rFonts w:ascii="Times New Roman"/>
          <w:color w:val="4E9984"/>
          <w:sz w:val="24"/>
        </w:rPr>
        <w:t>IN</w:t>
      </w:r>
      <w:r>
        <w:rPr>
          <w:rFonts w:ascii="Times New Roman"/>
          <w:color w:val="4E9984"/>
          <w:spacing w:val="5"/>
          <w:sz w:val="24"/>
        </w:rPr>
        <w:t> </w:t>
      </w:r>
      <w:r>
        <w:rPr>
          <w:rFonts w:ascii="Times New Roman"/>
          <w:color w:val="4E9984"/>
          <w:spacing w:val="-2"/>
          <w:sz w:val="24"/>
        </w:rPr>
        <w:t>GERMANIA</w:t>
      </w:r>
    </w:p>
    <w:p>
      <w:pPr>
        <w:pStyle w:val="BodyText"/>
        <w:spacing w:before="42"/>
        <w:rPr>
          <w:rFonts w:ascii="Times New Roman"/>
          <w:sz w:val="24"/>
        </w:rPr>
      </w:pPr>
    </w:p>
    <w:p>
      <w:pPr>
        <w:pStyle w:val="Heading1"/>
        <w:tabs>
          <w:tab w:pos="2280" w:val="left" w:leader="none"/>
        </w:tabs>
        <w:spacing w:before="0"/>
      </w:pPr>
      <w:r>
        <w:rPr>
          <w:color w:val="4C9984"/>
          <w:w w:val="75"/>
        </w:rPr>
        <w:t>1°</w:t>
      </w:r>
      <w:r>
        <w:rPr>
          <w:color w:val="4C9984"/>
          <w:spacing w:val="-10"/>
          <w:w w:val="105"/>
        </w:rPr>
        <w:t> </w:t>
      </w:r>
      <w:r>
        <w:rPr>
          <w:color w:val="4C9984"/>
          <w:spacing w:val="-2"/>
          <w:w w:val="105"/>
        </w:rPr>
        <w:t>GIORNO:</w:t>
      </w:r>
      <w:r>
        <w:rPr>
          <w:color w:val="4C9984"/>
        </w:rPr>
        <w:tab/>
        <w:t>ROMA</w:t>
      </w:r>
      <w:r>
        <w:rPr>
          <w:color w:val="4C9984"/>
          <w:spacing w:val="-8"/>
        </w:rPr>
        <w:t> </w:t>
      </w:r>
      <w:r>
        <w:rPr>
          <w:color w:val="4C9984"/>
        </w:rPr>
        <w:t>–</w:t>
      </w:r>
      <w:r>
        <w:rPr>
          <w:color w:val="4C9984"/>
          <w:spacing w:val="-8"/>
        </w:rPr>
        <w:t> </w:t>
      </w:r>
      <w:r>
        <w:rPr>
          <w:color w:val="4C9984"/>
        </w:rPr>
        <w:t>VERONA</w:t>
      </w:r>
      <w:r>
        <w:rPr>
          <w:color w:val="4C9984"/>
          <w:spacing w:val="-8"/>
        </w:rPr>
        <w:t> </w:t>
      </w:r>
      <w:r>
        <w:rPr>
          <w:color w:val="4C9984"/>
        </w:rPr>
        <w:t>–</w:t>
      </w:r>
      <w:r>
        <w:rPr>
          <w:color w:val="4C9984"/>
          <w:spacing w:val="-7"/>
        </w:rPr>
        <w:t> </w:t>
      </w:r>
      <w:r>
        <w:rPr>
          <w:color w:val="4C9984"/>
        </w:rPr>
        <w:t>ZONA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FUSSEN</w:t>
      </w:r>
    </w:p>
    <w:p>
      <w:pPr>
        <w:pStyle w:val="BodyText"/>
        <w:spacing w:line="187" w:lineRule="auto" w:before="12"/>
        <w:ind w:left="120"/>
      </w:pPr>
      <w:r>
        <w:rPr>
          <w:color w:val="020203"/>
          <w:spacing w:val="-2"/>
        </w:rPr>
        <w:t>Ritrovo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sig.ri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partecipanti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stazione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ferroviaria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Roma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Termini,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incontro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l’accompagnatore,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disbrigo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formalità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treno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alta </w:t>
      </w:r>
      <w:r>
        <w:rPr>
          <w:color w:val="020203"/>
        </w:rPr>
        <w:t>velocità per Verona.</w:t>
      </w:r>
    </w:p>
    <w:p>
      <w:pPr>
        <w:pStyle w:val="BodyText"/>
        <w:spacing w:line="181" w:lineRule="exact"/>
        <w:ind w:left="120"/>
      </w:pPr>
      <w:r>
        <w:rPr>
          <w:color w:val="020203"/>
          <w:spacing w:val="-4"/>
        </w:rPr>
        <w:t>All’arrivo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sistemazione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bus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G.T.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zona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Fussen.</w:t>
      </w:r>
    </w:p>
    <w:p>
      <w:pPr>
        <w:pStyle w:val="BodyText"/>
        <w:spacing w:line="187" w:lineRule="auto" w:before="11"/>
        <w:ind w:left="120"/>
      </w:pPr>
      <w:r>
        <w:rPr>
          <w:color w:val="020203"/>
        </w:rPr>
        <w:t>Sosta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Bolzano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passeggiata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accompagnatore</w:t>
      </w:r>
      <w:r>
        <w:rPr>
          <w:color w:val="020203"/>
          <w:spacing w:val="-6"/>
        </w:rPr>
        <w:t> </w:t>
      </w:r>
      <w:r>
        <w:rPr>
          <w:color w:val="020203"/>
        </w:rPr>
        <w:t>nel</w:t>
      </w:r>
      <w:r>
        <w:rPr>
          <w:color w:val="020203"/>
          <w:spacing w:val="-6"/>
        </w:rPr>
        <w:t> </w:t>
      </w:r>
      <w:r>
        <w:rPr>
          <w:color w:val="020203"/>
        </w:rPr>
        <w:t>centro</w:t>
      </w:r>
      <w:r>
        <w:rPr>
          <w:color w:val="020203"/>
          <w:spacing w:val="-6"/>
        </w:rPr>
        <w:t> </w:t>
      </w:r>
      <w:r>
        <w:rPr>
          <w:color w:val="020203"/>
        </w:rPr>
        <w:t>storico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libero.</w:t>
      </w:r>
      <w:r>
        <w:rPr>
          <w:color w:val="020203"/>
          <w:spacing w:val="-6"/>
        </w:rPr>
        <w:t> </w:t>
      </w:r>
      <w:r>
        <w:rPr>
          <w:color w:val="020203"/>
        </w:rPr>
        <w:t>Pomeriggio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zona</w:t>
      </w:r>
      <w:r>
        <w:rPr>
          <w:color w:val="020203"/>
          <w:spacing w:val="-6"/>
        </w:rPr>
        <w:t> </w:t>
      </w:r>
      <w:r>
        <w:rPr>
          <w:color w:val="020203"/>
        </w:rPr>
        <w:t>Fussen, sistemazione in hotel, cena e pernottamento.</w:t>
      </w:r>
    </w:p>
    <w:p>
      <w:pPr>
        <w:pStyle w:val="Heading1"/>
        <w:tabs>
          <w:tab w:pos="2280" w:val="left" w:leader="none"/>
        </w:tabs>
        <w:spacing w:before="154"/>
      </w:pPr>
      <w:r>
        <w:rPr>
          <w:color w:val="4C9984"/>
        </w:rPr>
        <w:t>2°</w:t>
      </w:r>
      <w:r>
        <w:rPr>
          <w:color w:val="4C9984"/>
          <w:spacing w:val="-6"/>
        </w:rPr>
        <w:t>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  <w:t>FUSSEN</w:t>
      </w:r>
      <w:r>
        <w:rPr>
          <w:color w:val="4C9984"/>
          <w:spacing w:val="-4"/>
        </w:rPr>
        <w:t> </w:t>
      </w:r>
      <w:r>
        <w:rPr>
          <w:color w:val="4C9984"/>
        </w:rPr>
        <w:t>–</w:t>
      </w:r>
      <w:r>
        <w:rPr>
          <w:color w:val="4C9984"/>
          <w:spacing w:val="-3"/>
        </w:rPr>
        <w:t> </w:t>
      </w:r>
      <w:r>
        <w:rPr>
          <w:color w:val="4C9984"/>
        </w:rPr>
        <w:t>CASTELLI</w:t>
      </w:r>
      <w:r>
        <w:rPr>
          <w:color w:val="4C9984"/>
          <w:spacing w:val="-3"/>
        </w:rPr>
        <w:t> </w:t>
      </w:r>
      <w:r>
        <w:rPr>
          <w:color w:val="4C9984"/>
        </w:rPr>
        <w:t>NEUSCHWANSTEIN</w:t>
      </w:r>
      <w:r>
        <w:rPr>
          <w:color w:val="4C9984"/>
          <w:spacing w:val="-3"/>
        </w:rPr>
        <w:t> </w:t>
      </w:r>
      <w:r>
        <w:rPr>
          <w:color w:val="4C9984"/>
        </w:rPr>
        <w:t>&amp;</w:t>
      </w:r>
      <w:r>
        <w:rPr>
          <w:color w:val="4C9984"/>
          <w:spacing w:val="-4"/>
        </w:rPr>
        <w:t> </w:t>
      </w:r>
      <w:r>
        <w:rPr>
          <w:color w:val="4C9984"/>
          <w:spacing w:val="-2"/>
        </w:rPr>
        <w:t>HOHENSCWANGAU</w:t>
      </w:r>
    </w:p>
    <w:p>
      <w:pPr>
        <w:pStyle w:val="BodyText"/>
        <w:spacing w:line="187" w:lineRule="auto" w:before="12"/>
        <w:ind w:left="120" w:right="400"/>
        <w:jc w:val="both"/>
      </w:pP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hotel.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mattinata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guidata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Füssen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</w:rPr>
        <w:t>più</w:t>
      </w:r>
      <w:r>
        <w:rPr>
          <w:color w:val="020203"/>
          <w:spacing w:val="-3"/>
        </w:rPr>
        <w:t> </w:t>
      </w:r>
      <w:r>
        <w:rPr>
          <w:color w:val="020203"/>
        </w:rPr>
        <w:t>graziose</w:t>
      </w:r>
      <w:r>
        <w:rPr>
          <w:color w:val="020203"/>
          <w:spacing w:val="-3"/>
        </w:rPr>
        <w:t> </w:t>
      </w:r>
      <w:r>
        <w:rPr>
          <w:color w:val="020203"/>
        </w:rPr>
        <w:t>cittadine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Baviera,</w:t>
      </w:r>
      <w:r>
        <w:rPr>
          <w:color w:val="020203"/>
          <w:spacing w:val="-3"/>
        </w:rPr>
        <w:t> </w:t>
      </w:r>
      <w:r>
        <w:rPr>
          <w:color w:val="020203"/>
        </w:rPr>
        <w:t>ha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incantevole</w:t>
      </w:r>
      <w:r>
        <w:rPr>
          <w:color w:val="020203"/>
          <w:spacing w:val="-3"/>
        </w:rPr>
        <w:t> </w:t>
      </w:r>
      <w:r>
        <w:rPr>
          <w:color w:val="020203"/>
        </w:rPr>
        <w:t>centro storico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gode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0"/>
        </w:rPr>
        <w:t> </w:t>
      </w:r>
      <w:r>
        <w:rPr>
          <w:color w:val="020203"/>
        </w:rPr>
        <w:t>posizione</w:t>
      </w:r>
      <w:r>
        <w:rPr>
          <w:color w:val="020203"/>
          <w:spacing w:val="-10"/>
        </w:rPr>
        <w:t> </w:t>
      </w:r>
      <w:r>
        <w:rPr>
          <w:color w:val="020203"/>
        </w:rPr>
        <w:t>straordinaria,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cui</w:t>
      </w:r>
      <w:r>
        <w:rPr>
          <w:color w:val="020203"/>
          <w:spacing w:val="-10"/>
        </w:rPr>
        <w:t> </w:t>
      </w:r>
      <w:r>
        <w:rPr>
          <w:color w:val="020203"/>
        </w:rPr>
        <w:t>importanza</w:t>
      </w:r>
      <w:r>
        <w:rPr>
          <w:color w:val="020203"/>
          <w:spacing w:val="-10"/>
        </w:rPr>
        <w:t> </w:t>
      </w:r>
      <w:r>
        <w:rPr>
          <w:color w:val="020203"/>
        </w:rPr>
        <w:t>va</w:t>
      </w:r>
      <w:r>
        <w:rPr>
          <w:color w:val="020203"/>
          <w:spacing w:val="-10"/>
        </w:rPr>
        <w:t> </w:t>
      </w:r>
      <w:r>
        <w:rPr>
          <w:color w:val="020203"/>
        </w:rPr>
        <w:t>oltre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suggestivo</w:t>
      </w:r>
      <w:r>
        <w:rPr>
          <w:color w:val="020203"/>
          <w:spacing w:val="-10"/>
        </w:rPr>
        <w:t> </w:t>
      </w:r>
      <w:r>
        <w:rPr>
          <w:color w:val="020203"/>
        </w:rPr>
        <w:t>paesaggio</w:t>
      </w:r>
      <w:r>
        <w:rPr>
          <w:color w:val="020203"/>
          <w:spacing w:val="-10"/>
        </w:rPr>
        <w:t> </w:t>
      </w:r>
      <w:r>
        <w:rPr>
          <w:color w:val="020203"/>
        </w:rPr>
        <w:t>creato</w:t>
      </w:r>
      <w:r>
        <w:rPr>
          <w:color w:val="020203"/>
          <w:spacing w:val="-10"/>
        </w:rPr>
        <w:t> </w:t>
      </w:r>
      <w:r>
        <w:rPr>
          <w:color w:val="020203"/>
        </w:rPr>
        <w:t>dall’incontro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montagne,</w:t>
      </w:r>
      <w:r>
        <w:rPr>
          <w:color w:val="020203"/>
          <w:spacing w:val="-10"/>
        </w:rPr>
        <w:t> </w:t>
      </w:r>
      <w:r>
        <w:rPr>
          <w:color w:val="020203"/>
        </w:rPr>
        <w:t>laghi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colline. Passeggiare</w:t>
      </w:r>
      <w:r>
        <w:rPr>
          <w:color w:val="020203"/>
          <w:spacing w:val="-8"/>
        </w:rPr>
        <w:t> </w:t>
      </w:r>
      <w:r>
        <w:rPr>
          <w:color w:val="020203"/>
        </w:rPr>
        <w:t>nei</w:t>
      </w:r>
      <w:r>
        <w:rPr>
          <w:color w:val="020203"/>
          <w:spacing w:val="-8"/>
        </w:rPr>
        <w:t> </w:t>
      </w:r>
      <w:r>
        <w:rPr>
          <w:color w:val="020203"/>
        </w:rPr>
        <w:t>pittoreschi</w:t>
      </w:r>
      <w:r>
        <w:rPr>
          <w:color w:val="020203"/>
          <w:spacing w:val="-8"/>
        </w:rPr>
        <w:t> </w:t>
      </w:r>
      <w:r>
        <w:rPr>
          <w:color w:val="020203"/>
        </w:rPr>
        <w:t>vicoli,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gustare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specialità</w:t>
      </w:r>
      <w:r>
        <w:rPr>
          <w:color w:val="020203"/>
          <w:spacing w:val="-8"/>
        </w:rPr>
        <w:t> </w:t>
      </w:r>
      <w:r>
        <w:rPr>
          <w:color w:val="020203"/>
        </w:rPr>
        <w:t>gastronomiche</w:t>
      </w:r>
      <w:r>
        <w:rPr>
          <w:color w:val="020203"/>
          <w:spacing w:val="-8"/>
        </w:rPr>
        <w:t> </w:t>
      </w:r>
      <w:r>
        <w:rPr>
          <w:color w:val="020203"/>
        </w:rPr>
        <w:t>nei</w:t>
      </w:r>
      <w:r>
        <w:rPr>
          <w:color w:val="020203"/>
          <w:spacing w:val="-8"/>
        </w:rPr>
        <w:t> </w:t>
      </w:r>
      <w:r>
        <w:rPr>
          <w:color w:val="020203"/>
        </w:rPr>
        <w:t>ristoranti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nei</w:t>
      </w:r>
      <w:r>
        <w:rPr>
          <w:color w:val="020203"/>
          <w:spacing w:val="-8"/>
        </w:rPr>
        <w:t> </w:t>
      </w:r>
      <w:r>
        <w:rPr>
          <w:color w:val="020203"/>
        </w:rPr>
        <w:t>biergärten,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tipiche</w:t>
      </w:r>
      <w:r>
        <w:rPr>
          <w:color w:val="020203"/>
          <w:spacing w:val="-8"/>
        </w:rPr>
        <w:t> </w:t>
      </w:r>
      <w:r>
        <w:rPr>
          <w:color w:val="020203"/>
        </w:rPr>
        <w:t>birrerie</w:t>
      </w:r>
      <w:r>
        <w:rPr>
          <w:color w:val="020203"/>
          <w:spacing w:val="-8"/>
        </w:rPr>
        <w:t> </w:t>
      </w:r>
      <w:r>
        <w:rPr>
          <w:color w:val="020203"/>
        </w:rPr>
        <w:t>all’aperto.</w:t>
      </w:r>
    </w:p>
    <w:p>
      <w:pPr>
        <w:pStyle w:val="BodyText"/>
        <w:spacing w:line="181" w:lineRule="exact"/>
        <w:ind w:left="120"/>
        <w:jc w:val="both"/>
      </w:pPr>
      <w:r>
        <w:rPr>
          <w:color w:val="020203"/>
          <w:spacing w:val="-2"/>
        </w:rPr>
        <w:t>Continuiamo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celebri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castelli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bavaresi: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Neuschwanstein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Hohenschwangau.</w:t>
      </w:r>
    </w:p>
    <w:p>
      <w:pPr>
        <w:pStyle w:val="BodyText"/>
        <w:spacing w:line="219" w:lineRule="exact"/>
        <w:ind w:left="120"/>
        <w:jc w:val="both"/>
      </w:pPr>
      <w:r>
        <w:rPr>
          <w:color w:val="020203"/>
          <w:spacing w:val="-2"/>
        </w:rPr>
        <w:t>Pranzo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libero.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termine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Landsberg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am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Lech,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sistemazione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pernottamento.</w:t>
      </w:r>
    </w:p>
    <w:p>
      <w:pPr>
        <w:pStyle w:val="Heading1"/>
        <w:tabs>
          <w:tab w:pos="2280" w:val="left" w:leader="none"/>
        </w:tabs>
        <w:spacing w:before="138"/>
      </w:pPr>
      <w:r>
        <w:rPr>
          <w:color w:val="4C9984"/>
        </w:rPr>
        <w:t>3°</w:t>
      </w:r>
      <w:r>
        <w:rPr>
          <w:color w:val="4C9984"/>
          <w:spacing w:val="-5"/>
        </w:rPr>
        <w:t>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  <w:t>LANDSBERG</w:t>
      </w:r>
      <w:r>
        <w:rPr>
          <w:color w:val="4C9984"/>
          <w:spacing w:val="-12"/>
        </w:rPr>
        <w:t> </w:t>
      </w:r>
      <w:r>
        <w:rPr>
          <w:color w:val="4C9984"/>
        </w:rPr>
        <w:t>AM</w:t>
      </w:r>
      <w:r>
        <w:rPr>
          <w:color w:val="4C9984"/>
          <w:spacing w:val="-12"/>
        </w:rPr>
        <w:t> </w:t>
      </w:r>
      <w:r>
        <w:rPr>
          <w:color w:val="4C9984"/>
        </w:rPr>
        <w:t>LECH</w:t>
      </w:r>
      <w:r>
        <w:rPr>
          <w:color w:val="4C9984"/>
          <w:spacing w:val="-11"/>
        </w:rPr>
        <w:t> </w:t>
      </w:r>
      <w:r>
        <w:rPr>
          <w:color w:val="4C9984"/>
        </w:rPr>
        <w:t>-</w:t>
      </w:r>
      <w:r>
        <w:rPr>
          <w:color w:val="4C9984"/>
          <w:spacing w:val="-12"/>
        </w:rPr>
        <w:t> </w:t>
      </w:r>
      <w:r>
        <w:rPr>
          <w:color w:val="4C9984"/>
          <w:spacing w:val="-2"/>
        </w:rPr>
        <w:t>DONAUWORTH</w:t>
      </w:r>
    </w:p>
    <w:p>
      <w:pPr>
        <w:pStyle w:val="BodyText"/>
        <w:spacing w:line="187" w:lineRule="auto" w:before="12"/>
        <w:ind w:left="120" w:right="400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mattinata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Landsberg,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pittoresca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cittadina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adagiata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sulla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riva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fiume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Lech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situata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all’incrocio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romana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Via </w:t>
      </w:r>
      <w:r>
        <w:rPr>
          <w:color w:val="020203"/>
        </w:rPr>
        <w:t>Claudia</w:t>
      </w:r>
      <w:r>
        <w:rPr>
          <w:color w:val="020203"/>
          <w:spacing w:val="-12"/>
        </w:rPr>
        <w:t> </w:t>
      </w:r>
      <w:r>
        <w:rPr>
          <w:color w:val="020203"/>
        </w:rPr>
        <w:t>con</w:t>
      </w:r>
      <w:r>
        <w:rPr>
          <w:color w:val="020203"/>
          <w:spacing w:val="-12"/>
        </w:rPr>
        <w:t> </w:t>
      </w:r>
      <w:r>
        <w:rPr>
          <w:color w:val="020203"/>
        </w:rPr>
        <w:t>l’antica</w:t>
      </w:r>
      <w:r>
        <w:rPr>
          <w:color w:val="020203"/>
          <w:spacing w:val="-12"/>
        </w:rPr>
        <w:t> </w:t>
      </w:r>
      <w:r>
        <w:rPr>
          <w:color w:val="020203"/>
        </w:rPr>
        <w:t>Via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2"/>
        </w:rPr>
        <w:t> </w:t>
      </w:r>
      <w:r>
        <w:rPr>
          <w:color w:val="020203"/>
        </w:rPr>
        <w:t>Sale,</w:t>
      </w:r>
      <w:r>
        <w:rPr>
          <w:color w:val="020203"/>
          <w:spacing w:val="-12"/>
        </w:rPr>
        <w:t> </w:t>
      </w:r>
      <w:r>
        <w:rPr>
          <w:color w:val="020203"/>
        </w:rPr>
        <w:t>conserva</w:t>
      </w:r>
      <w:r>
        <w:rPr>
          <w:color w:val="020203"/>
          <w:spacing w:val="-12"/>
        </w:rPr>
        <w:t> </w:t>
      </w:r>
      <w:r>
        <w:rPr>
          <w:color w:val="020203"/>
        </w:rPr>
        <w:t>tuttora</w:t>
      </w:r>
      <w:r>
        <w:rPr>
          <w:color w:val="020203"/>
          <w:spacing w:val="-12"/>
        </w:rPr>
        <w:t> </w:t>
      </w:r>
      <w:r>
        <w:rPr>
          <w:color w:val="020203"/>
        </w:rPr>
        <w:t>l’impronta</w:t>
      </w:r>
      <w:r>
        <w:rPr>
          <w:color w:val="020203"/>
          <w:spacing w:val="-12"/>
        </w:rPr>
        <w:t> </w:t>
      </w:r>
      <w:r>
        <w:rPr>
          <w:color w:val="020203"/>
        </w:rPr>
        <w:t>medievale</w:t>
      </w:r>
      <w:r>
        <w:rPr>
          <w:color w:val="020203"/>
          <w:spacing w:val="-12"/>
        </w:rPr>
        <w:t> </w:t>
      </w:r>
      <w:r>
        <w:rPr>
          <w:color w:val="020203"/>
        </w:rPr>
        <w:t>grazie</w:t>
      </w:r>
      <w:r>
        <w:rPr>
          <w:color w:val="020203"/>
          <w:spacing w:val="-12"/>
        </w:rPr>
        <w:t> </w:t>
      </w:r>
      <w:r>
        <w:rPr>
          <w:color w:val="020203"/>
        </w:rPr>
        <w:t>alle</w:t>
      </w:r>
      <w:r>
        <w:rPr>
          <w:color w:val="020203"/>
          <w:spacing w:val="-12"/>
        </w:rPr>
        <w:t> </w:t>
      </w:r>
      <w:r>
        <w:rPr>
          <w:color w:val="020203"/>
        </w:rPr>
        <w:t>sue</w:t>
      </w:r>
      <w:r>
        <w:rPr>
          <w:color w:val="020203"/>
          <w:spacing w:val="-12"/>
        </w:rPr>
        <w:t> </w:t>
      </w:r>
      <w:r>
        <w:rPr>
          <w:color w:val="020203"/>
        </w:rPr>
        <w:t>fortificazioni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torri.</w:t>
      </w:r>
      <w:r>
        <w:rPr>
          <w:color w:val="020203"/>
          <w:spacing w:val="-12"/>
        </w:rPr>
        <w:t> </w:t>
      </w:r>
      <w:r>
        <w:rPr>
          <w:color w:val="020203"/>
        </w:rPr>
        <w:t>Il</w:t>
      </w:r>
      <w:r>
        <w:rPr>
          <w:color w:val="020203"/>
          <w:spacing w:val="-12"/>
        </w:rPr>
        <w:t> </w:t>
      </w:r>
      <w:r>
        <w:rPr>
          <w:color w:val="020203"/>
        </w:rPr>
        <w:t>centro</w:t>
      </w:r>
      <w:r>
        <w:rPr>
          <w:color w:val="020203"/>
          <w:spacing w:val="-12"/>
        </w:rPr>
        <w:t> </w:t>
      </w:r>
      <w:r>
        <w:rPr>
          <w:color w:val="020203"/>
        </w:rPr>
        <w:t>storico,</w:t>
      </w:r>
      <w:r>
        <w:rPr>
          <w:color w:val="020203"/>
          <w:spacing w:val="-12"/>
        </w:rPr>
        <w:t> </w:t>
      </w:r>
      <w:r>
        <w:rPr>
          <w:color w:val="020203"/>
        </w:rPr>
        <w:t>ricco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edifici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stile rococò</w:t>
      </w:r>
      <w:r>
        <w:rPr>
          <w:color w:val="020203"/>
          <w:spacing w:val="-13"/>
        </w:rPr>
        <w:t> </w:t>
      </w:r>
      <w:r>
        <w:rPr>
          <w:color w:val="020203"/>
        </w:rPr>
        <w:t>legati</w:t>
      </w:r>
      <w:r>
        <w:rPr>
          <w:color w:val="020203"/>
          <w:spacing w:val="-13"/>
        </w:rPr>
        <w:t> </w:t>
      </w:r>
      <w:r>
        <w:rPr>
          <w:color w:val="020203"/>
        </w:rPr>
        <w:t>all’architetto</w:t>
      </w:r>
      <w:r>
        <w:rPr>
          <w:color w:val="020203"/>
          <w:spacing w:val="-12"/>
        </w:rPr>
        <w:t> </w:t>
      </w:r>
      <w:r>
        <w:rPr>
          <w:color w:val="020203"/>
        </w:rPr>
        <w:t>Dominikus</w:t>
      </w:r>
      <w:r>
        <w:rPr>
          <w:color w:val="020203"/>
          <w:spacing w:val="-13"/>
        </w:rPr>
        <w:t> </w:t>
      </w:r>
      <w:r>
        <w:rPr>
          <w:color w:val="020203"/>
        </w:rPr>
        <w:t>Zimmermann,</w:t>
      </w:r>
      <w:r>
        <w:rPr>
          <w:color w:val="020203"/>
          <w:spacing w:val="-13"/>
        </w:rPr>
        <w:t> </w:t>
      </w:r>
      <w:r>
        <w:rPr>
          <w:color w:val="020203"/>
        </w:rPr>
        <w:t>che</w:t>
      </w:r>
      <w:r>
        <w:rPr>
          <w:color w:val="020203"/>
          <w:spacing w:val="-12"/>
        </w:rPr>
        <w:t> </w:t>
      </w:r>
      <w:r>
        <w:rPr>
          <w:color w:val="020203"/>
        </w:rPr>
        <w:t>fu</w:t>
      </w:r>
      <w:r>
        <w:rPr>
          <w:color w:val="020203"/>
          <w:spacing w:val="-13"/>
        </w:rPr>
        <w:t> </w:t>
      </w:r>
      <w:r>
        <w:rPr>
          <w:color w:val="020203"/>
        </w:rPr>
        <w:t>anche</w:t>
      </w:r>
      <w:r>
        <w:rPr>
          <w:color w:val="020203"/>
          <w:spacing w:val="-13"/>
        </w:rPr>
        <w:t> </w:t>
      </w:r>
      <w:r>
        <w:rPr>
          <w:color w:val="020203"/>
        </w:rPr>
        <w:t>borgomastro</w:t>
      </w:r>
      <w:r>
        <w:rPr>
          <w:color w:val="020203"/>
          <w:spacing w:val="-12"/>
        </w:rPr>
        <w:t> </w:t>
      </w:r>
      <w:r>
        <w:rPr>
          <w:color w:val="020203"/>
        </w:rPr>
        <w:t>della</w:t>
      </w:r>
      <w:r>
        <w:rPr>
          <w:color w:val="020203"/>
          <w:spacing w:val="-13"/>
        </w:rPr>
        <w:t> </w:t>
      </w:r>
      <w:r>
        <w:rPr>
          <w:color w:val="020203"/>
        </w:rPr>
        <w:t>città</w:t>
      </w:r>
      <w:r>
        <w:rPr>
          <w:color w:val="020203"/>
          <w:spacing w:val="-13"/>
        </w:rPr>
        <w:t> </w:t>
      </w:r>
      <w:r>
        <w:rPr>
          <w:color w:val="020203"/>
        </w:rPr>
        <w:t>a</w:t>
      </w:r>
      <w:r>
        <w:rPr>
          <w:color w:val="020203"/>
          <w:spacing w:val="-12"/>
        </w:rPr>
        <w:t> </w:t>
      </w:r>
      <w:r>
        <w:rPr>
          <w:color w:val="020203"/>
        </w:rPr>
        <w:t>metà</w:t>
      </w:r>
      <w:r>
        <w:rPr>
          <w:color w:val="020203"/>
          <w:spacing w:val="-13"/>
        </w:rPr>
        <w:t> </w:t>
      </w:r>
      <w:r>
        <w:rPr>
          <w:color w:val="020203"/>
        </w:rPr>
        <w:t>del</w:t>
      </w:r>
      <w:r>
        <w:rPr>
          <w:color w:val="020203"/>
          <w:spacing w:val="-13"/>
        </w:rPr>
        <w:t> </w:t>
      </w:r>
      <w:r>
        <w:rPr>
          <w:color w:val="020203"/>
        </w:rPr>
        <w:t>1700.</w:t>
      </w:r>
      <w:r>
        <w:rPr>
          <w:color w:val="020203"/>
          <w:spacing w:val="-12"/>
        </w:rPr>
        <w:t> </w:t>
      </w:r>
      <w:r>
        <w:rPr>
          <w:color w:val="020203"/>
        </w:rPr>
        <w:t>Dominikus,</w:t>
      </w:r>
      <w:r>
        <w:rPr>
          <w:color w:val="020203"/>
          <w:spacing w:val="-13"/>
        </w:rPr>
        <w:t> </w:t>
      </w:r>
      <w:r>
        <w:rPr>
          <w:color w:val="020203"/>
        </w:rPr>
        <w:t>assieme</w:t>
      </w:r>
      <w:r>
        <w:rPr>
          <w:color w:val="020203"/>
          <w:spacing w:val="-13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fratello</w:t>
      </w:r>
      <w:r>
        <w:rPr>
          <w:color w:val="020203"/>
          <w:spacing w:val="-13"/>
        </w:rPr>
        <w:t> </w:t>
      </w:r>
      <w:r>
        <w:rPr>
          <w:color w:val="020203"/>
        </w:rPr>
        <w:t>Johann Baptist, rappresenta uno dei principali nomi nella nutrita schiera di architetti, pittori e stuccatori della Baviera settecentesca.</w:t>
      </w:r>
    </w:p>
    <w:p>
      <w:pPr>
        <w:pStyle w:val="BodyText"/>
        <w:spacing w:line="181" w:lineRule="exact"/>
        <w:ind w:left="120"/>
        <w:jc w:val="both"/>
      </w:pPr>
      <w:r>
        <w:rPr>
          <w:color w:val="020203"/>
          <w:spacing w:val="-4"/>
        </w:rPr>
        <w:t>Pranzo</w:t>
      </w:r>
      <w:r>
        <w:rPr>
          <w:color w:val="020203"/>
          <w:spacing w:val="-2"/>
        </w:rPr>
        <w:t> libero.</w:t>
      </w:r>
    </w:p>
    <w:p>
      <w:pPr>
        <w:pStyle w:val="BodyText"/>
        <w:spacing w:line="187" w:lineRule="auto" w:before="11"/>
        <w:ind w:left="120" w:right="401"/>
        <w:jc w:val="both"/>
      </w:pPr>
      <w:r>
        <w:rPr>
          <w:color w:val="020203"/>
          <w:spacing w:val="-4"/>
        </w:rPr>
        <w:t>Proseguimento verso Donauworth. Fondata originariamente come villaggio di pescatori su un’isola alla confluenza tra i fiumi Wörnitz e Danubio, Do- </w:t>
      </w:r>
      <w:r>
        <w:rPr>
          <w:color w:val="020203"/>
          <w:spacing w:val="-2"/>
        </w:rPr>
        <w:t>nauwörth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sviluppata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rapidamente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diventando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principali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porti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fluviali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mercantili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dell’epoca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ottenendo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titolo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Libera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Imperiale. Oggi,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conserva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ancora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fascino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storico,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pittoresche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stradine,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edifici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storici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splendide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viste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fiume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Danubio.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tardo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pomerig- </w:t>
      </w:r>
      <w:r>
        <w:rPr>
          <w:color w:val="020203"/>
        </w:rPr>
        <w:t>gio,</w:t>
      </w:r>
      <w:r>
        <w:rPr>
          <w:color w:val="020203"/>
          <w:spacing w:val="-10"/>
        </w:rPr>
        <w:t> </w:t>
      </w:r>
      <w:r>
        <w:rPr>
          <w:color w:val="020203"/>
        </w:rPr>
        <w:t>proseguiamo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zona</w:t>
      </w:r>
      <w:r>
        <w:rPr>
          <w:color w:val="020203"/>
          <w:spacing w:val="-10"/>
        </w:rPr>
        <w:t> </w:t>
      </w:r>
      <w:r>
        <w:rPr>
          <w:color w:val="020203"/>
        </w:rPr>
        <w:t>Dinkelsbuhl,</w:t>
      </w:r>
      <w:r>
        <w:rPr>
          <w:color w:val="020203"/>
          <w:spacing w:val="-10"/>
        </w:rPr>
        <w:t> </w:t>
      </w:r>
      <w:r>
        <w:rPr>
          <w:color w:val="020203"/>
        </w:rPr>
        <w:t>cena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pernottamento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hotel.</w:t>
      </w:r>
    </w:p>
    <w:p>
      <w:pPr>
        <w:pStyle w:val="Heading1"/>
        <w:tabs>
          <w:tab w:pos="2280" w:val="left" w:leader="none"/>
        </w:tabs>
        <w:spacing w:before="155"/>
      </w:pPr>
      <w:r>
        <w:rPr>
          <w:color w:val="4C9984"/>
        </w:rPr>
        <w:t>4°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</w:r>
      <w:r>
        <w:rPr>
          <w:color w:val="4C9984"/>
          <w:spacing w:val="-4"/>
        </w:rPr>
        <w:t>DINKELSBUHL</w:t>
      </w:r>
      <w:r>
        <w:rPr>
          <w:color w:val="4C9984"/>
          <w:spacing w:val="-3"/>
        </w:rPr>
        <w:t> </w:t>
      </w:r>
      <w:r>
        <w:rPr>
          <w:color w:val="4C9984"/>
          <w:spacing w:val="-4"/>
        </w:rPr>
        <w:t>-</w:t>
      </w:r>
      <w:r>
        <w:rPr>
          <w:color w:val="4C9984"/>
          <w:spacing w:val="-3"/>
        </w:rPr>
        <w:t> </w:t>
      </w:r>
      <w:r>
        <w:rPr>
          <w:color w:val="4C9984"/>
          <w:spacing w:val="-4"/>
        </w:rPr>
        <w:t>WURZBURG</w:t>
      </w:r>
    </w:p>
    <w:p>
      <w:pPr>
        <w:pStyle w:val="BodyText"/>
        <w:spacing w:line="187" w:lineRule="auto" w:before="11"/>
        <w:ind w:left="120" w:right="401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Wurzburg,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prime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notizie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hanno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intorno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all’anno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700.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1156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Federico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Barbarossa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sposò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Be- atrice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Borgogna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1168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trasformò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Ducato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indipendente.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città,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cui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fama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dovuta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principalmente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monumentale </w:t>
      </w:r>
      <w:r>
        <w:rPr>
          <w:color w:val="020203"/>
        </w:rPr>
        <w:t>Residenz,</w:t>
      </w:r>
      <w:r>
        <w:rPr>
          <w:color w:val="020203"/>
          <w:spacing w:val="-13"/>
        </w:rPr>
        <w:t> </w:t>
      </w:r>
      <w:r>
        <w:rPr>
          <w:color w:val="020203"/>
        </w:rPr>
        <w:t>ossia</w:t>
      </w:r>
      <w:r>
        <w:rPr>
          <w:color w:val="020203"/>
          <w:spacing w:val="-13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residenza</w:t>
      </w:r>
      <w:r>
        <w:rPr>
          <w:color w:val="020203"/>
          <w:spacing w:val="-13"/>
        </w:rPr>
        <w:t> </w:t>
      </w:r>
      <w:r>
        <w:rPr>
          <w:color w:val="020203"/>
        </w:rPr>
        <w:t>dei</w:t>
      </w:r>
      <w:r>
        <w:rPr>
          <w:color w:val="020203"/>
          <w:spacing w:val="-13"/>
        </w:rPr>
        <w:t> </w:t>
      </w:r>
      <w:r>
        <w:rPr>
          <w:color w:val="020203"/>
        </w:rPr>
        <w:t>principi-vescovi</w:t>
      </w:r>
      <w:r>
        <w:rPr>
          <w:color w:val="020203"/>
          <w:spacing w:val="-12"/>
        </w:rPr>
        <w:t> </w:t>
      </w:r>
      <w:r>
        <w:rPr>
          <w:color w:val="020203"/>
        </w:rPr>
        <w:t>dichiarata</w:t>
      </w:r>
      <w:r>
        <w:rPr>
          <w:color w:val="020203"/>
          <w:spacing w:val="-13"/>
        </w:rPr>
        <w:t> </w:t>
      </w:r>
      <w:r>
        <w:rPr>
          <w:color w:val="020203"/>
        </w:rPr>
        <w:t>dall’Unesco</w:t>
      </w:r>
      <w:r>
        <w:rPr>
          <w:color w:val="020203"/>
          <w:spacing w:val="-13"/>
        </w:rPr>
        <w:t> </w:t>
      </w:r>
      <w:r>
        <w:rPr>
          <w:color w:val="020203"/>
        </w:rPr>
        <w:t>patrimonio</w:t>
      </w:r>
      <w:r>
        <w:rPr>
          <w:color w:val="020203"/>
          <w:spacing w:val="-12"/>
        </w:rPr>
        <w:t> </w:t>
      </w:r>
      <w:r>
        <w:rPr>
          <w:color w:val="020203"/>
        </w:rPr>
        <w:t>dell’umanità,</w:t>
      </w:r>
      <w:r>
        <w:rPr>
          <w:color w:val="020203"/>
          <w:spacing w:val="-13"/>
        </w:rPr>
        <w:t> </w:t>
      </w:r>
      <w:r>
        <w:rPr>
          <w:color w:val="020203"/>
        </w:rPr>
        <w:t>(visiteremo</w:t>
      </w:r>
      <w:r>
        <w:rPr>
          <w:color w:val="020203"/>
          <w:spacing w:val="-13"/>
        </w:rPr>
        <w:t> </w:t>
      </w:r>
      <w:r>
        <w:rPr>
          <w:color w:val="020203"/>
        </w:rPr>
        <w:t>l’interno).</w:t>
      </w:r>
    </w:p>
    <w:p>
      <w:pPr>
        <w:pStyle w:val="BodyText"/>
        <w:spacing w:line="208" w:lineRule="exact"/>
        <w:ind w:left="120"/>
        <w:jc w:val="both"/>
      </w:pPr>
      <w:r>
        <w:rPr>
          <w:color w:val="020203"/>
          <w:spacing w:val="-4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libero.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termine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rientro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hotel,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Cena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pernottamento.</w:t>
      </w:r>
    </w:p>
    <w:p>
      <w:pPr>
        <w:pStyle w:val="Heading1"/>
        <w:tabs>
          <w:tab w:pos="2280" w:val="left" w:leader="none"/>
        </w:tabs>
        <w:spacing w:before="138"/>
      </w:pPr>
      <w:r>
        <w:rPr>
          <w:color w:val="4C9984"/>
        </w:rPr>
        <w:t>5°</w:t>
      </w:r>
      <w:r>
        <w:rPr>
          <w:color w:val="4C9984"/>
          <w:spacing w:val="-3"/>
        </w:rPr>
        <w:t>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</w:r>
      <w:r>
        <w:rPr>
          <w:color w:val="4C9984"/>
          <w:spacing w:val="-2"/>
        </w:rPr>
        <w:t>ROTHENBURG</w:t>
      </w:r>
      <w:r>
        <w:rPr>
          <w:color w:val="4C9984"/>
          <w:spacing w:val="-7"/>
        </w:rPr>
        <w:t> </w:t>
      </w:r>
      <w:r>
        <w:rPr>
          <w:color w:val="4C9984"/>
          <w:spacing w:val="-2"/>
        </w:rPr>
        <w:t>–</w:t>
      </w:r>
      <w:r>
        <w:rPr>
          <w:color w:val="4C9984"/>
          <w:spacing w:val="-7"/>
        </w:rPr>
        <w:t> </w:t>
      </w:r>
      <w:r>
        <w:rPr>
          <w:color w:val="4C9984"/>
          <w:spacing w:val="-2"/>
        </w:rPr>
        <w:t>NORDLINGEN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-</w:t>
      </w:r>
      <w:r>
        <w:rPr>
          <w:color w:val="4C9984"/>
          <w:spacing w:val="-7"/>
        </w:rPr>
        <w:t> </w:t>
      </w:r>
      <w:r>
        <w:rPr>
          <w:color w:val="4C9984"/>
          <w:spacing w:val="-2"/>
        </w:rPr>
        <w:t>AUGUSTA</w:t>
      </w:r>
    </w:p>
    <w:p>
      <w:pPr>
        <w:pStyle w:val="BodyText"/>
        <w:spacing w:line="187" w:lineRule="auto" w:before="12"/>
        <w:ind w:left="120" w:right="400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hotel,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mattino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direzione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Rothenburg.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Tra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numerose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cittadine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Baviera,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particolare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Strada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Roman- tica,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emerge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bellezza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fascino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quel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gioiello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dell’arte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medievale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Rothenburg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ob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Tauber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(Rothenburg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sopra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Tauber).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Visitermo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Mar- ktplatz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(piazza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mercato),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sempre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luogo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principale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cittadina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anche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grazie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presenza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Rathaus.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grande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edificio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Municipio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è caratterizzato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due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differenti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stili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architettonici: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risale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periodo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gotico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mentre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facciata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principale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sulla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Marktplatz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rinascimentale. </w:t>
      </w:r>
      <w:r>
        <w:rPr>
          <w:color w:val="020203"/>
        </w:rPr>
        <w:t>Pranzo in libero.</w:t>
      </w:r>
    </w:p>
    <w:p>
      <w:pPr>
        <w:pStyle w:val="BodyText"/>
        <w:spacing w:line="187" w:lineRule="auto" w:before="1"/>
        <w:ind w:left="120" w:right="400"/>
        <w:jc w:val="both"/>
      </w:pPr>
      <w:r>
        <w:rPr>
          <w:color w:val="020203"/>
          <w:spacing w:val="-2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Nördlingen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florida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circolare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pianura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Ries,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enorme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cratere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formatosi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milioni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anni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dalla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caduta 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meteorite.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Ha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mantenuto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carattere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medievale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l’unica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cittadina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tedesca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ha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cinta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muraria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interamente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percorribile </w:t>
      </w:r>
      <w:r>
        <w:rPr>
          <w:color w:val="020203"/>
        </w:rPr>
        <w:t>con</w:t>
      </w:r>
      <w:r>
        <w:rPr>
          <w:color w:val="020203"/>
          <w:spacing w:val="-12"/>
        </w:rPr>
        <w:t> </w:t>
      </w:r>
      <w:r>
        <w:rPr>
          <w:color w:val="020203"/>
        </w:rPr>
        <w:t>un</w:t>
      </w:r>
      <w:r>
        <w:rPr>
          <w:color w:val="020203"/>
          <w:spacing w:val="-12"/>
        </w:rPr>
        <w:t> </w:t>
      </w:r>
      <w:r>
        <w:rPr>
          <w:color w:val="020203"/>
        </w:rPr>
        <w:t>camminamento</w:t>
      </w:r>
      <w:r>
        <w:rPr>
          <w:color w:val="020203"/>
          <w:spacing w:val="-12"/>
        </w:rPr>
        <w:t> </w:t>
      </w:r>
      <w:r>
        <w:rPr>
          <w:color w:val="020203"/>
        </w:rPr>
        <w:t>protetto</w:t>
      </w:r>
      <w:r>
        <w:rPr>
          <w:color w:val="020203"/>
          <w:spacing w:val="-12"/>
        </w:rPr>
        <w:t> </w:t>
      </w:r>
      <w:r>
        <w:rPr>
          <w:color w:val="020203"/>
        </w:rPr>
        <w:t>intervallato</w:t>
      </w:r>
      <w:r>
        <w:rPr>
          <w:color w:val="020203"/>
          <w:spacing w:val="-12"/>
        </w:rPr>
        <w:t> </w:t>
      </w:r>
      <w:r>
        <w:rPr>
          <w:color w:val="020203"/>
        </w:rPr>
        <w:t>da</w:t>
      </w:r>
      <w:r>
        <w:rPr>
          <w:color w:val="020203"/>
          <w:spacing w:val="-12"/>
        </w:rPr>
        <w:t> </w:t>
      </w:r>
      <w:r>
        <w:rPr>
          <w:color w:val="020203"/>
        </w:rPr>
        <w:t>15</w:t>
      </w:r>
      <w:r>
        <w:rPr>
          <w:color w:val="020203"/>
          <w:spacing w:val="-12"/>
        </w:rPr>
        <w:t> </w:t>
      </w:r>
      <w:r>
        <w:rPr>
          <w:color w:val="020203"/>
        </w:rPr>
        <w:t>torri.</w:t>
      </w:r>
      <w:r>
        <w:rPr>
          <w:color w:val="020203"/>
          <w:spacing w:val="-12"/>
        </w:rPr>
        <w:t> </w:t>
      </w:r>
      <w:r>
        <w:rPr>
          <w:color w:val="020203"/>
        </w:rPr>
        <w:t>Il</w:t>
      </w:r>
      <w:r>
        <w:rPr>
          <w:color w:val="020203"/>
          <w:spacing w:val="-12"/>
        </w:rPr>
        <w:t> </w:t>
      </w:r>
      <w:r>
        <w:rPr>
          <w:color w:val="020203"/>
        </w:rPr>
        <w:t>centro</w:t>
      </w:r>
      <w:r>
        <w:rPr>
          <w:color w:val="020203"/>
          <w:spacing w:val="-12"/>
        </w:rPr>
        <w:t> </w:t>
      </w:r>
      <w:r>
        <w:rPr>
          <w:color w:val="020203"/>
        </w:rPr>
        <w:t>storico</w:t>
      </w:r>
      <w:r>
        <w:rPr>
          <w:color w:val="020203"/>
          <w:spacing w:val="-12"/>
        </w:rPr>
        <w:t> </w:t>
      </w:r>
      <w:r>
        <w:rPr>
          <w:color w:val="020203"/>
        </w:rPr>
        <w:t>è</w:t>
      </w:r>
      <w:r>
        <w:rPr>
          <w:color w:val="020203"/>
          <w:spacing w:val="-12"/>
        </w:rPr>
        <w:t> </w:t>
      </w:r>
      <w:r>
        <w:rPr>
          <w:color w:val="020203"/>
        </w:rPr>
        <w:t>dominato</w:t>
      </w:r>
      <w:r>
        <w:rPr>
          <w:color w:val="020203"/>
          <w:spacing w:val="-12"/>
        </w:rPr>
        <w:t> </w:t>
      </w:r>
      <w:r>
        <w:rPr>
          <w:color w:val="020203"/>
        </w:rPr>
        <w:t>dal</w:t>
      </w:r>
      <w:r>
        <w:rPr>
          <w:color w:val="020203"/>
          <w:spacing w:val="-12"/>
        </w:rPr>
        <w:t> </w:t>
      </w:r>
      <w:r>
        <w:rPr>
          <w:color w:val="020203"/>
        </w:rPr>
        <w:t>Daniel,</w:t>
      </w:r>
      <w:r>
        <w:rPr>
          <w:color w:val="020203"/>
          <w:spacing w:val="-12"/>
        </w:rPr>
        <w:t> </w:t>
      </w:r>
      <w:r>
        <w:rPr>
          <w:color w:val="020203"/>
        </w:rPr>
        <w:t>il</w:t>
      </w:r>
      <w:r>
        <w:rPr>
          <w:color w:val="020203"/>
          <w:spacing w:val="-12"/>
        </w:rPr>
        <w:t> </w:t>
      </w:r>
      <w:r>
        <w:rPr>
          <w:color w:val="020203"/>
        </w:rPr>
        <w:t>campanile</w:t>
      </w:r>
      <w:r>
        <w:rPr>
          <w:color w:val="020203"/>
          <w:spacing w:val="-12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chiesa</w:t>
      </w:r>
      <w:r>
        <w:rPr>
          <w:color w:val="020203"/>
          <w:spacing w:val="-12"/>
        </w:rPr>
        <w:t> </w:t>
      </w:r>
      <w:r>
        <w:rPr>
          <w:color w:val="020203"/>
        </w:rPr>
        <w:t>tardo</w:t>
      </w:r>
      <w:r>
        <w:rPr>
          <w:color w:val="020203"/>
          <w:spacing w:val="-12"/>
        </w:rPr>
        <w:t> </w:t>
      </w:r>
      <w:r>
        <w:rPr>
          <w:color w:val="020203"/>
        </w:rPr>
        <w:t>gotica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St.</w:t>
      </w:r>
      <w:r>
        <w:rPr>
          <w:color w:val="020203"/>
          <w:spacing w:val="-12"/>
        </w:rPr>
        <w:t> </w:t>
      </w:r>
      <w:r>
        <w:rPr>
          <w:color w:val="020203"/>
        </w:rPr>
        <w:t>Georg, alto</w:t>
      </w:r>
      <w:r>
        <w:rPr>
          <w:color w:val="020203"/>
          <w:spacing w:val="-7"/>
        </w:rPr>
        <w:t> </w:t>
      </w:r>
      <w:r>
        <w:rPr>
          <w:color w:val="020203"/>
        </w:rPr>
        <w:t>90</w:t>
      </w:r>
      <w:r>
        <w:rPr>
          <w:color w:val="020203"/>
          <w:spacing w:val="-7"/>
        </w:rPr>
        <w:t> </w:t>
      </w:r>
      <w:r>
        <w:rPr>
          <w:color w:val="020203"/>
        </w:rPr>
        <w:t>metri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dalla</w:t>
      </w:r>
      <w:r>
        <w:rPr>
          <w:color w:val="020203"/>
          <w:spacing w:val="-7"/>
        </w:rPr>
        <w:t> </w:t>
      </w:r>
      <w:r>
        <w:rPr>
          <w:color w:val="020203"/>
        </w:rPr>
        <w:t>cui</w:t>
      </w:r>
      <w:r>
        <w:rPr>
          <w:color w:val="020203"/>
          <w:spacing w:val="-7"/>
        </w:rPr>
        <w:t> </w:t>
      </w:r>
      <w:r>
        <w:rPr>
          <w:color w:val="020203"/>
        </w:rPr>
        <w:t>sommità</w:t>
      </w:r>
      <w:r>
        <w:rPr>
          <w:color w:val="020203"/>
          <w:spacing w:val="-7"/>
        </w:rPr>
        <w:t> </w:t>
      </w:r>
      <w:r>
        <w:rPr>
          <w:color w:val="020203"/>
        </w:rPr>
        <w:t>si</w:t>
      </w:r>
      <w:r>
        <w:rPr>
          <w:color w:val="020203"/>
          <w:spacing w:val="-7"/>
        </w:rPr>
        <w:t> </w:t>
      </w:r>
      <w:r>
        <w:rPr>
          <w:color w:val="020203"/>
        </w:rPr>
        <w:t>può</w:t>
      </w:r>
      <w:r>
        <w:rPr>
          <w:color w:val="020203"/>
          <w:spacing w:val="-7"/>
        </w:rPr>
        <w:t> </w:t>
      </w:r>
      <w:r>
        <w:rPr>
          <w:color w:val="020203"/>
        </w:rPr>
        <w:t>ammirare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bel</w:t>
      </w:r>
      <w:r>
        <w:rPr>
          <w:color w:val="020203"/>
          <w:spacing w:val="-7"/>
        </w:rPr>
        <w:t> </w:t>
      </w:r>
      <w:r>
        <w:rPr>
          <w:color w:val="020203"/>
        </w:rPr>
        <w:t>panorama</w:t>
      </w:r>
      <w:r>
        <w:rPr>
          <w:color w:val="020203"/>
          <w:spacing w:val="-7"/>
        </w:rPr>
        <w:t> </w:t>
      </w:r>
      <w:r>
        <w:rPr>
          <w:color w:val="020203"/>
        </w:rPr>
        <w:t>sulla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sulla</w:t>
      </w:r>
      <w:r>
        <w:rPr>
          <w:color w:val="020203"/>
          <w:spacing w:val="-7"/>
        </w:rPr>
        <w:t> </w:t>
      </w:r>
      <w:r>
        <w:rPr>
          <w:color w:val="020203"/>
        </w:rPr>
        <w:t>pianura</w:t>
      </w:r>
      <w:r>
        <w:rPr>
          <w:color w:val="020203"/>
          <w:spacing w:val="-7"/>
        </w:rPr>
        <w:t> </w:t>
      </w:r>
      <w:r>
        <w:rPr>
          <w:color w:val="020203"/>
        </w:rPr>
        <w:t>circostante.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termine</w:t>
      </w:r>
      <w:r>
        <w:rPr>
          <w:color w:val="020203"/>
          <w:spacing w:val="-7"/>
        </w:rPr>
        <w:t> </w:t>
      </w:r>
      <w:r>
        <w:rPr>
          <w:color w:val="020203"/>
        </w:rPr>
        <w:t>trasferimento</w:t>
      </w:r>
      <w:r>
        <w:rPr>
          <w:color w:val="020203"/>
          <w:spacing w:val="-7"/>
        </w:rPr>
        <w:t> </w:t>
      </w:r>
      <w:r>
        <w:rPr>
          <w:color w:val="020203"/>
        </w:rPr>
        <w:t>ad</w:t>
      </w:r>
      <w:r>
        <w:rPr>
          <w:color w:val="020203"/>
          <w:spacing w:val="-7"/>
        </w:rPr>
        <w:t> </w:t>
      </w:r>
      <w:r>
        <w:rPr>
          <w:color w:val="020203"/>
        </w:rPr>
        <w:t>Augusta</w:t>
      </w:r>
      <w:r>
        <w:rPr>
          <w:color w:val="020203"/>
          <w:spacing w:val="-7"/>
        </w:rPr>
        <w:t> </w:t>
      </w:r>
      <w:r>
        <w:rPr>
          <w:color w:val="020203"/>
        </w:rPr>
        <w:t>e sistemazione in hotel, cena e pernottamento.</w:t>
      </w:r>
    </w:p>
    <w:p>
      <w:pPr>
        <w:pStyle w:val="Heading1"/>
        <w:tabs>
          <w:tab w:pos="2280" w:val="left" w:leader="none"/>
        </w:tabs>
        <w:spacing w:before="155"/>
      </w:pPr>
      <w:r>
        <w:rPr>
          <w:color w:val="4C9984"/>
        </w:rPr>
        <w:t>6°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</w:r>
      <w:r>
        <w:rPr>
          <w:color w:val="4C9984"/>
          <w:spacing w:val="-2"/>
        </w:rPr>
        <w:t>AUGUSTA</w:t>
      </w:r>
    </w:p>
    <w:p>
      <w:pPr>
        <w:pStyle w:val="BodyText"/>
        <w:spacing w:line="187" w:lineRule="auto" w:before="11"/>
        <w:ind w:left="120" w:right="401"/>
        <w:jc w:val="both"/>
      </w:pP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mattinata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città,</w:t>
      </w:r>
      <w:r>
        <w:rPr>
          <w:color w:val="020203"/>
          <w:spacing w:val="-5"/>
        </w:rPr>
        <w:t> </w:t>
      </w:r>
      <w:r>
        <w:rPr>
          <w:color w:val="020203"/>
        </w:rPr>
        <w:t>Augsburg</w:t>
      </w:r>
      <w:r>
        <w:rPr>
          <w:color w:val="020203"/>
          <w:spacing w:val="-5"/>
        </w:rPr>
        <w:t> </w:t>
      </w:r>
      <w:r>
        <w:rPr>
          <w:color w:val="020203"/>
        </w:rPr>
        <w:t>(Augusta)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terza</w:t>
      </w:r>
      <w:r>
        <w:rPr>
          <w:color w:val="020203"/>
          <w:spacing w:val="-5"/>
        </w:rPr>
        <w:t> </w:t>
      </w:r>
      <w:r>
        <w:rPr>
          <w:color w:val="020203"/>
        </w:rPr>
        <w:t>città</w:t>
      </w:r>
      <w:r>
        <w:rPr>
          <w:color w:val="020203"/>
          <w:spacing w:val="-5"/>
        </w:rPr>
        <w:t> </w:t>
      </w:r>
      <w:r>
        <w:rPr>
          <w:color w:val="020203"/>
        </w:rPr>
        <w:t>più</w:t>
      </w:r>
      <w:r>
        <w:rPr>
          <w:color w:val="020203"/>
          <w:spacing w:val="-5"/>
        </w:rPr>
        <w:t> </w:t>
      </w:r>
      <w:r>
        <w:rPr>
          <w:color w:val="020203"/>
        </w:rPr>
        <w:t>grande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Baviera</w:t>
      </w:r>
      <w:r>
        <w:rPr>
          <w:color w:val="020203"/>
          <w:spacing w:val="-5"/>
        </w:rPr>
        <w:t> </w:t>
      </w:r>
      <w:r>
        <w:rPr>
          <w:color w:val="020203"/>
        </w:rPr>
        <w:t>dopo</w:t>
      </w:r>
      <w:r>
        <w:rPr>
          <w:color w:val="020203"/>
          <w:spacing w:val="-5"/>
        </w:rPr>
        <w:t> </w:t>
      </w:r>
      <w:r>
        <w:rPr>
          <w:color w:val="020203"/>
        </w:rPr>
        <w:t>Monaco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Norimberga. </w:t>
      </w:r>
      <w:r>
        <w:rPr>
          <w:color w:val="020203"/>
          <w:spacing w:val="-4"/>
        </w:rPr>
        <w:t>Augusta Vindelicorum è stata fondata nel 15 a.C. dall’imperatore Augusto. Tra i monumenti principali si segnalano per bellezza ed importanza stori- co-artistica: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Dom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-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fondazione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Duomo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risale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all’anno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900,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Rathausplatz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-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piazza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Municipio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ospita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chiesa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St.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Peter,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Maximilianstraße</w:t>
      </w:r>
    </w:p>
    <w:p>
      <w:pPr>
        <w:pStyle w:val="BodyText"/>
        <w:spacing w:line="187" w:lineRule="auto" w:before="1"/>
        <w:ind w:left="120" w:right="400"/>
        <w:jc w:val="both"/>
      </w:pPr>
      <w:r>
        <w:rPr>
          <w:color w:val="020203"/>
          <w:spacing w:val="-2"/>
        </w:rPr>
        <w:t>-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principale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Augsburg,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Fuggerei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-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voluta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Jakob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Fugger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1514,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casa-museo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illustrare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modo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vivere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abitanti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Fuggerei </w:t>
      </w:r>
      <w:r>
        <w:rPr>
          <w:color w:val="020203"/>
        </w:rPr>
        <w:t>nel ‘500 (ingresso incluso)</w:t>
      </w:r>
    </w:p>
    <w:p>
      <w:pPr>
        <w:pStyle w:val="BodyText"/>
        <w:spacing w:line="181" w:lineRule="exact"/>
        <w:ind w:left="120"/>
        <w:jc w:val="both"/>
      </w:pPr>
      <w:r>
        <w:rPr>
          <w:color w:val="020203"/>
          <w:spacing w:val="-4"/>
        </w:rPr>
        <w:t>Pranzo</w:t>
      </w:r>
      <w:r>
        <w:rPr>
          <w:color w:val="020203"/>
          <w:spacing w:val="-2"/>
        </w:rPr>
        <w:t> libero.</w:t>
      </w:r>
    </w:p>
    <w:p>
      <w:pPr>
        <w:pStyle w:val="BodyText"/>
        <w:spacing w:line="187" w:lineRule="auto" w:before="12"/>
        <w:ind w:left="120" w:right="401"/>
        <w:jc w:val="both"/>
      </w:pPr>
      <w:r>
        <w:rPr>
          <w:color w:val="020203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Friedbeg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0"/>
        </w:rPr>
        <w:t> </w:t>
      </w:r>
      <w:r>
        <w:rPr>
          <w:color w:val="020203"/>
        </w:rPr>
        <w:t>ricca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storia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fascino.</w:t>
      </w:r>
      <w:r>
        <w:rPr>
          <w:color w:val="020203"/>
          <w:spacing w:val="-10"/>
        </w:rPr>
        <w:t> </w:t>
      </w:r>
      <w:r>
        <w:rPr>
          <w:color w:val="020203"/>
        </w:rPr>
        <w:t>Questa</w:t>
      </w:r>
      <w:r>
        <w:rPr>
          <w:color w:val="020203"/>
          <w:spacing w:val="-10"/>
        </w:rPr>
        <w:t> </w:t>
      </w:r>
      <w:r>
        <w:rPr>
          <w:color w:val="020203"/>
        </w:rPr>
        <w:t>incantevole</w:t>
      </w:r>
      <w:r>
        <w:rPr>
          <w:color w:val="020203"/>
          <w:spacing w:val="-10"/>
        </w:rPr>
        <w:t> </w:t>
      </w:r>
      <w:r>
        <w:rPr>
          <w:color w:val="020203"/>
        </w:rPr>
        <w:t>cittadina,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sue</w:t>
      </w:r>
      <w:r>
        <w:rPr>
          <w:color w:val="020203"/>
          <w:spacing w:val="-10"/>
        </w:rPr>
        <w:t> </w:t>
      </w:r>
      <w:r>
        <w:rPr>
          <w:color w:val="020203"/>
        </w:rPr>
        <w:t>imponenti</w:t>
      </w:r>
      <w:r>
        <w:rPr>
          <w:color w:val="020203"/>
          <w:spacing w:val="-10"/>
        </w:rPr>
        <w:t> </w:t>
      </w:r>
      <w:r>
        <w:rPr>
          <w:color w:val="020203"/>
        </w:rPr>
        <w:t>mura</w:t>
      </w:r>
      <w:r>
        <w:rPr>
          <w:color w:val="020203"/>
          <w:spacing w:val="-10"/>
        </w:rPr>
        <w:t> </w:t>
      </w:r>
      <w:r>
        <w:rPr>
          <w:color w:val="020203"/>
        </w:rPr>
        <w:t>medievali,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Castello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le </w:t>
      </w:r>
      <w:r>
        <w:rPr>
          <w:color w:val="020203"/>
          <w:spacing w:val="-2"/>
        </w:rPr>
        <w:t>affascinanti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acciottolate,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viaggio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tempo.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storico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rivela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splendide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case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graticcio,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botteghe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artigianali,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Mercato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Vecchio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(Alter </w:t>
      </w:r>
      <w:r>
        <w:rPr>
          <w:color w:val="020203"/>
        </w:rPr>
        <w:t>Markt)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Chiesa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</w:t>
      </w:r>
      <w:r>
        <w:rPr>
          <w:color w:val="020203"/>
          <w:spacing w:val="-7"/>
        </w:rPr>
        <w:t> </w:t>
      </w:r>
      <w:r>
        <w:rPr>
          <w:color w:val="020203"/>
        </w:rPr>
        <w:t>Giacomo,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bell’esempio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architettura</w:t>
      </w:r>
      <w:r>
        <w:rPr>
          <w:color w:val="020203"/>
          <w:spacing w:val="-7"/>
        </w:rPr>
        <w:t> </w:t>
      </w:r>
      <w:r>
        <w:rPr>
          <w:color w:val="020203"/>
        </w:rPr>
        <w:t>gotica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interni</w:t>
      </w:r>
      <w:r>
        <w:rPr>
          <w:color w:val="020203"/>
          <w:spacing w:val="-7"/>
        </w:rPr>
        <w:t> </w:t>
      </w:r>
      <w:r>
        <w:rPr>
          <w:color w:val="020203"/>
        </w:rPr>
        <w:t>affascinanti.</w:t>
      </w:r>
      <w:r>
        <w:rPr>
          <w:color w:val="020203"/>
          <w:spacing w:val="-7"/>
        </w:rPr>
        <w:t> </w:t>
      </w:r>
      <w:r>
        <w:rPr>
          <w:color w:val="020203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hotel,</w:t>
      </w:r>
      <w:r>
        <w:rPr>
          <w:color w:val="020203"/>
          <w:spacing w:val="-7"/>
        </w:rPr>
        <w:t> </w:t>
      </w:r>
      <w:r>
        <w:rPr>
          <w:color w:val="020203"/>
        </w:rPr>
        <w:t>cena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pernottamento.</w:t>
      </w:r>
    </w:p>
    <w:p>
      <w:pPr>
        <w:pStyle w:val="Heading1"/>
        <w:tabs>
          <w:tab w:pos="2280" w:val="left" w:leader="none"/>
        </w:tabs>
        <w:spacing w:before="154"/>
      </w:pPr>
      <w:r>
        <w:rPr>
          <w:color w:val="4C9984"/>
          <w:spacing w:val="-2"/>
        </w:rPr>
        <w:t>7°</w:t>
      </w:r>
      <w:r>
        <w:rPr>
          <w:color w:val="4C9984"/>
          <w:spacing w:val="-11"/>
        </w:rPr>
        <w:t>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  <w:t>WIESKIRCHE</w:t>
      </w:r>
      <w:r>
        <w:rPr>
          <w:color w:val="4C9984"/>
          <w:spacing w:val="-4"/>
        </w:rPr>
        <w:t> </w:t>
      </w:r>
      <w:r>
        <w:rPr>
          <w:color w:val="4C9984"/>
        </w:rPr>
        <w:t>-</w:t>
      </w:r>
      <w:r>
        <w:rPr>
          <w:color w:val="4C9984"/>
          <w:spacing w:val="-4"/>
        </w:rPr>
        <w:t> </w:t>
      </w:r>
      <w:r>
        <w:rPr>
          <w:color w:val="4C9984"/>
        </w:rPr>
        <w:t>VERONA</w:t>
      </w:r>
      <w:r>
        <w:rPr>
          <w:color w:val="4C9984"/>
          <w:spacing w:val="-4"/>
        </w:rPr>
        <w:t> </w:t>
      </w:r>
      <w:r>
        <w:rPr>
          <w:color w:val="4C9984"/>
        </w:rPr>
        <w:t>–</w:t>
      </w:r>
      <w:r>
        <w:rPr>
          <w:color w:val="4C9984"/>
          <w:spacing w:val="-3"/>
        </w:rPr>
        <w:t> </w:t>
      </w:r>
      <w:r>
        <w:rPr>
          <w:color w:val="4C9984"/>
          <w:spacing w:val="-2"/>
        </w:rPr>
        <w:t>RIENTRO</w:t>
      </w:r>
    </w:p>
    <w:p>
      <w:pPr>
        <w:pStyle w:val="BodyText"/>
        <w:spacing w:line="187" w:lineRule="auto" w:before="11"/>
        <w:ind w:left="120" w:right="400"/>
        <w:jc w:val="both"/>
      </w:pP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hotel,</w:t>
      </w:r>
      <w:r>
        <w:rPr>
          <w:color w:val="020203"/>
          <w:spacing w:val="-9"/>
        </w:rPr>
        <w:t> </w:t>
      </w:r>
      <w:r>
        <w:rPr>
          <w:color w:val="020203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rientro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Italia.</w:t>
      </w:r>
      <w:r>
        <w:rPr>
          <w:color w:val="020203"/>
          <w:spacing w:val="-9"/>
        </w:rPr>
        <w:t> </w:t>
      </w:r>
      <w:r>
        <w:rPr>
          <w:color w:val="020203"/>
        </w:rPr>
        <w:t>Lungo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cammino</w:t>
      </w:r>
      <w:r>
        <w:rPr>
          <w:color w:val="020203"/>
          <w:spacing w:val="-9"/>
        </w:rPr>
        <w:t> </w:t>
      </w:r>
      <w:r>
        <w:rPr>
          <w:color w:val="020203"/>
        </w:rPr>
        <w:t>breve</w:t>
      </w:r>
      <w:r>
        <w:rPr>
          <w:color w:val="020203"/>
          <w:spacing w:val="-9"/>
        </w:rPr>
        <w:t> </w:t>
      </w:r>
      <w:r>
        <w:rPr>
          <w:color w:val="020203"/>
        </w:rPr>
        <w:t>sosta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Wieskirche,</w:t>
      </w:r>
      <w:r>
        <w:rPr>
          <w:color w:val="020203"/>
          <w:spacing w:val="-9"/>
        </w:rPr>
        <w:t> </w:t>
      </w:r>
      <w:r>
        <w:rPr>
          <w:color w:val="020203"/>
        </w:rPr>
        <w:t>patrimonio</w:t>
      </w:r>
      <w:r>
        <w:rPr>
          <w:color w:val="020203"/>
          <w:spacing w:val="-9"/>
        </w:rPr>
        <w:t> </w:t>
      </w:r>
      <w:r>
        <w:rPr>
          <w:color w:val="020203"/>
        </w:rPr>
        <w:t>mondiale</w:t>
      </w:r>
      <w:r>
        <w:rPr>
          <w:color w:val="020203"/>
          <w:spacing w:val="-9"/>
        </w:rPr>
        <w:t> </w:t>
      </w:r>
      <w:r>
        <w:rPr>
          <w:color w:val="020203"/>
        </w:rPr>
        <w:t>dell’Unesco,</w:t>
      </w:r>
      <w:r>
        <w:rPr>
          <w:color w:val="020203"/>
          <w:spacing w:val="-9"/>
        </w:rPr>
        <w:t> </w:t>
      </w:r>
      <w:r>
        <w:rPr>
          <w:color w:val="020203"/>
        </w:rPr>
        <w:t>alla</w:t>
      </w:r>
      <w:r>
        <w:rPr>
          <w:color w:val="020203"/>
          <w:spacing w:val="-9"/>
        </w:rPr>
        <w:t> </w:t>
      </w:r>
      <w:r>
        <w:rPr>
          <w:color w:val="020203"/>
        </w:rPr>
        <w:t>quale </w:t>
      </w:r>
      <w:r>
        <w:rPr>
          <w:color w:val="020203"/>
          <w:spacing w:val="-2"/>
        </w:rPr>
        <w:t>accorrono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ogni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anno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circa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milione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visitatori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solo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architettura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rococò,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decorazioni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suoi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dipinti,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anche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soprattutto 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statua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lignea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“Cristo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flagellato”,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celebre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aver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lacrimato.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libero.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stazione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Verona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treno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velocità </w:t>
      </w:r>
      <w:r>
        <w:rPr>
          <w:color w:val="020203"/>
        </w:rPr>
        <w:t>per il rientro a Roma.</w:t>
      </w:r>
    </w:p>
    <w:p>
      <w:pPr>
        <w:pStyle w:val="BodyText"/>
        <w:spacing w:line="219" w:lineRule="exact" w:before="155"/>
        <w:ind w:left="120"/>
        <w:jc w:val="both"/>
      </w:pPr>
      <w:r>
        <w:rPr>
          <w:color w:val="020203"/>
          <w:spacing w:val="-2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motivi tecnici l’ordine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delle visite potrebbe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essere modificato.</w:t>
      </w:r>
    </w:p>
    <w:p>
      <w:pPr>
        <w:pStyle w:val="BodyText"/>
        <w:spacing w:line="219" w:lineRule="exact"/>
        <w:ind w:left="120"/>
        <w:jc w:val="both"/>
      </w:pPr>
      <w:r>
        <w:rPr>
          <w:color w:val="020203"/>
          <w:spacing w:val="-4"/>
        </w:rPr>
        <w:t>È</w:t>
      </w:r>
      <w:r>
        <w:rPr>
          <w:color w:val="020203"/>
          <w:spacing w:val="1"/>
        </w:rPr>
        <w:t> </w:t>
      </w:r>
      <w:r>
        <w:rPr>
          <w:color w:val="020203"/>
          <w:spacing w:val="-4"/>
        </w:rPr>
        <w:t>importante</w:t>
      </w:r>
      <w:r>
        <w:rPr>
          <w:color w:val="020203"/>
          <w:spacing w:val="2"/>
        </w:rPr>
        <w:t> </w:t>
      </w:r>
      <w:r>
        <w:rPr>
          <w:color w:val="020203"/>
          <w:spacing w:val="-4"/>
        </w:rPr>
        <w:t>segnalare</w:t>
      </w:r>
      <w:r>
        <w:rPr>
          <w:color w:val="020203"/>
          <w:spacing w:val="2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1"/>
        </w:rPr>
        <w:t> </w:t>
      </w:r>
      <w:r>
        <w:rPr>
          <w:color w:val="020203"/>
          <w:spacing w:val="-4"/>
        </w:rPr>
        <w:t>momento</w:t>
      </w:r>
      <w:r>
        <w:rPr>
          <w:color w:val="020203"/>
          <w:spacing w:val="2"/>
        </w:rPr>
        <w:t> </w:t>
      </w:r>
      <w:r>
        <w:rPr>
          <w:color w:val="020203"/>
          <w:spacing w:val="-4"/>
        </w:rPr>
        <w:t>dell’iscrizione</w:t>
      </w:r>
      <w:r>
        <w:rPr>
          <w:color w:val="020203"/>
          <w:spacing w:val="2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1"/>
        </w:rPr>
        <w:t> </w:t>
      </w:r>
      <w:r>
        <w:rPr>
          <w:color w:val="020203"/>
          <w:spacing w:val="-4"/>
        </w:rPr>
        <w:t>presenza</w:t>
      </w:r>
      <w:r>
        <w:rPr>
          <w:color w:val="020203"/>
          <w:spacing w:val="2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2"/>
        </w:rPr>
        <w:t> </w:t>
      </w:r>
      <w:r>
        <w:rPr>
          <w:color w:val="020203"/>
          <w:spacing w:val="-4"/>
        </w:rPr>
        <w:t>eventuali</w:t>
      </w:r>
      <w:r>
        <w:rPr>
          <w:color w:val="020203"/>
          <w:spacing w:val="1"/>
        </w:rPr>
        <w:t> </w:t>
      </w:r>
      <w:r>
        <w:rPr>
          <w:color w:val="020203"/>
          <w:spacing w:val="-4"/>
        </w:rPr>
        <w:t>allergie/intolleranze</w:t>
      </w:r>
      <w:r>
        <w:rPr>
          <w:color w:val="020203"/>
          <w:spacing w:val="2"/>
        </w:rPr>
        <w:t> </w:t>
      </w:r>
      <w:r>
        <w:rPr>
          <w:color w:val="020203"/>
          <w:spacing w:val="-4"/>
        </w:rPr>
        <w:t>alimentari.</w:t>
      </w:r>
    </w:p>
    <w:p>
      <w:pPr>
        <w:pStyle w:val="BodyText"/>
        <w:spacing w:before="138"/>
        <w:ind w:left="120"/>
        <w:jc w:val="both"/>
      </w:pPr>
      <w:r>
        <w:rPr>
          <w:color w:val="020203"/>
          <w:spacing w:val="-2"/>
        </w:rPr>
        <w:t>Documenti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viaggio: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passaporto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oppure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carta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identità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corso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validità.</w:t>
      </w:r>
    </w:p>
    <w:sectPr>
      <w:pgSz w:w="11910" w:h="16840"/>
      <w:pgMar w:header="0" w:footer="1596" w:top="600" w:bottom="18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332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79315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384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0"/>
                            <w:ind w:left="45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105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52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29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54" w:lineRule="auto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792640" type="#_x0000_t202" id="docshape6" filled="false" stroked="false">
              <v:textbox inset="0,0,0,0">
                <w:txbxContent>
                  <w:p>
                    <w:pPr>
                      <w:spacing w:before="40"/>
                      <w:ind w:left="4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color w:val="FFFFFF"/>
                        <w:spacing w:val="5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29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67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</w:rPr>
                      <w:t>98378037</w:t>
                    </w:r>
                  </w:p>
                  <w:p>
                    <w:pPr>
                      <w:pStyle w:val="BodyText"/>
                      <w:spacing w:line="254" w:lineRule="auto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37" w:hanging="127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8" w:hanging="12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7" w:hanging="12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5" w:hanging="12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34" w:hanging="12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33" w:hanging="12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1" w:hanging="12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0" w:hanging="12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9" w:hanging="127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3" w:line="219" w:lineRule="exact"/>
      <w:ind w:left="120"/>
      <w:outlineLvl w:val="1"/>
    </w:pPr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61" w:line="699" w:lineRule="exact"/>
      <w:ind w:left="99" w:right="408"/>
      <w:jc w:val="center"/>
    </w:pPr>
    <w:rPr>
      <w:rFonts w:ascii="Times New Roman" w:hAnsi="Times New Roman" w:eastAsia="Times New Roman" w:cs="Times New Roman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436" w:right="38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2025-07-07T07:36:33Z</dcterms:created>
  <dcterms:modified xsi:type="dcterms:W3CDTF">2025-07-07T07:36:33Z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2025-07-07T00:00:00Z</vt:filetime>
  </property>
  <property fmtid="{D5CDD505-2E9C-101B-9397-08002B2CF9AE}" pid="5" name="Producer">
    <vt:lpwstr>Adobe PDF Library 17.0</vt:lpwstr>
  </property>
</Properties>
</file>