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26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/>
        <w:t>CARNEVALE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>
          <w:spacing w:val="-2"/>
        </w:rPr>
        <w:t>FOIANO</w:t>
      </w:r>
    </w:p>
    <w:p>
      <w:pPr>
        <w:spacing w:before="163"/>
        <w:ind w:left="69" w:right="693" w:firstLine="0"/>
        <w:jc w:val="center"/>
        <w:rPr>
          <w:rFonts w:ascii="Georgia"/>
          <w:sz w:val="34"/>
        </w:rPr>
      </w:pPr>
      <w:r>
        <w:rPr>
          <w:rFonts w:ascii="Georgia"/>
          <w:spacing w:val="-10"/>
          <w:sz w:val="34"/>
        </w:rPr>
        <w:t>DAL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10"/>
          <w:sz w:val="34"/>
        </w:rPr>
        <w:t>08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AL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09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MARZO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10"/>
          <w:sz w:val="34"/>
        </w:rPr>
        <w:t>2025</w:t>
      </w:r>
    </w:p>
    <w:p>
      <w:pPr>
        <w:spacing w:before="67"/>
        <w:ind w:left="80" w:right="693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w w:val="85"/>
          <w:sz w:val="30"/>
        </w:rPr>
        <w:t>€</w:t>
      </w:r>
      <w:r>
        <w:rPr>
          <w:rFonts w:ascii="Georgia" w:hAnsi="Georgia"/>
          <w:spacing w:val="-9"/>
          <w:sz w:val="30"/>
        </w:rPr>
        <w:t> </w:t>
      </w:r>
      <w:r>
        <w:rPr>
          <w:rFonts w:ascii="Georgia" w:hAnsi="Georgia"/>
          <w:spacing w:val="-2"/>
          <w:sz w:val="50"/>
        </w:rPr>
        <w:t>180</w:t>
      </w:r>
      <w:r>
        <w:rPr>
          <w:rFonts w:ascii="Georgia" w:hAnsi="Georgia"/>
          <w:spacing w:val="-2"/>
          <w:sz w:val="30"/>
        </w:rPr>
        <w:t>p.p.</w:t>
      </w:r>
    </w:p>
    <w:p>
      <w:pPr>
        <w:spacing w:before="115"/>
        <w:ind w:left="80" w:right="693" w:firstLine="0"/>
        <w:jc w:val="center"/>
        <w:rPr>
          <w:sz w:val="16"/>
        </w:rPr>
      </w:pPr>
      <w:r>
        <w:rPr>
          <w:color w:val="020203"/>
          <w:spacing w:val="-6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6"/>
          <w:sz w:val="16"/>
        </w:rPr>
        <w:t>VISITA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6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6"/>
          <w:sz w:val="16"/>
        </w:rPr>
        <w:t>CORTONA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6"/>
          <w:sz w:val="16"/>
        </w:rPr>
        <w:t>MEDIEVALE</w:t>
      </w:r>
    </w:p>
    <w:p>
      <w:pPr>
        <w:spacing w:before="138"/>
        <w:ind w:left="80" w:right="693" w:firstLine="0"/>
        <w:jc w:val="center"/>
        <w:rPr>
          <w:sz w:val="16"/>
        </w:rPr>
      </w:pPr>
      <w:r>
        <w:rPr>
          <w:color w:val="020203"/>
          <w:sz w:val="16"/>
        </w:rPr>
        <w:t>Supplemento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doppia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uso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singola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13"/>
          <w:sz w:val="16"/>
        </w:rPr>
        <w:t> </w:t>
      </w:r>
      <w:r>
        <w:rPr>
          <w:color w:val="020203"/>
          <w:spacing w:val="-5"/>
          <w:sz w:val="16"/>
        </w:rPr>
        <w:t>30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spacing w:line="233" w:lineRule="exact" w:before="83"/>
        <w:ind w:left="129" w:right="0" w:firstLine="0"/>
        <w:jc w:val="left"/>
        <w:rPr>
          <w:sz w:val="16"/>
        </w:rPr>
      </w:pPr>
      <w:r>
        <w:rPr>
          <w:color w:val="020203"/>
          <w:spacing w:val="-6"/>
          <w:sz w:val="16"/>
        </w:rPr>
        <w:t>LA</w:t>
      </w:r>
      <w:r>
        <w:rPr>
          <w:color w:val="020203"/>
          <w:spacing w:val="-16"/>
          <w:sz w:val="16"/>
        </w:rPr>
        <w:t> </w:t>
      </w:r>
      <w:r>
        <w:rPr>
          <w:color w:val="020203"/>
          <w:spacing w:val="-6"/>
          <w:sz w:val="16"/>
        </w:rPr>
        <w:t>QUOTA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6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38" w:hanging="360"/>
        <w:jc w:val="both"/>
        <w:rPr>
          <w:sz w:val="16"/>
        </w:rPr>
      </w:pPr>
      <w:r>
        <w:rPr>
          <w:color w:val="020203"/>
          <w:spacing w:val="-6"/>
          <w:sz w:val="16"/>
        </w:rPr>
        <w:t>Bus G.T. accuratamente sanificato, impianto di climatizzazione </w:t>
      </w:r>
      <w:r>
        <w:rPr>
          <w:color w:val="020203"/>
          <w:sz w:val="16"/>
        </w:rPr>
        <w:t>con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sistemi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filtranti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funzione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antivirale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seguito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i trasferimenti e le escursioni in programma, sistemazione </w:t>
      </w:r>
      <w:r>
        <w:rPr>
          <w:color w:val="020203"/>
          <w:w w:val="90"/>
          <w:sz w:val="16"/>
        </w:rPr>
        <w:t>presso Park Hotel a Castiglion Fiorentino o similare, trattamento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mezza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pensione,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bevande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ai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pasti,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ingresso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Carnevale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di </w:t>
      </w:r>
      <w:r>
        <w:rPr>
          <w:color w:val="020203"/>
          <w:spacing w:val="-4"/>
          <w:sz w:val="16"/>
        </w:rPr>
        <w:t>Foiano, visite guidate come da programma, accompagnatore, </w:t>
      </w:r>
      <w:r>
        <w:rPr>
          <w:color w:val="020203"/>
          <w:sz w:val="16"/>
        </w:rPr>
        <w:t>assicurazione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medico-bagaglio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estensione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Covid</w:t>
      </w:r>
    </w:p>
    <w:p>
      <w:pPr>
        <w:spacing w:line="233" w:lineRule="exact" w:before="83"/>
        <w:ind w:left="129" w:right="0" w:firstLine="0"/>
        <w:jc w:val="left"/>
        <w:rPr>
          <w:sz w:val="16"/>
        </w:rPr>
      </w:pPr>
      <w:r>
        <w:rPr/>
        <w:br w:type="column"/>
      </w:r>
      <w:r>
        <w:rPr>
          <w:color w:val="020203"/>
          <w:spacing w:val="-6"/>
          <w:sz w:val="16"/>
        </w:rPr>
        <w:t>LA</w:t>
      </w:r>
      <w:r>
        <w:rPr>
          <w:color w:val="020203"/>
          <w:spacing w:val="-15"/>
          <w:sz w:val="16"/>
        </w:rPr>
        <w:t> </w:t>
      </w:r>
      <w:r>
        <w:rPr>
          <w:color w:val="020203"/>
          <w:spacing w:val="-6"/>
          <w:sz w:val="16"/>
        </w:rPr>
        <w:t>QUOTA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6"/>
          <w:sz w:val="16"/>
        </w:rPr>
        <w:t>NON</w:t>
      </w:r>
      <w:r>
        <w:rPr>
          <w:color w:val="020203"/>
          <w:spacing w:val="-14"/>
          <w:sz w:val="16"/>
        </w:rPr>
        <w:t> </w:t>
      </w:r>
      <w:r>
        <w:rPr>
          <w:color w:val="020203"/>
          <w:spacing w:val="-6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742" w:hanging="360"/>
        <w:jc w:val="both"/>
        <w:rPr>
          <w:sz w:val="16"/>
        </w:rPr>
      </w:pPr>
      <w:r>
        <w:rPr>
          <w:color w:val="020203"/>
          <w:spacing w:val="-2"/>
          <w:sz w:val="16"/>
        </w:rPr>
        <w:t>Eventuale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tassa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soggiorno,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tutti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gli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ingressi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non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specificati, </w:t>
      </w:r>
      <w:r>
        <w:rPr>
          <w:color w:val="020203"/>
          <w:spacing w:val="-4"/>
          <w:sz w:val="16"/>
        </w:rPr>
        <w:t>mance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facchinaggio,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assicurazione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annullamento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4"/>
          <w:sz w:val="16"/>
        </w:rPr>
        <w:t>facoltativa </w:t>
      </w:r>
      <w:r>
        <w:rPr>
          <w:color w:val="020203"/>
          <w:sz w:val="16"/>
        </w:rPr>
        <w:t>Euro 20,00, auricolari, tutto quanto non espressamente indicato alla voce “la quota comprende”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78854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6"/>
        <w:rPr>
          <w:sz w:val="16"/>
        </w:rPr>
      </w:pPr>
    </w:p>
    <w:p>
      <w:pPr>
        <w:spacing w:before="1"/>
        <w:ind w:left="190" w:right="0" w:firstLine="0"/>
        <w:jc w:val="left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-640417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254" w:lineRule="auto"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26582pt;width:236.6pt;height:76.45pt;mso-position-horizontal-relative:page;mso-position-vertical-relative:paragraph;z-index:15728640" id="docshapegroup6" coordorigin="7174,-1009" coordsize="4732,1529">
                <v:shape style="position:absolute;left:7174;top:-1009;width:4732;height:1529" id="docshape7" coordorigin="7174,-1009" coordsize="4732,1529" path="m11025,-1009l10941,-1008,10944,-1008,10860,-1006,10863,-1006,10789,-1003,10710,-1000,10633,-995,10555,-988,10477,-981,10400,-973,10323,-964,10247,-953,10170,-942,10094,-929,10019,-916,9943,-901,9868,-885,9793,-869,9719,-851,9645,-832,9571,-812,9497,-791,9424,-770,9351,-747,9279,-723,9207,-699,9135,-673,9063,-646,8992,-619,8922,-590,8852,-560,8782,-530,8712,-499,8643,-466,8574,-433,8506,-399,8438,-364,8371,-328,8304,-291,8237,-253,8171,-215,8106,-175,8040,-135,7976,-94,7911,-52,7847,-9,7784,35,7721,80,7659,125,7597,171,7536,218,7475,266,7414,315,7354,364,7295,414,7236,465,7178,517,7174,520,11906,520,11906,-937,11827,-950,11748,-961,11669,-971,11589,-979,11509,-987,11429,-994,11349,-999,11268,-1003,11187,-1006,11106,-1008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5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09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254" w:lineRule="auto"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  <w:sz w:val="16"/>
        </w:rPr>
        <w:t>ELE25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34"/>
        <w:rPr>
          <w:rFonts w:ascii="Trebuchet MS"/>
          <w:sz w:val="26"/>
        </w:rPr>
      </w:pPr>
    </w:p>
    <w:p>
      <w:pPr>
        <w:spacing w:before="0"/>
        <w:ind w:left="0" w:right="693" w:firstLine="0"/>
        <w:jc w:val="center"/>
        <w:rPr>
          <w:rFonts w:ascii="Georgia"/>
          <w:sz w:val="26"/>
        </w:rPr>
      </w:pPr>
      <w:r>
        <w:rPr>
          <w:rFonts w:ascii="Georgia"/>
          <w:color w:val="275B9B"/>
          <w:sz w:val="26"/>
        </w:rPr>
        <w:t>CARNEVALE</w:t>
      </w:r>
      <w:r>
        <w:rPr>
          <w:rFonts w:ascii="Georgia"/>
          <w:color w:val="275B9B"/>
          <w:spacing w:val="-4"/>
          <w:sz w:val="26"/>
        </w:rPr>
        <w:t> </w:t>
      </w:r>
      <w:r>
        <w:rPr>
          <w:rFonts w:ascii="Georgia"/>
          <w:color w:val="275B9B"/>
          <w:sz w:val="26"/>
        </w:rPr>
        <w:t>DI</w:t>
      </w:r>
      <w:r>
        <w:rPr>
          <w:rFonts w:ascii="Georgia"/>
          <w:color w:val="275B9B"/>
          <w:spacing w:val="-3"/>
          <w:sz w:val="26"/>
        </w:rPr>
        <w:t> </w:t>
      </w:r>
      <w:r>
        <w:rPr>
          <w:rFonts w:ascii="Georgia"/>
          <w:color w:val="275B9B"/>
          <w:spacing w:val="-2"/>
          <w:sz w:val="26"/>
        </w:rPr>
        <w:t>FOIANO</w:t>
      </w:r>
    </w:p>
    <w:p>
      <w:pPr>
        <w:pStyle w:val="BodyText"/>
        <w:rPr>
          <w:rFonts w:ascii="Georgia"/>
          <w:sz w:val="26"/>
        </w:rPr>
      </w:pPr>
    </w:p>
    <w:p>
      <w:pPr>
        <w:pStyle w:val="BodyText"/>
        <w:rPr>
          <w:rFonts w:ascii="Georgia"/>
          <w:sz w:val="26"/>
        </w:rPr>
      </w:pPr>
    </w:p>
    <w:p>
      <w:pPr>
        <w:pStyle w:val="BodyText"/>
        <w:spacing w:before="41"/>
        <w:rPr>
          <w:rFonts w:ascii="Georgia"/>
          <w:sz w:val="26"/>
        </w:rPr>
      </w:pPr>
    </w:p>
    <w:p>
      <w:pPr>
        <w:pStyle w:val="BodyText"/>
        <w:spacing w:line="258" w:lineRule="exact"/>
        <w:ind w:left="153"/>
        <w:jc w:val="both"/>
      </w:pPr>
      <w:r>
        <w:rPr>
          <w:color w:val="275B9B"/>
          <w:spacing w:val="-4"/>
        </w:rPr>
        <w:t>1°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Roma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–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Cortona–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Castiglion</w:t>
      </w:r>
      <w:r>
        <w:rPr>
          <w:color w:val="275B9B"/>
          <w:spacing w:val="-9"/>
        </w:rPr>
        <w:t> </w:t>
      </w:r>
      <w:r>
        <w:rPr>
          <w:color w:val="275B9B"/>
          <w:spacing w:val="-4"/>
        </w:rPr>
        <w:t>Fiorentino</w:t>
      </w:r>
    </w:p>
    <w:p>
      <w:pPr>
        <w:pStyle w:val="BodyText"/>
        <w:spacing w:line="208" w:lineRule="auto" w:before="8"/>
        <w:ind w:left="153" w:right="716"/>
        <w:jc w:val="both"/>
      </w:pPr>
      <w:r>
        <w:rPr>
          <w:color w:val="020203"/>
          <w:spacing w:val="-6"/>
        </w:rPr>
        <w:t>Ore 07.30 raduno dei partecipanti a Roma Piazzale Ostiense, sistemazione in Bus G.T. e partenza per la Cortona. Arrivo e visita </w:t>
      </w:r>
      <w:r>
        <w:rPr>
          <w:color w:val="020203"/>
          <w:spacing w:val="-4"/>
        </w:rPr>
        <w:t>guidata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Cortona,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principale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culturale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Chiana,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antica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città-stato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etrusca.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Circondata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dalle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ciclopiche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mura </w:t>
      </w:r>
      <w:r>
        <w:rPr>
          <w:color w:val="020203"/>
          <w:spacing w:val="-2"/>
        </w:rPr>
        <w:t>di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epoca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etrusca,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proprio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attraverso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varco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antica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porta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bifora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inizieremo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guidata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Cortona.</w:t>
      </w:r>
      <w:r>
        <w:rPr>
          <w:color w:val="020203"/>
          <w:spacing w:val="-13"/>
        </w:rPr>
        <w:t> </w:t>
      </w:r>
      <w:r>
        <w:rPr>
          <w:color w:val="020203"/>
          <w:spacing w:val="-2"/>
        </w:rPr>
        <w:t>Percorrendo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una </w:t>
      </w:r>
      <w:r>
        <w:rPr>
          <w:color w:val="020203"/>
          <w:spacing w:val="-6"/>
        </w:rPr>
        <w:t>strada in salita che regala magnifici scorci si arriva alla ruga piana, animata da botteghe artigiane e locali con tavolini all’aperto </w:t>
      </w:r>
      <w:r>
        <w:rPr>
          <w:color w:val="020203"/>
        </w:rPr>
        <w:t>dove</w:t>
      </w:r>
      <w:r>
        <w:rPr>
          <w:color w:val="020203"/>
          <w:spacing w:val="-11"/>
        </w:rPr>
        <w:t> </w:t>
      </w:r>
      <w:r>
        <w:rPr>
          <w:color w:val="020203"/>
        </w:rPr>
        <w:t>degustare</w:t>
      </w:r>
      <w:r>
        <w:rPr>
          <w:color w:val="020203"/>
          <w:spacing w:val="-11"/>
        </w:rPr>
        <w:t> </w:t>
      </w:r>
      <w:r>
        <w:rPr>
          <w:color w:val="020203"/>
        </w:rPr>
        <w:t>un</w:t>
      </w:r>
      <w:r>
        <w:rPr>
          <w:color w:val="020203"/>
          <w:spacing w:val="-11"/>
        </w:rPr>
        <w:t> </w:t>
      </w:r>
      <w:r>
        <w:rPr>
          <w:color w:val="020203"/>
        </w:rPr>
        <w:t>calice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vino</w:t>
      </w:r>
      <w:r>
        <w:rPr>
          <w:color w:val="020203"/>
          <w:spacing w:val="-11"/>
        </w:rPr>
        <w:t> </w:t>
      </w:r>
      <w:r>
        <w:rPr>
          <w:color w:val="020203"/>
        </w:rPr>
        <w:t>gustando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lento</w:t>
      </w:r>
      <w:r>
        <w:rPr>
          <w:color w:val="020203"/>
          <w:spacing w:val="-11"/>
        </w:rPr>
        <w:t> </w:t>
      </w:r>
      <w:r>
        <w:rPr>
          <w:color w:val="020203"/>
        </w:rPr>
        <w:t>muoversi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borgo.</w:t>
      </w:r>
      <w:r>
        <w:rPr>
          <w:color w:val="020203"/>
          <w:spacing w:val="-11"/>
        </w:rPr>
        <w:t> </w:t>
      </w:r>
      <w:r>
        <w:rPr>
          <w:color w:val="020203"/>
        </w:rPr>
        <w:t>Nella</w:t>
      </w:r>
      <w:r>
        <w:rPr>
          <w:color w:val="020203"/>
          <w:spacing w:val="-11"/>
        </w:rPr>
        <w:t> </w:t>
      </w:r>
      <w:r>
        <w:rPr>
          <w:color w:val="020203"/>
        </w:rPr>
        <w:t>cattedrale</w:t>
      </w:r>
      <w:r>
        <w:rPr>
          <w:color w:val="020203"/>
          <w:spacing w:val="-11"/>
        </w:rPr>
        <w:t> </w:t>
      </w:r>
      <w:r>
        <w:rPr>
          <w:color w:val="020203"/>
        </w:rPr>
        <w:t>scopriremo</w:t>
      </w:r>
      <w:r>
        <w:rPr>
          <w:color w:val="020203"/>
          <w:spacing w:val="-11"/>
        </w:rPr>
        <w:t> </w:t>
      </w:r>
      <w:r>
        <w:rPr>
          <w:color w:val="020203"/>
        </w:rPr>
        <w:t>capolavori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Pietro</w:t>
      </w:r>
      <w:r>
        <w:rPr>
          <w:color w:val="020203"/>
          <w:spacing w:val="-11"/>
        </w:rPr>
        <w:t> </w:t>
      </w:r>
      <w:r>
        <w:rPr>
          <w:color w:val="020203"/>
        </w:rPr>
        <w:t>da Cortona,</w:t>
      </w:r>
      <w:r>
        <w:rPr>
          <w:color w:val="020203"/>
          <w:spacing w:val="-1"/>
        </w:rPr>
        <w:t> </w:t>
      </w:r>
      <w:r>
        <w:rPr>
          <w:color w:val="020203"/>
        </w:rPr>
        <w:t>Gino</w:t>
      </w:r>
      <w:r>
        <w:rPr>
          <w:color w:val="020203"/>
          <w:spacing w:val="-1"/>
        </w:rPr>
        <w:t> </w:t>
      </w:r>
      <w:r>
        <w:rPr>
          <w:color w:val="020203"/>
        </w:rPr>
        <w:t>Severini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molto</w:t>
      </w:r>
      <w:r>
        <w:rPr>
          <w:color w:val="020203"/>
          <w:spacing w:val="-1"/>
        </w:rPr>
        <w:t> </w:t>
      </w:r>
      <w:r>
        <w:rPr>
          <w:color w:val="020203"/>
        </w:rPr>
        <w:t>altro.</w:t>
      </w:r>
      <w:r>
        <w:rPr>
          <w:color w:val="020203"/>
          <w:spacing w:val="-1"/>
        </w:rPr>
        <w:t> </w:t>
      </w:r>
      <w:r>
        <w:rPr>
          <w:color w:val="020203"/>
        </w:rPr>
        <w:t>Nella</w:t>
      </w:r>
      <w:r>
        <w:rPr>
          <w:color w:val="020203"/>
          <w:spacing w:val="-1"/>
        </w:rPr>
        <w:t> </w:t>
      </w:r>
      <w:r>
        <w:rPr>
          <w:color w:val="020203"/>
        </w:rPr>
        <w:t>stessa</w:t>
      </w:r>
      <w:r>
        <w:rPr>
          <w:color w:val="020203"/>
          <w:spacing w:val="-1"/>
        </w:rPr>
        <w:t> </w:t>
      </w:r>
      <w:r>
        <w:rPr>
          <w:color w:val="020203"/>
        </w:rPr>
        <w:t>piazza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Duomo</w:t>
      </w:r>
      <w:r>
        <w:rPr>
          <w:color w:val="020203"/>
          <w:spacing w:val="-1"/>
        </w:rPr>
        <w:t> </w:t>
      </w:r>
      <w:r>
        <w:rPr>
          <w:color w:val="020203"/>
        </w:rPr>
        <w:t>si</w:t>
      </w:r>
      <w:r>
        <w:rPr>
          <w:color w:val="020203"/>
          <w:spacing w:val="-1"/>
        </w:rPr>
        <w:t> </w:t>
      </w:r>
      <w:r>
        <w:rPr>
          <w:color w:val="020203"/>
        </w:rPr>
        <w:t>trova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museo</w:t>
      </w:r>
      <w:r>
        <w:rPr>
          <w:color w:val="020203"/>
          <w:spacing w:val="-1"/>
        </w:rPr>
        <w:t> </w:t>
      </w:r>
      <w:r>
        <w:rPr>
          <w:color w:val="020203"/>
        </w:rPr>
        <w:t>Diocesano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custodisce</w:t>
      </w:r>
      <w:r>
        <w:rPr>
          <w:color w:val="020203"/>
          <w:spacing w:val="-1"/>
        </w:rPr>
        <w:t> </w:t>
      </w:r>
      <w:r>
        <w:rPr>
          <w:color w:val="020203"/>
        </w:rPr>
        <w:t>due</w:t>
      </w:r>
      <w:r>
        <w:rPr>
          <w:color w:val="020203"/>
          <w:spacing w:val="-1"/>
        </w:rPr>
        <w:t> </w:t>
      </w:r>
      <w:r>
        <w:rPr>
          <w:color w:val="020203"/>
        </w:rPr>
        <w:t>dei </w:t>
      </w:r>
      <w:r>
        <w:rPr>
          <w:color w:val="020203"/>
          <w:spacing w:val="-6"/>
        </w:rPr>
        <w:t>capolavori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imperdibili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Cortona: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Deposizione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Luca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Signorelli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l’Annunciazione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Beato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Angelico.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Nella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che</w:t>
      </w:r>
      <w:r>
        <w:rPr>
          <w:color w:val="020203"/>
          <w:spacing w:val="-7"/>
        </w:rPr>
        <w:t> </w:t>
      </w:r>
      <w:r>
        <w:rPr>
          <w:color w:val="020203"/>
          <w:spacing w:val="-6"/>
        </w:rPr>
        <w:t>segue </w:t>
      </w:r>
      <w:r>
        <w:rPr>
          <w:color w:val="020203"/>
          <w:spacing w:val="-4"/>
        </w:rPr>
        <w:t>si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Museo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dell’Accademia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Etrusca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Cortona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subito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dopo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ammireremo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architetture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Piazza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Repubblica.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Vale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percorrere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breve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sentiero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salita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scoprire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basilica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Francesco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custodite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importanti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reliquie di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santo,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incastonata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tavoletta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eburnea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trova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un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frammento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Vera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Croce.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lato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opposto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apre </w:t>
      </w:r>
      <w:r>
        <w:rPr>
          <w:color w:val="020203"/>
          <w:spacing w:val="-6"/>
        </w:rPr>
        <w:t>un magnifico belvedere sulla Valdichiana dove risplende come uno specchio il lago Trasimeno. Il lago è stato lo scenario di una </w:t>
      </w:r>
      <w:r>
        <w:rPr>
          <w:color w:val="020203"/>
          <w:spacing w:val="-4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più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disastrose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sconfitte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subite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dai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romani,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schierati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console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Flaminio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contro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Annibale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217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a.C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durante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seconda</w:t>
      </w:r>
      <w:r>
        <w:rPr>
          <w:color w:val="020203"/>
          <w:spacing w:val="-12"/>
        </w:rPr>
        <w:t> </w:t>
      </w:r>
      <w:r>
        <w:rPr>
          <w:color w:val="020203"/>
        </w:rPr>
        <w:t>guerra</w:t>
      </w:r>
      <w:r>
        <w:rPr>
          <w:color w:val="020203"/>
          <w:spacing w:val="-12"/>
        </w:rPr>
        <w:t> </w:t>
      </w:r>
      <w:r>
        <w:rPr>
          <w:color w:val="020203"/>
        </w:rPr>
        <w:t>punica.</w:t>
      </w:r>
      <w:r>
        <w:rPr>
          <w:color w:val="020203"/>
          <w:spacing w:val="-12"/>
        </w:rPr>
        <w:t> </w:t>
      </w:r>
      <w:r>
        <w:rPr>
          <w:color w:val="020203"/>
        </w:rPr>
        <w:t>Su</w:t>
      </w:r>
      <w:r>
        <w:rPr>
          <w:color w:val="020203"/>
          <w:spacing w:val="-12"/>
        </w:rPr>
        <w:t> </w:t>
      </w:r>
      <w:r>
        <w:rPr>
          <w:color w:val="020203"/>
        </w:rPr>
        <w:t>questo</w:t>
      </w:r>
      <w:r>
        <w:rPr>
          <w:color w:val="020203"/>
          <w:spacing w:val="-12"/>
        </w:rPr>
        <w:t> </w:t>
      </w:r>
      <w:r>
        <w:rPr>
          <w:color w:val="020203"/>
        </w:rPr>
        <w:t>lato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trova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basilica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S.</w:t>
      </w:r>
      <w:r>
        <w:rPr>
          <w:color w:val="020203"/>
          <w:spacing w:val="-12"/>
        </w:rPr>
        <w:t> </w:t>
      </w:r>
      <w:r>
        <w:rPr>
          <w:color w:val="020203"/>
        </w:rPr>
        <w:t>Domenico</w:t>
      </w:r>
      <w:r>
        <w:rPr>
          <w:color w:val="020203"/>
          <w:spacing w:val="-12"/>
        </w:rPr>
        <w:t> </w:t>
      </w:r>
      <w:r>
        <w:rPr>
          <w:color w:val="020203"/>
        </w:rPr>
        <w:t>all’interno</w:t>
      </w:r>
      <w:r>
        <w:rPr>
          <w:color w:val="020203"/>
          <w:spacing w:val="-12"/>
        </w:rPr>
        <w:t> </w:t>
      </w:r>
      <w:r>
        <w:rPr>
          <w:color w:val="020203"/>
        </w:rPr>
        <w:t>è</w:t>
      </w:r>
      <w:r>
        <w:rPr>
          <w:color w:val="020203"/>
          <w:spacing w:val="-12"/>
        </w:rPr>
        <w:t> </w:t>
      </w:r>
      <w:r>
        <w:rPr>
          <w:color w:val="020203"/>
        </w:rPr>
        <w:t>custodita</w:t>
      </w:r>
      <w:r>
        <w:rPr>
          <w:color w:val="020203"/>
          <w:spacing w:val="-12"/>
        </w:rPr>
        <w:t> </w:t>
      </w:r>
      <w:r>
        <w:rPr>
          <w:color w:val="020203"/>
          <w:w w:val="105"/>
        </w:rPr>
        <w:t>–</w:t>
      </w:r>
      <w:r>
        <w:rPr>
          <w:color w:val="020203"/>
          <w:spacing w:val="-15"/>
          <w:w w:val="105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Madonna con</w:t>
      </w:r>
      <w:r>
        <w:rPr>
          <w:color w:val="020203"/>
          <w:spacing w:val="-15"/>
        </w:rPr>
        <w:t> </w:t>
      </w:r>
      <w:r>
        <w:rPr>
          <w:color w:val="020203"/>
        </w:rPr>
        <w:t>bambino</w:t>
      </w:r>
      <w:r>
        <w:rPr>
          <w:color w:val="020203"/>
          <w:spacing w:val="-14"/>
        </w:rPr>
        <w:t> </w:t>
      </w:r>
      <w:r>
        <w:rPr>
          <w:color w:val="020203"/>
          <w:w w:val="105"/>
        </w:rPr>
        <w:t>–</w:t>
      </w:r>
      <w:r>
        <w:rPr>
          <w:color w:val="020203"/>
          <w:spacing w:val="-15"/>
          <w:w w:val="105"/>
        </w:rPr>
        <w:t> </w:t>
      </w:r>
      <w:r>
        <w:rPr>
          <w:color w:val="020203"/>
        </w:rPr>
        <w:t>di</w:t>
      </w:r>
      <w:r>
        <w:rPr>
          <w:color w:val="020203"/>
          <w:spacing w:val="-14"/>
        </w:rPr>
        <w:t> </w:t>
      </w:r>
      <w:r>
        <w:rPr>
          <w:color w:val="020203"/>
        </w:rPr>
        <w:t>Luca</w:t>
      </w:r>
      <w:r>
        <w:rPr>
          <w:color w:val="020203"/>
          <w:spacing w:val="-14"/>
        </w:rPr>
        <w:t> </w:t>
      </w:r>
      <w:r>
        <w:rPr>
          <w:color w:val="020203"/>
        </w:rPr>
        <w:t>Signorelli.</w:t>
      </w:r>
      <w:r>
        <w:rPr>
          <w:color w:val="020203"/>
          <w:spacing w:val="-15"/>
        </w:rPr>
        <w:t> </w:t>
      </w:r>
      <w:r>
        <w:rPr>
          <w:color w:val="020203"/>
        </w:rPr>
        <w:t>Pranzo</w:t>
      </w:r>
      <w:r>
        <w:rPr>
          <w:color w:val="020203"/>
          <w:spacing w:val="-14"/>
        </w:rPr>
        <w:t> </w:t>
      </w:r>
      <w:r>
        <w:rPr>
          <w:color w:val="020203"/>
        </w:rPr>
        <w:t>libero</w:t>
      </w:r>
      <w:r>
        <w:rPr>
          <w:color w:val="020203"/>
          <w:spacing w:val="-14"/>
        </w:rPr>
        <w:t> </w:t>
      </w:r>
      <w:r>
        <w:rPr>
          <w:color w:val="020203"/>
        </w:rPr>
        <w:t>in</w:t>
      </w:r>
      <w:r>
        <w:rPr>
          <w:color w:val="020203"/>
          <w:spacing w:val="-14"/>
        </w:rPr>
        <w:t> </w:t>
      </w:r>
      <w:r>
        <w:rPr>
          <w:color w:val="020203"/>
        </w:rPr>
        <w:t>corso</w:t>
      </w:r>
      <w:r>
        <w:rPr>
          <w:color w:val="020203"/>
          <w:spacing w:val="-15"/>
        </w:rPr>
        <w:t> </w:t>
      </w:r>
      <w:r>
        <w:rPr>
          <w:color w:val="020203"/>
        </w:rPr>
        <w:t>d’escursione.</w:t>
      </w:r>
      <w:r>
        <w:rPr>
          <w:color w:val="020203"/>
          <w:spacing w:val="-14"/>
        </w:rPr>
        <w:t> </w:t>
      </w:r>
      <w:r>
        <w:rPr>
          <w:color w:val="020203"/>
        </w:rPr>
        <w:t>Al</w:t>
      </w:r>
      <w:r>
        <w:rPr>
          <w:color w:val="020203"/>
          <w:spacing w:val="-14"/>
        </w:rPr>
        <w:t> </w:t>
      </w:r>
      <w:r>
        <w:rPr>
          <w:color w:val="020203"/>
        </w:rPr>
        <w:t>termine</w:t>
      </w:r>
      <w:r>
        <w:rPr>
          <w:color w:val="020203"/>
          <w:spacing w:val="-14"/>
        </w:rPr>
        <w:t> </w:t>
      </w:r>
      <w:r>
        <w:rPr>
          <w:color w:val="020203"/>
        </w:rPr>
        <w:t>della</w:t>
      </w:r>
      <w:r>
        <w:rPr>
          <w:color w:val="020203"/>
          <w:spacing w:val="-15"/>
        </w:rPr>
        <w:t> </w:t>
      </w:r>
      <w:r>
        <w:rPr>
          <w:color w:val="020203"/>
        </w:rPr>
        <w:t>visita</w:t>
      </w:r>
      <w:r>
        <w:rPr>
          <w:color w:val="020203"/>
          <w:spacing w:val="-14"/>
        </w:rPr>
        <w:t> </w:t>
      </w:r>
      <w:r>
        <w:rPr>
          <w:color w:val="020203"/>
        </w:rPr>
        <w:t>tempo</w:t>
      </w:r>
      <w:r>
        <w:rPr>
          <w:color w:val="020203"/>
          <w:spacing w:val="-14"/>
        </w:rPr>
        <w:t> </w:t>
      </w:r>
      <w:r>
        <w:rPr>
          <w:color w:val="020203"/>
        </w:rPr>
        <w:t>libero</w:t>
      </w:r>
      <w:r>
        <w:rPr>
          <w:color w:val="020203"/>
          <w:spacing w:val="-14"/>
        </w:rPr>
        <w:t> </w:t>
      </w:r>
      <w:r>
        <w:rPr>
          <w:color w:val="020203"/>
        </w:rPr>
        <w:t>per</w:t>
      </w:r>
      <w:r>
        <w:rPr>
          <w:color w:val="020203"/>
          <w:spacing w:val="-14"/>
        </w:rPr>
        <w:t> </w:t>
      </w:r>
      <w:r>
        <w:rPr>
          <w:color w:val="020203"/>
        </w:rPr>
        <w:t>lo</w:t>
      </w:r>
      <w:r>
        <w:rPr>
          <w:color w:val="020203"/>
          <w:spacing w:val="-15"/>
        </w:rPr>
        <w:t> </w:t>
      </w:r>
      <w:r>
        <w:rPr>
          <w:color w:val="020203"/>
        </w:rPr>
        <w:t>shopping. Trasferimento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hotel,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</w:t>
      </w:r>
    </w:p>
    <w:p>
      <w:pPr>
        <w:pStyle w:val="BodyText"/>
        <w:spacing w:before="167"/>
      </w:pPr>
    </w:p>
    <w:p>
      <w:pPr>
        <w:pStyle w:val="BodyText"/>
        <w:spacing w:line="258" w:lineRule="exact"/>
        <w:ind w:left="153"/>
        <w:jc w:val="both"/>
      </w:pPr>
      <w:r>
        <w:rPr>
          <w:color w:val="275B9B"/>
          <w:spacing w:val="-4"/>
        </w:rPr>
        <w:t>2°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Carnevale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di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Foiano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–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Roma</w:t>
      </w:r>
    </w:p>
    <w:p>
      <w:pPr>
        <w:pStyle w:val="BodyText"/>
        <w:spacing w:line="208" w:lineRule="auto" w:before="7"/>
        <w:ind w:left="153" w:right="717"/>
        <w:jc w:val="both"/>
      </w:pPr>
      <w:r>
        <w:rPr>
          <w:color w:val="020203"/>
          <w:spacing w:val="-6"/>
        </w:rPr>
        <w:t>Prima colazione in hotel, in tarda mattina partenza per Foiano e partecipazione al Carnevale Foiano della Chiana, la più famosa </w:t>
      </w:r>
      <w:r>
        <w:rPr>
          <w:color w:val="020203"/>
          <w:spacing w:val="-2"/>
        </w:rPr>
        <w:t>festa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maschera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Toscana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vanta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primato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essere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Carnevale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antico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d’Italia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ricca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tradizione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storica alle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spalle.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paese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sono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percorse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carri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mastodontici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realizzati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eccellenti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maestri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cartapesta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seguita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 </w:t>
      </w:r>
      <w:r>
        <w:rPr>
          <w:color w:val="020203"/>
          <w:spacing w:val="-4"/>
        </w:rPr>
        <w:t>tanta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gente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festante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proprie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maschere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Carnevale.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libero.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Nel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tardo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sede</w:t>
      </w:r>
    </w:p>
    <w:p>
      <w:pPr>
        <w:pStyle w:val="BodyText"/>
        <w:spacing w:before="212"/>
        <w:ind w:left="153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programma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72"/>
      <w:ind w:left="130" w:right="693"/>
      <w:jc w:val="center"/>
    </w:pPr>
    <w:rPr>
      <w:rFonts w:ascii="Georgia" w:hAnsi="Georgia" w:eastAsia="Georgia" w:cs="Georgia"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489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2025-02-19T08:52:24Z</dcterms:created>
  <dcterms:modified xsi:type="dcterms:W3CDTF">2025-02-19T08:52:24Z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