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90"/>
        <w:rPr>
          <w:rFonts w:ascii="Times New Roman"/>
          <w:sz w:val="30"/>
        </w:rPr>
      </w:pPr>
    </w:p>
    <w:p>
      <w:pPr>
        <w:pStyle w:val="Heading1"/>
        <w:tabs>
          <w:tab w:pos="7817" w:val="left" w:leader="none"/>
          <w:tab w:pos="11197" w:val="left" w:leader="none"/>
        </w:tabs>
        <w:ind w:left="5763"/>
      </w:pPr>
      <w:r>
        <w:rPr>
          <w:color w:val="FFFFFF"/>
          <w:shd w:fill="1C76BC" w:color="auto" w:val="clear"/>
        </w:rPr>
        <w:tab/>
      </w:r>
      <w:r>
        <w:rPr>
          <w:color w:val="FFFFFF"/>
          <w:spacing w:val="13"/>
          <w:shd w:fill="1C76BC" w:color="auto" w:val="clear"/>
        </w:rPr>
        <w:t>ESTERO</w:t>
      </w:r>
      <w:r>
        <w:rPr>
          <w:color w:val="FFFFFF"/>
          <w:shd w:fill="1C76BC" w:color="auto" w:val="clear"/>
        </w:rPr>
        <w:tab/>
      </w:r>
    </w:p>
    <w:p>
      <w:pPr>
        <w:pStyle w:val="Title"/>
      </w:pPr>
      <w:r>
        <w:rPr>
          <w:spacing w:val="-12"/>
        </w:rPr>
        <w:t>TOUR</w:t>
      </w:r>
      <w:r>
        <w:rPr>
          <w:spacing w:val="-13"/>
        </w:rPr>
        <w:t> </w:t>
      </w:r>
      <w:r>
        <w:rPr>
          <w:spacing w:val="-12"/>
        </w:rPr>
        <w:t>L’ISOLA DEI VICHINGHI</w:t>
      </w:r>
    </w:p>
    <w:p>
      <w:pPr>
        <w:spacing w:line="235" w:lineRule="exact" w:before="0"/>
        <w:ind w:left="0" w:right="707" w:firstLine="0"/>
        <w:jc w:val="center"/>
        <w:rPr>
          <w:rFonts w:ascii="Georgia" w:hAnsi="Georgia"/>
          <w:sz w:val="22"/>
        </w:rPr>
      </w:pPr>
      <w:r>
        <w:rPr>
          <w:rFonts w:ascii="Georgia" w:hAnsi="Georgia"/>
          <w:spacing w:val="-4"/>
          <w:sz w:val="22"/>
        </w:rPr>
        <w:t>REYKJAVIK / AKUREYRI / HVERARÖND /</w:t>
      </w:r>
      <w:r>
        <w:rPr>
          <w:rFonts w:ascii="Georgia" w:hAnsi="Georgia"/>
          <w:spacing w:val="-3"/>
          <w:sz w:val="22"/>
        </w:rPr>
        <w:t> </w:t>
      </w:r>
      <w:r>
        <w:rPr>
          <w:rFonts w:ascii="Georgia" w:hAnsi="Georgia"/>
          <w:spacing w:val="-4"/>
          <w:sz w:val="22"/>
        </w:rPr>
        <w:t>GEOSEA / EAST FJORDS /</w:t>
      </w:r>
      <w:r>
        <w:rPr>
          <w:rFonts w:ascii="Georgia" w:hAnsi="Georgia"/>
          <w:spacing w:val="-3"/>
          <w:sz w:val="22"/>
        </w:rPr>
        <w:t> </w:t>
      </w:r>
      <w:r>
        <w:rPr>
          <w:rFonts w:ascii="Georgia" w:hAnsi="Georgia"/>
          <w:spacing w:val="-5"/>
          <w:sz w:val="22"/>
        </w:rPr>
        <w:t>VIK</w:t>
      </w:r>
    </w:p>
    <w:p>
      <w:pPr>
        <w:pStyle w:val="BodyText"/>
        <w:spacing w:before="3"/>
        <w:rPr>
          <w:rFonts w:ascii="Georgia"/>
          <w:sz w:val="22"/>
        </w:rPr>
      </w:pPr>
    </w:p>
    <w:p>
      <w:pPr>
        <w:pStyle w:val="Heading1"/>
        <w:spacing w:line="330" w:lineRule="exact"/>
        <w:ind w:right="707"/>
        <w:jc w:val="center"/>
      </w:pPr>
      <w:r>
        <w:rPr>
          <w:spacing w:val="-10"/>
        </w:rPr>
        <w:t>GIUGNO</w:t>
      </w:r>
      <w:r>
        <w:rPr>
          <w:spacing w:val="-9"/>
        </w:rPr>
        <w:t> </w:t>
      </w:r>
      <w:r>
        <w:rPr>
          <w:spacing w:val="-10"/>
        </w:rPr>
        <w:t>-</w:t>
      </w:r>
      <w:r>
        <w:rPr>
          <w:spacing w:val="-8"/>
        </w:rPr>
        <w:t> </w:t>
      </w:r>
      <w:r>
        <w:rPr>
          <w:spacing w:val="-10"/>
        </w:rPr>
        <w:t>SETTEMBRE</w:t>
      </w:r>
      <w:r>
        <w:rPr>
          <w:spacing w:val="-9"/>
        </w:rPr>
        <w:t> </w:t>
      </w:r>
      <w:r>
        <w:rPr>
          <w:spacing w:val="-10"/>
        </w:rPr>
        <w:t>2025</w:t>
      </w:r>
    </w:p>
    <w:p>
      <w:pPr>
        <w:pStyle w:val="Heading2"/>
        <w:spacing w:line="206" w:lineRule="exact"/>
        <w:ind w:left="52"/>
        <w:rPr>
          <w:rFonts w:ascii="Roboto"/>
        </w:rPr>
      </w:pPr>
      <w:r>
        <w:rPr>
          <w:rFonts w:ascii="Roboto"/>
          <w:color w:val="020203"/>
        </w:rPr>
        <w:t>8 GIORNI | 7 </w:t>
      </w:r>
      <w:r>
        <w:rPr>
          <w:rFonts w:ascii="Roboto"/>
          <w:color w:val="020203"/>
          <w:spacing w:val="-2"/>
        </w:rPr>
        <w:t>NOTTI</w:t>
      </w:r>
    </w:p>
    <w:p>
      <w:pPr>
        <w:pStyle w:val="BodyText"/>
        <w:spacing w:before="132"/>
        <w:rPr>
          <w:rFonts w:ascii="Roboto"/>
          <w:sz w:val="20"/>
        </w:rPr>
      </w:pP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2"/>
        <w:gridCol w:w="1531"/>
        <w:gridCol w:w="1531"/>
        <w:gridCol w:w="1531"/>
        <w:gridCol w:w="1531"/>
      </w:tblGrid>
      <w:tr>
        <w:trPr>
          <w:trHeight w:val="524" w:hRule="atLeast"/>
        </w:trPr>
        <w:tc>
          <w:tcPr>
            <w:tcW w:w="2862" w:type="dxa"/>
          </w:tcPr>
          <w:p>
            <w:pPr>
              <w:pStyle w:val="TableParagraph"/>
              <w:spacing w:before="34"/>
              <w:rPr>
                <w:rFonts w:ascii="Roboto"/>
                <w:sz w:val="14"/>
              </w:rPr>
            </w:pPr>
          </w:p>
          <w:p>
            <w:pPr>
              <w:pStyle w:val="TableParagraph"/>
              <w:spacing w:before="0"/>
              <w:ind w:left="726"/>
              <w:rPr>
                <w:sz w:val="14"/>
              </w:rPr>
            </w:pPr>
            <w:r>
              <w:rPr>
                <w:color w:val="12110C"/>
                <w:sz w:val="14"/>
              </w:rPr>
              <w:t>DATA</w:t>
            </w:r>
            <w:r>
              <w:rPr>
                <w:color w:val="12110C"/>
                <w:spacing w:val="17"/>
                <w:sz w:val="14"/>
              </w:rPr>
              <w:t> </w:t>
            </w:r>
            <w:r>
              <w:rPr>
                <w:color w:val="12110C"/>
                <w:sz w:val="14"/>
              </w:rPr>
              <w:t>DI</w:t>
            </w:r>
            <w:r>
              <w:rPr>
                <w:color w:val="12110C"/>
                <w:spacing w:val="17"/>
                <w:sz w:val="14"/>
              </w:rPr>
              <w:t> </w:t>
            </w:r>
            <w:r>
              <w:rPr>
                <w:color w:val="12110C"/>
                <w:spacing w:val="-2"/>
                <w:sz w:val="14"/>
              </w:rPr>
              <w:t>PARTENZA</w:t>
            </w:r>
          </w:p>
        </w:tc>
        <w:tc>
          <w:tcPr>
            <w:tcW w:w="1531" w:type="dxa"/>
          </w:tcPr>
          <w:p>
            <w:pPr>
              <w:pStyle w:val="TableParagraph"/>
              <w:spacing w:before="102"/>
              <w:ind w:left="115" w:right="106"/>
              <w:jc w:val="center"/>
              <w:rPr>
                <w:sz w:val="14"/>
              </w:rPr>
            </w:pPr>
            <w:r>
              <w:rPr>
                <w:color w:val="12110C"/>
                <w:spacing w:val="-2"/>
                <w:sz w:val="14"/>
              </w:rPr>
              <w:t>QUOTA</w:t>
            </w:r>
          </w:p>
          <w:p>
            <w:pPr>
              <w:pStyle w:val="TableParagraph"/>
              <w:spacing w:before="42"/>
              <w:ind w:left="115" w:right="98"/>
              <w:jc w:val="center"/>
              <w:rPr>
                <w:sz w:val="14"/>
              </w:rPr>
            </w:pPr>
            <w:r>
              <w:rPr>
                <w:color w:val="12110C"/>
                <w:sz w:val="14"/>
              </w:rPr>
              <w:t>IN</w:t>
            </w:r>
            <w:r>
              <w:rPr>
                <w:color w:val="12110C"/>
                <w:spacing w:val="20"/>
                <w:sz w:val="14"/>
              </w:rPr>
              <w:t> </w:t>
            </w:r>
            <w:r>
              <w:rPr>
                <w:color w:val="12110C"/>
                <w:spacing w:val="-2"/>
                <w:sz w:val="14"/>
              </w:rPr>
              <w:t>DOPPIA</w:t>
            </w:r>
          </w:p>
        </w:tc>
        <w:tc>
          <w:tcPr>
            <w:tcW w:w="1531" w:type="dxa"/>
          </w:tcPr>
          <w:p>
            <w:pPr>
              <w:pStyle w:val="TableParagraph"/>
              <w:spacing w:before="34"/>
              <w:rPr>
                <w:rFonts w:ascii="Roboto"/>
                <w:sz w:val="14"/>
              </w:rPr>
            </w:pPr>
          </w:p>
          <w:p>
            <w:pPr>
              <w:pStyle w:val="TableParagraph"/>
              <w:spacing w:before="1"/>
              <w:ind w:left="115" w:right="99"/>
              <w:jc w:val="center"/>
              <w:rPr>
                <w:sz w:val="14"/>
              </w:rPr>
            </w:pPr>
            <w:r>
              <w:rPr>
                <w:color w:val="12110C"/>
                <w:sz w:val="14"/>
              </w:rPr>
              <w:t>SUPPL.</w:t>
            </w:r>
            <w:r>
              <w:rPr>
                <w:color w:val="12110C"/>
                <w:spacing w:val="21"/>
                <w:sz w:val="14"/>
              </w:rPr>
              <w:t> </w:t>
            </w:r>
            <w:r>
              <w:rPr>
                <w:color w:val="12110C"/>
                <w:spacing w:val="-2"/>
                <w:sz w:val="14"/>
              </w:rPr>
              <w:t>SINGOLA</w:t>
            </w:r>
          </w:p>
        </w:tc>
        <w:tc>
          <w:tcPr>
            <w:tcW w:w="1531" w:type="dxa"/>
          </w:tcPr>
          <w:p>
            <w:pPr>
              <w:pStyle w:val="TableParagraph"/>
              <w:spacing w:line="302" w:lineRule="auto" w:before="103"/>
              <w:ind w:left="475" w:right="159" w:hanging="204"/>
              <w:rPr>
                <w:sz w:val="14"/>
              </w:rPr>
            </w:pPr>
            <w:r>
              <w:rPr>
                <w:color w:val="12110C"/>
                <w:sz w:val="14"/>
              </w:rPr>
              <w:t>RID. 3° </w:t>
            </w:r>
            <w:r>
              <w:rPr>
                <w:color w:val="12110C"/>
                <w:sz w:val="14"/>
              </w:rPr>
              <w:t>LETTO</w:t>
            </w:r>
            <w:r>
              <w:rPr>
                <w:color w:val="12110C"/>
                <w:spacing w:val="40"/>
                <w:sz w:val="14"/>
              </w:rPr>
              <w:t> </w:t>
            </w:r>
            <w:r>
              <w:rPr>
                <w:color w:val="12110C"/>
                <w:spacing w:val="-2"/>
                <w:sz w:val="14"/>
              </w:rPr>
              <w:t>ADULTO</w:t>
            </w:r>
          </w:p>
        </w:tc>
        <w:tc>
          <w:tcPr>
            <w:tcW w:w="1531" w:type="dxa"/>
          </w:tcPr>
          <w:p>
            <w:pPr>
              <w:pStyle w:val="TableParagraph"/>
              <w:spacing w:line="254" w:lineRule="auto" w:before="119"/>
              <w:ind w:left="436" w:right="159" w:hanging="267"/>
              <w:rPr>
                <w:sz w:val="14"/>
              </w:rPr>
            </w:pPr>
            <w:r>
              <w:rPr>
                <w:spacing w:val="-4"/>
                <w:sz w:val="14"/>
              </w:rPr>
              <w:t>RIDUZIONE</w:t>
            </w:r>
            <w:r>
              <w:rPr>
                <w:spacing w:val="-6"/>
                <w:sz w:val="14"/>
              </w:rPr>
              <w:t> </w:t>
            </w:r>
            <w:r>
              <w:rPr>
                <w:spacing w:val="-4"/>
                <w:sz w:val="14"/>
              </w:rPr>
              <w:t>CHILD</w:t>
            </w:r>
            <w:r>
              <w:rPr>
                <w:spacing w:val="40"/>
                <w:sz w:val="14"/>
              </w:rPr>
              <w:t> </w:t>
            </w:r>
            <w:r>
              <w:rPr>
                <w:sz w:val="14"/>
              </w:rPr>
              <w:t>2-11</w:t>
            </w:r>
            <w:r>
              <w:rPr>
                <w:spacing w:val="-10"/>
                <w:sz w:val="14"/>
              </w:rPr>
              <w:t> </w:t>
            </w:r>
            <w:r>
              <w:rPr>
                <w:sz w:val="14"/>
              </w:rPr>
              <w:t>ANNI</w:t>
            </w:r>
          </w:p>
        </w:tc>
      </w:tr>
      <w:tr>
        <w:trPr>
          <w:trHeight w:val="348" w:hRule="atLeast"/>
        </w:trPr>
        <w:tc>
          <w:tcPr>
            <w:tcW w:w="2862" w:type="dxa"/>
          </w:tcPr>
          <w:p>
            <w:pPr>
              <w:pStyle w:val="TableParagraph"/>
              <w:spacing w:before="106"/>
              <w:ind w:left="80"/>
              <w:rPr>
                <w:sz w:val="16"/>
              </w:rPr>
            </w:pPr>
            <w:r>
              <w:rPr>
                <w:color w:val="12110C"/>
                <w:w w:val="90"/>
                <w:sz w:val="16"/>
              </w:rPr>
              <w:t>GIUGNO,</w:t>
            </w:r>
            <w:r>
              <w:rPr>
                <w:color w:val="12110C"/>
                <w:spacing w:val="16"/>
                <w:sz w:val="16"/>
              </w:rPr>
              <w:t> </w:t>
            </w:r>
            <w:r>
              <w:rPr>
                <w:color w:val="12110C"/>
                <w:spacing w:val="-5"/>
                <w:sz w:val="16"/>
              </w:rPr>
              <w:t>23</w:t>
            </w:r>
          </w:p>
        </w:tc>
        <w:tc>
          <w:tcPr>
            <w:tcW w:w="1531" w:type="dxa"/>
          </w:tcPr>
          <w:p>
            <w:pPr>
              <w:pStyle w:val="TableParagraph"/>
              <w:ind w:right="342"/>
              <w:jc w:val="right"/>
              <w:rPr>
                <w:sz w:val="20"/>
              </w:rPr>
            </w:pPr>
            <w:r>
              <w:rPr>
                <w:color w:val="12110C"/>
                <w:spacing w:val="-4"/>
                <w:w w:val="105"/>
                <w:sz w:val="20"/>
              </w:rPr>
              <w:t>2.750</w:t>
            </w:r>
            <w:r>
              <w:rPr>
                <w:color w:val="12110C"/>
                <w:spacing w:val="-11"/>
                <w:w w:val="120"/>
                <w:sz w:val="20"/>
              </w:rPr>
              <w:t> </w:t>
            </w:r>
            <w:r>
              <w:rPr>
                <w:color w:val="12110C"/>
                <w:spacing w:val="-10"/>
                <w:w w:val="120"/>
                <w:sz w:val="20"/>
              </w:rPr>
              <w:t>€</w:t>
            </w:r>
          </w:p>
        </w:tc>
        <w:tc>
          <w:tcPr>
            <w:tcW w:w="1531" w:type="dxa"/>
          </w:tcPr>
          <w:p>
            <w:pPr>
              <w:pStyle w:val="TableParagraph"/>
              <w:ind w:left="499"/>
              <w:rPr>
                <w:sz w:val="20"/>
              </w:rPr>
            </w:pPr>
            <w:r>
              <w:rPr>
                <w:color w:val="12110C"/>
                <w:w w:val="85"/>
                <w:sz w:val="20"/>
              </w:rPr>
              <w:t>1.010</w:t>
            </w:r>
            <w:r>
              <w:rPr>
                <w:color w:val="12110C"/>
                <w:spacing w:val="-2"/>
                <w:w w:val="110"/>
                <w:sz w:val="20"/>
              </w:rPr>
              <w:t> </w:t>
            </w:r>
            <w:r>
              <w:rPr>
                <w:color w:val="12110C"/>
                <w:spacing w:val="-10"/>
                <w:w w:val="110"/>
                <w:sz w:val="20"/>
              </w:rPr>
              <w:t>€</w:t>
            </w:r>
          </w:p>
        </w:tc>
        <w:tc>
          <w:tcPr>
            <w:tcW w:w="1531" w:type="dxa"/>
          </w:tcPr>
          <w:p>
            <w:pPr>
              <w:pStyle w:val="TableParagraph"/>
              <w:ind w:right="436"/>
              <w:jc w:val="right"/>
              <w:rPr>
                <w:sz w:val="20"/>
              </w:rPr>
            </w:pPr>
            <w:r>
              <w:rPr>
                <w:color w:val="12110C"/>
                <w:sz w:val="20"/>
              </w:rPr>
              <w:t>190</w:t>
            </w:r>
            <w:r>
              <w:rPr>
                <w:color w:val="12110C"/>
                <w:spacing w:val="-11"/>
                <w:sz w:val="20"/>
              </w:rPr>
              <w:t> </w:t>
            </w:r>
            <w:r>
              <w:rPr>
                <w:color w:val="12110C"/>
                <w:spacing w:val="-10"/>
                <w:w w:val="115"/>
                <w:sz w:val="20"/>
              </w:rPr>
              <w:t>€</w:t>
            </w:r>
          </w:p>
        </w:tc>
        <w:tc>
          <w:tcPr>
            <w:tcW w:w="1531" w:type="dxa"/>
          </w:tcPr>
          <w:p>
            <w:pPr>
              <w:pStyle w:val="TableParagraph"/>
              <w:ind w:left="115"/>
              <w:jc w:val="center"/>
              <w:rPr>
                <w:sz w:val="20"/>
              </w:rPr>
            </w:pPr>
            <w:r>
              <w:rPr>
                <w:w w:val="110"/>
                <w:sz w:val="20"/>
              </w:rPr>
              <w:t>350</w:t>
            </w:r>
            <w:r>
              <w:rPr>
                <w:spacing w:val="-2"/>
                <w:w w:val="110"/>
                <w:sz w:val="20"/>
              </w:rPr>
              <w:t> </w:t>
            </w:r>
            <w:r>
              <w:rPr>
                <w:spacing w:val="-10"/>
                <w:w w:val="125"/>
                <w:sz w:val="20"/>
              </w:rPr>
              <w:t>€</w:t>
            </w:r>
          </w:p>
        </w:tc>
      </w:tr>
      <w:tr>
        <w:trPr>
          <w:trHeight w:val="348" w:hRule="atLeast"/>
        </w:trPr>
        <w:tc>
          <w:tcPr>
            <w:tcW w:w="2862" w:type="dxa"/>
          </w:tcPr>
          <w:p>
            <w:pPr>
              <w:pStyle w:val="TableParagraph"/>
              <w:spacing w:before="106"/>
              <w:ind w:left="80"/>
              <w:rPr>
                <w:sz w:val="16"/>
              </w:rPr>
            </w:pPr>
            <w:r>
              <w:rPr>
                <w:color w:val="12110C"/>
                <w:w w:val="90"/>
                <w:sz w:val="16"/>
              </w:rPr>
              <w:t>LUGLIO</w:t>
            </w:r>
            <w:r>
              <w:rPr>
                <w:color w:val="12110C"/>
                <w:spacing w:val="2"/>
                <w:sz w:val="16"/>
              </w:rPr>
              <w:t> </w:t>
            </w:r>
            <w:r>
              <w:rPr>
                <w:color w:val="12110C"/>
                <w:w w:val="90"/>
                <w:sz w:val="16"/>
              </w:rPr>
              <w:t>07,</w:t>
            </w:r>
            <w:r>
              <w:rPr>
                <w:color w:val="12110C"/>
                <w:spacing w:val="2"/>
                <w:sz w:val="16"/>
              </w:rPr>
              <w:t> </w:t>
            </w:r>
            <w:r>
              <w:rPr>
                <w:color w:val="12110C"/>
                <w:w w:val="90"/>
                <w:sz w:val="16"/>
              </w:rPr>
              <w:t>21,</w:t>
            </w:r>
            <w:r>
              <w:rPr>
                <w:color w:val="12110C"/>
                <w:spacing w:val="2"/>
                <w:sz w:val="16"/>
              </w:rPr>
              <w:t> </w:t>
            </w:r>
            <w:r>
              <w:rPr>
                <w:color w:val="12110C"/>
                <w:spacing w:val="-7"/>
                <w:w w:val="90"/>
                <w:sz w:val="16"/>
              </w:rPr>
              <w:t>28</w:t>
            </w:r>
          </w:p>
        </w:tc>
        <w:tc>
          <w:tcPr>
            <w:tcW w:w="1531" w:type="dxa"/>
          </w:tcPr>
          <w:p>
            <w:pPr>
              <w:pStyle w:val="TableParagraph"/>
              <w:ind w:right="328"/>
              <w:jc w:val="right"/>
              <w:rPr>
                <w:sz w:val="20"/>
              </w:rPr>
            </w:pPr>
            <w:r>
              <w:rPr>
                <w:color w:val="12110C"/>
                <w:w w:val="105"/>
                <w:sz w:val="20"/>
              </w:rPr>
              <w:t>2.809</w:t>
            </w:r>
            <w:r>
              <w:rPr>
                <w:color w:val="12110C"/>
                <w:spacing w:val="-1"/>
                <w:w w:val="120"/>
                <w:sz w:val="20"/>
              </w:rPr>
              <w:t> </w:t>
            </w:r>
            <w:r>
              <w:rPr>
                <w:color w:val="12110C"/>
                <w:spacing w:val="-10"/>
                <w:w w:val="120"/>
                <w:sz w:val="20"/>
              </w:rPr>
              <w:t>€</w:t>
            </w:r>
          </w:p>
        </w:tc>
        <w:tc>
          <w:tcPr>
            <w:tcW w:w="1531" w:type="dxa"/>
          </w:tcPr>
          <w:p>
            <w:pPr>
              <w:pStyle w:val="TableParagraph"/>
              <w:ind w:left="499"/>
              <w:rPr>
                <w:sz w:val="20"/>
              </w:rPr>
            </w:pPr>
            <w:r>
              <w:rPr>
                <w:color w:val="12110C"/>
                <w:w w:val="85"/>
                <w:sz w:val="20"/>
              </w:rPr>
              <w:t>1.010</w:t>
            </w:r>
            <w:r>
              <w:rPr>
                <w:color w:val="12110C"/>
                <w:spacing w:val="-2"/>
                <w:w w:val="110"/>
                <w:sz w:val="20"/>
              </w:rPr>
              <w:t> </w:t>
            </w:r>
            <w:r>
              <w:rPr>
                <w:color w:val="12110C"/>
                <w:spacing w:val="-10"/>
                <w:w w:val="110"/>
                <w:sz w:val="20"/>
              </w:rPr>
              <w:t>€</w:t>
            </w:r>
          </w:p>
        </w:tc>
        <w:tc>
          <w:tcPr>
            <w:tcW w:w="1531" w:type="dxa"/>
          </w:tcPr>
          <w:p>
            <w:pPr>
              <w:pStyle w:val="TableParagraph"/>
              <w:ind w:right="434"/>
              <w:jc w:val="right"/>
              <w:rPr>
                <w:sz w:val="20"/>
              </w:rPr>
            </w:pPr>
            <w:r>
              <w:rPr>
                <w:color w:val="12110C"/>
                <w:sz w:val="20"/>
              </w:rPr>
              <w:t>190</w:t>
            </w:r>
            <w:r>
              <w:rPr>
                <w:color w:val="12110C"/>
                <w:spacing w:val="-11"/>
                <w:sz w:val="20"/>
              </w:rPr>
              <w:t> </w:t>
            </w:r>
            <w:r>
              <w:rPr>
                <w:color w:val="12110C"/>
                <w:spacing w:val="-10"/>
                <w:w w:val="115"/>
                <w:sz w:val="20"/>
              </w:rPr>
              <w:t>€</w:t>
            </w:r>
          </w:p>
        </w:tc>
        <w:tc>
          <w:tcPr>
            <w:tcW w:w="1531" w:type="dxa"/>
          </w:tcPr>
          <w:p>
            <w:pPr>
              <w:pStyle w:val="TableParagraph"/>
              <w:ind w:left="115"/>
              <w:jc w:val="center"/>
              <w:rPr>
                <w:sz w:val="20"/>
              </w:rPr>
            </w:pPr>
            <w:r>
              <w:rPr>
                <w:w w:val="110"/>
                <w:sz w:val="20"/>
              </w:rPr>
              <w:t>350</w:t>
            </w:r>
            <w:r>
              <w:rPr>
                <w:spacing w:val="-2"/>
                <w:w w:val="110"/>
                <w:sz w:val="20"/>
              </w:rPr>
              <w:t> </w:t>
            </w:r>
            <w:r>
              <w:rPr>
                <w:spacing w:val="-10"/>
                <w:w w:val="125"/>
                <w:sz w:val="20"/>
              </w:rPr>
              <w:t>€</w:t>
            </w:r>
          </w:p>
        </w:tc>
      </w:tr>
      <w:tr>
        <w:trPr>
          <w:trHeight w:val="348" w:hRule="atLeast"/>
        </w:trPr>
        <w:tc>
          <w:tcPr>
            <w:tcW w:w="2862" w:type="dxa"/>
          </w:tcPr>
          <w:p>
            <w:pPr>
              <w:pStyle w:val="TableParagraph"/>
              <w:spacing w:before="106"/>
              <w:ind w:left="80"/>
              <w:rPr>
                <w:sz w:val="16"/>
              </w:rPr>
            </w:pPr>
            <w:r>
              <w:rPr>
                <w:color w:val="12110C"/>
                <w:spacing w:val="-4"/>
                <w:sz w:val="16"/>
              </w:rPr>
              <w:t>AGOSTO</w:t>
            </w:r>
            <w:r>
              <w:rPr>
                <w:color w:val="12110C"/>
                <w:spacing w:val="-3"/>
                <w:sz w:val="16"/>
              </w:rPr>
              <w:t> </w:t>
            </w:r>
            <w:r>
              <w:rPr>
                <w:color w:val="12110C"/>
                <w:spacing w:val="-4"/>
                <w:sz w:val="16"/>
              </w:rPr>
              <w:t>04,</w:t>
            </w:r>
            <w:r>
              <w:rPr>
                <w:color w:val="12110C"/>
                <w:spacing w:val="-3"/>
                <w:sz w:val="16"/>
              </w:rPr>
              <w:t> </w:t>
            </w:r>
            <w:r>
              <w:rPr>
                <w:color w:val="12110C"/>
                <w:spacing w:val="-5"/>
                <w:sz w:val="16"/>
              </w:rPr>
              <w:t>11</w:t>
            </w:r>
          </w:p>
        </w:tc>
        <w:tc>
          <w:tcPr>
            <w:tcW w:w="1531" w:type="dxa"/>
          </w:tcPr>
          <w:p>
            <w:pPr>
              <w:pStyle w:val="TableParagraph"/>
              <w:ind w:right="340"/>
              <w:jc w:val="right"/>
              <w:rPr>
                <w:sz w:val="20"/>
              </w:rPr>
            </w:pPr>
            <w:r>
              <w:rPr>
                <w:color w:val="12110C"/>
                <w:spacing w:val="-2"/>
                <w:w w:val="105"/>
                <w:sz w:val="20"/>
              </w:rPr>
              <w:t>2.939</w:t>
            </w:r>
            <w:r>
              <w:rPr>
                <w:color w:val="12110C"/>
                <w:spacing w:val="-10"/>
                <w:w w:val="105"/>
                <w:sz w:val="20"/>
              </w:rPr>
              <w:t> </w:t>
            </w:r>
            <w:r>
              <w:rPr>
                <w:color w:val="12110C"/>
                <w:spacing w:val="-10"/>
                <w:w w:val="120"/>
                <w:sz w:val="20"/>
              </w:rPr>
              <w:t>€</w:t>
            </w:r>
          </w:p>
        </w:tc>
        <w:tc>
          <w:tcPr>
            <w:tcW w:w="1531" w:type="dxa"/>
          </w:tcPr>
          <w:p>
            <w:pPr>
              <w:pStyle w:val="TableParagraph"/>
              <w:ind w:left="499"/>
              <w:rPr>
                <w:sz w:val="20"/>
              </w:rPr>
            </w:pPr>
            <w:r>
              <w:rPr>
                <w:color w:val="12110C"/>
                <w:w w:val="85"/>
                <w:sz w:val="20"/>
              </w:rPr>
              <w:t>1.010</w:t>
            </w:r>
            <w:r>
              <w:rPr>
                <w:color w:val="12110C"/>
                <w:spacing w:val="-2"/>
                <w:w w:val="110"/>
                <w:sz w:val="20"/>
              </w:rPr>
              <w:t> </w:t>
            </w:r>
            <w:r>
              <w:rPr>
                <w:color w:val="12110C"/>
                <w:spacing w:val="-10"/>
                <w:w w:val="110"/>
                <w:sz w:val="20"/>
              </w:rPr>
              <w:t>€</w:t>
            </w:r>
          </w:p>
        </w:tc>
        <w:tc>
          <w:tcPr>
            <w:tcW w:w="1531" w:type="dxa"/>
          </w:tcPr>
          <w:p>
            <w:pPr>
              <w:pStyle w:val="TableParagraph"/>
              <w:ind w:right="436"/>
              <w:jc w:val="right"/>
              <w:rPr>
                <w:sz w:val="20"/>
              </w:rPr>
            </w:pPr>
            <w:r>
              <w:rPr>
                <w:color w:val="12110C"/>
                <w:sz w:val="20"/>
              </w:rPr>
              <w:t>190</w:t>
            </w:r>
            <w:r>
              <w:rPr>
                <w:color w:val="12110C"/>
                <w:spacing w:val="-11"/>
                <w:sz w:val="20"/>
              </w:rPr>
              <w:t> </w:t>
            </w:r>
            <w:r>
              <w:rPr>
                <w:color w:val="12110C"/>
                <w:spacing w:val="-10"/>
                <w:w w:val="115"/>
                <w:sz w:val="20"/>
              </w:rPr>
              <w:t>€</w:t>
            </w:r>
          </w:p>
        </w:tc>
        <w:tc>
          <w:tcPr>
            <w:tcW w:w="1531" w:type="dxa"/>
          </w:tcPr>
          <w:p>
            <w:pPr>
              <w:pStyle w:val="TableParagraph"/>
              <w:ind w:left="115"/>
              <w:jc w:val="center"/>
              <w:rPr>
                <w:sz w:val="20"/>
              </w:rPr>
            </w:pPr>
            <w:r>
              <w:rPr>
                <w:w w:val="110"/>
                <w:sz w:val="20"/>
              </w:rPr>
              <w:t>350</w:t>
            </w:r>
            <w:r>
              <w:rPr>
                <w:spacing w:val="-2"/>
                <w:w w:val="110"/>
                <w:sz w:val="20"/>
              </w:rPr>
              <w:t> </w:t>
            </w:r>
            <w:r>
              <w:rPr>
                <w:spacing w:val="-10"/>
                <w:w w:val="125"/>
                <w:sz w:val="20"/>
              </w:rPr>
              <w:t>€</w:t>
            </w:r>
          </w:p>
        </w:tc>
      </w:tr>
      <w:tr>
        <w:trPr>
          <w:trHeight w:val="348" w:hRule="atLeast"/>
        </w:trPr>
        <w:tc>
          <w:tcPr>
            <w:tcW w:w="2862" w:type="dxa"/>
          </w:tcPr>
          <w:p>
            <w:pPr>
              <w:pStyle w:val="TableParagraph"/>
              <w:spacing w:before="106"/>
              <w:ind w:left="80"/>
              <w:rPr>
                <w:sz w:val="16"/>
              </w:rPr>
            </w:pPr>
            <w:r>
              <w:rPr>
                <w:color w:val="12110C"/>
                <w:w w:val="90"/>
                <w:sz w:val="16"/>
              </w:rPr>
              <w:t>AGOSTO,</w:t>
            </w:r>
            <w:r>
              <w:rPr>
                <w:color w:val="12110C"/>
                <w:spacing w:val="-1"/>
                <w:sz w:val="16"/>
              </w:rPr>
              <w:t> </w:t>
            </w:r>
            <w:r>
              <w:rPr>
                <w:color w:val="12110C"/>
                <w:spacing w:val="-5"/>
                <w:sz w:val="16"/>
              </w:rPr>
              <w:t>25</w:t>
            </w:r>
          </w:p>
        </w:tc>
        <w:tc>
          <w:tcPr>
            <w:tcW w:w="1531" w:type="dxa"/>
          </w:tcPr>
          <w:p>
            <w:pPr>
              <w:pStyle w:val="TableParagraph"/>
              <w:ind w:right="337"/>
              <w:jc w:val="right"/>
              <w:rPr>
                <w:sz w:val="20"/>
              </w:rPr>
            </w:pPr>
            <w:r>
              <w:rPr>
                <w:color w:val="12110C"/>
                <w:spacing w:val="-2"/>
                <w:w w:val="105"/>
                <w:sz w:val="20"/>
              </w:rPr>
              <w:t>2.689</w:t>
            </w:r>
            <w:r>
              <w:rPr>
                <w:color w:val="12110C"/>
                <w:spacing w:val="-5"/>
                <w:w w:val="105"/>
                <w:sz w:val="20"/>
              </w:rPr>
              <w:t> </w:t>
            </w:r>
            <w:r>
              <w:rPr>
                <w:color w:val="12110C"/>
                <w:spacing w:val="-10"/>
                <w:w w:val="120"/>
                <w:sz w:val="20"/>
              </w:rPr>
              <w:t>€</w:t>
            </w:r>
          </w:p>
        </w:tc>
        <w:tc>
          <w:tcPr>
            <w:tcW w:w="1531" w:type="dxa"/>
          </w:tcPr>
          <w:p>
            <w:pPr>
              <w:pStyle w:val="TableParagraph"/>
              <w:ind w:left="499"/>
              <w:rPr>
                <w:sz w:val="20"/>
              </w:rPr>
            </w:pPr>
            <w:r>
              <w:rPr>
                <w:color w:val="12110C"/>
                <w:w w:val="85"/>
                <w:sz w:val="20"/>
              </w:rPr>
              <w:t>1.010</w:t>
            </w:r>
            <w:r>
              <w:rPr>
                <w:color w:val="12110C"/>
                <w:spacing w:val="-2"/>
                <w:w w:val="110"/>
                <w:sz w:val="20"/>
              </w:rPr>
              <w:t> </w:t>
            </w:r>
            <w:r>
              <w:rPr>
                <w:color w:val="12110C"/>
                <w:spacing w:val="-10"/>
                <w:w w:val="110"/>
                <w:sz w:val="20"/>
              </w:rPr>
              <w:t>€</w:t>
            </w:r>
          </w:p>
        </w:tc>
        <w:tc>
          <w:tcPr>
            <w:tcW w:w="1531" w:type="dxa"/>
          </w:tcPr>
          <w:p>
            <w:pPr>
              <w:pStyle w:val="TableParagraph"/>
              <w:ind w:right="434"/>
              <w:jc w:val="right"/>
              <w:rPr>
                <w:sz w:val="20"/>
              </w:rPr>
            </w:pPr>
            <w:r>
              <w:rPr>
                <w:color w:val="12110C"/>
                <w:sz w:val="20"/>
              </w:rPr>
              <w:t>190</w:t>
            </w:r>
            <w:r>
              <w:rPr>
                <w:color w:val="12110C"/>
                <w:spacing w:val="-11"/>
                <w:sz w:val="20"/>
              </w:rPr>
              <w:t> </w:t>
            </w:r>
            <w:r>
              <w:rPr>
                <w:color w:val="12110C"/>
                <w:spacing w:val="-10"/>
                <w:w w:val="115"/>
                <w:sz w:val="20"/>
              </w:rPr>
              <w:t>€</w:t>
            </w:r>
          </w:p>
        </w:tc>
        <w:tc>
          <w:tcPr>
            <w:tcW w:w="1531" w:type="dxa"/>
          </w:tcPr>
          <w:p>
            <w:pPr>
              <w:pStyle w:val="TableParagraph"/>
              <w:ind w:left="115"/>
              <w:jc w:val="center"/>
              <w:rPr>
                <w:sz w:val="20"/>
              </w:rPr>
            </w:pPr>
            <w:r>
              <w:rPr>
                <w:w w:val="110"/>
                <w:sz w:val="20"/>
              </w:rPr>
              <w:t>350</w:t>
            </w:r>
            <w:r>
              <w:rPr>
                <w:spacing w:val="-2"/>
                <w:w w:val="110"/>
                <w:sz w:val="20"/>
              </w:rPr>
              <w:t> </w:t>
            </w:r>
            <w:r>
              <w:rPr>
                <w:spacing w:val="-10"/>
                <w:w w:val="125"/>
                <w:sz w:val="20"/>
              </w:rPr>
              <w:t>€</w:t>
            </w:r>
          </w:p>
        </w:tc>
      </w:tr>
      <w:tr>
        <w:trPr>
          <w:trHeight w:val="348" w:hRule="atLeast"/>
        </w:trPr>
        <w:tc>
          <w:tcPr>
            <w:tcW w:w="2862" w:type="dxa"/>
          </w:tcPr>
          <w:p>
            <w:pPr>
              <w:pStyle w:val="TableParagraph"/>
              <w:spacing w:before="106"/>
              <w:ind w:left="80"/>
              <w:rPr>
                <w:sz w:val="16"/>
              </w:rPr>
            </w:pPr>
            <w:r>
              <w:rPr>
                <w:color w:val="12110C"/>
                <w:w w:val="90"/>
                <w:sz w:val="16"/>
              </w:rPr>
              <w:t>SETTEMBRE</w:t>
            </w:r>
            <w:r>
              <w:rPr>
                <w:color w:val="12110C"/>
                <w:spacing w:val="-7"/>
                <w:w w:val="90"/>
                <w:sz w:val="16"/>
              </w:rPr>
              <w:t> </w:t>
            </w:r>
            <w:r>
              <w:rPr>
                <w:color w:val="12110C"/>
                <w:w w:val="90"/>
                <w:sz w:val="16"/>
              </w:rPr>
              <w:t>01,</w:t>
            </w:r>
            <w:r>
              <w:rPr>
                <w:color w:val="12110C"/>
                <w:spacing w:val="-6"/>
                <w:w w:val="90"/>
                <w:sz w:val="16"/>
              </w:rPr>
              <w:t> </w:t>
            </w:r>
            <w:r>
              <w:rPr>
                <w:color w:val="12110C"/>
                <w:spacing w:val="-5"/>
                <w:w w:val="90"/>
                <w:sz w:val="16"/>
              </w:rPr>
              <w:t>08</w:t>
            </w:r>
          </w:p>
        </w:tc>
        <w:tc>
          <w:tcPr>
            <w:tcW w:w="1531" w:type="dxa"/>
          </w:tcPr>
          <w:p>
            <w:pPr>
              <w:pStyle w:val="TableParagraph"/>
              <w:ind w:right="334"/>
              <w:jc w:val="right"/>
              <w:rPr>
                <w:sz w:val="20"/>
              </w:rPr>
            </w:pPr>
            <w:r>
              <w:rPr>
                <w:color w:val="12110C"/>
                <w:w w:val="105"/>
                <w:sz w:val="20"/>
              </w:rPr>
              <w:t>2.649</w:t>
            </w:r>
            <w:r>
              <w:rPr>
                <w:color w:val="12110C"/>
                <w:spacing w:val="-7"/>
                <w:w w:val="105"/>
                <w:sz w:val="20"/>
              </w:rPr>
              <w:t> </w:t>
            </w:r>
            <w:r>
              <w:rPr>
                <w:color w:val="12110C"/>
                <w:spacing w:val="-10"/>
                <w:w w:val="120"/>
                <w:sz w:val="20"/>
              </w:rPr>
              <w:t>€</w:t>
            </w:r>
          </w:p>
        </w:tc>
        <w:tc>
          <w:tcPr>
            <w:tcW w:w="1531" w:type="dxa"/>
          </w:tcPr>
          <w:p>
            <w:pPr>
              <w:pStyle w:val="TableParagraph"/>
              <w:ind w:left="499"/>
              <w:rPr>
                <w:sz w:val="20"/>
              </w:rPr>
            </w:pPr>
            <w:r>
              <w:rPr>
                <w:color w:val="12110C"/>
                <w:w w:val="85"/>
                <w:sz w:val="20"/>
              </w:rPr>
              <w:t>1.010</w:t>
            </w:r>
            <w:r>
              <w:rPr>
                <w:color w:val="12110C"/>
                <w:spacing w:val="-2"/>
                <w:w w:val="110"/>
                <w:sz w:val="20"/>
              </w:rPr>
              <w:t> </w:t>
            </w:r>
            <w:r>
              <w:rPr>
                <w:color w:val="12110C"/>
                <w:spacing w:val="-10"/>
                <w:w w:val="110"/>
                <w:sz w:val="20"/>
              </w:rPr>
              <w:t>€</w:t>
            </w:r>
          </w:p>
        </w:tc>
        <w:tc>
          <w:tcPr>
            <w:tcW w:w="1531" w:type="dxa"/>
          </w:tcPr>
          <w:p>
            <w:pPr>
              <w:pStyle w:val="TableParagraph"/>
              <w:ind w:right="436"/>
              <w:jc w:val="right"/>
              <w:rPr>
                <w:sz w:val="20"/>
              </w:rPr>
            </w:pPr>
            <w:r>
              <w:rPr>
                <w:color w:val="12110C"/>
                <w:sz w:val="20"/>
              </w:rPr>
              <w:t>190</w:t>
            </w:r>
            <w:r>
              <w:rPr>
                <w:color w:val="12110C"/>
                <w:spacing w:val="-11"/>
                <w:sz w:val="20"/>
              </w:rPr>
              <w:t> </w:t>
            </w:r>
            <w:r>
              <w:rPr>
                <w:color w:val="12110C"/>
                <w:spacing w:val="-10"/>
                <w:w w:val="115"/>
                <w:sz w:val="20"/>
              </w:rPr>
              <w:t>€</w:t>
            </w:r>
          </w:p>
        </w:tc>
        <w:tc>
          <w:tcPr>
            <w:tcW w:w="1531" w:type="dxa"/>
          </w:tcPr>
          <w:p>
            <w:pPr>
              <w:pStyle w:val="TableParagraph"/>
              <w:ind w:left="115"/>
              <w:jc w:val="center"/>
              <w:rPr>
                <w:sz w:val="20"/>
              </w:rPr>
            </w:pPr>
            <w:r>
              <w:rPr>
                <w:w w:val="110"/>
                <w:sz w:val="20"/>
              </w:rPr>
              <w:t>350</w:t>
            </w:r>
            <w:r>
              <w:rPr>
                <w:spacing w:val="-2"/>
                <w:w w:val="110"/>
                <w:sz w:val="20"/>
              </w:rPr>
              <w:t> </w:t>
            </w:r>
            <w:r>
              <w:rPr>
                <w:spacing w:val="-10"/>
                <w:w w:val="125"/>
                <w:sz w:val="20"/>
              </w:rPr>
              <w:t>€</w:t>
            </w:r>
          </w:p>
        </w:tc>
      </w:tr>
    </w:tbl>
    <w:p>
      <w:pPr>
        <w:pStyle w:val="BodyText"/>
        <w:spacing w:before="15"/>
        <w:rPr>
          <w:rFonts w:ascii="Roboto"/>
          <w:sz w:val="20"/>
        </w:rPr>
      </w:pPr>
    </w:p>
    <w:p>
      <w:pPr>
        <w:pStyle w:val="BodyText"/>
        <w:spacing w:after="0"/>
        <w:rPr>
          <w:rFonts w:ascii="Roboto"/>
          <w:sz w:val="20"/>
        </w:rPr>
        <w:sectPr>
          <w:type w:val="continuous"/>
          <w:pgSz w:w="11910" w:h="16840"/>
          <w:pgMar w:top="480" w:bottom="0" w:left="708" w:right="0"/>
        </w:sectPr>
      </w:pPr>
    </w:p>
    <w:p>
      <w:pPr>
        <w:spacing w:before="110"/>
        <w:ind w:left="11" w:right="0" w:firstLine="0"/>
        <w:jc w:val="left"/>
        <w:rPr>
          <w:sz w:val="14"/>
        </w:rPr>
      </w:pPr>
      <w:r>
        <w:rPr>
          <w:color w:val="020203"/>
          <w:spacing w:val="-2"/>
          <w:sz w:val="14"/>
        </w:rPr>
        <w:t>LA</w:t>
      </w:r>
      <w:r>
        <w:rPr>
          <w:color w:val="020203"/>
          <w:spacing w:val="-10"/>
          <w:sz w:val="14"/>
        </w:rPr>
        <w:t> </w:t>
      </w:r>
      <w:r>
        <w:rPr>
          <w:color w:val="020203"/>
          <w:spacing w:val="-2"/>
          <w:sz w:val="14"/>
        </w:rPr>
        <w:t>QUOTA</w:t>
      </w:r>
      <w:r>
        <w:rPr>
          <w:color w:val="020203"/>
          <w:spacing w:val="-10"/>
          <w:sz w:val="14"/>
        </w:rPr>
        <w:t> </w:t>
      </w:r>
      <w:r>
        <w:rPr>
          <w:color w:val="020203"/>
          <w:spacing w:val="-2"/>
          <w:sz w:val="14"/>
        </w:rPr>
        <w:t>COMPRENDE</w:t>
      </w:r>
    </w:p>
    <w:p>
      <w:pPr>
        <w:pStyle w:val="ListParagraph"/>
        <w:numPr>
          <w:ilvl w:val="0"/>
          <w:numId w:val="1"/>
        </w:numPr>
        <w:tabs>
          <w:tab w:pos="371" w:val="left" w:leader="none"/>
        </w:tabs>
        <w:spacing w:line="240" w:lineRule="auto" w:before="2" w:after="0"/>
        <w:ind w:left="371" w:right="0" w:hanging="360"/>
        <w:jc w:val="both"/>
        <w:rPr>
          <w:sz w:val="14"/>
        </w:rPr>
      </w:pPr>
      <w:r>
        <w:rPr>
          <w:color w:val="020203"/>
          <w:sz w:val="14"/>
        </w:rPr>
        <w:t>Volo da Roma e Milano, bagaglio da stiva, sistemazione per 7 notti negli</w:t>
      </w:r>
      <w:r>
        <w:rPr>
          <w:color w:val="020203"/>
          <w:w w:val="115"/>
          <w:sz w:val="14"/>
        </w:rPr>
        <w:t> hotel</w:t>
      </w:r>
      <w:r>
        <w:rPr>
          <w:color w:val="020203"/>
          <w:spacing w:val="-11"/>
          <w:w w:val="115"/>
          <w:sz w:val="14"/>
        </w:rPr>
        <w:t> </w:t>
      </w:r>
      <w:r>
        <w:rPr>
          <w:color w:val="020203"/>
          <w:w w:val="115"/>
          <w:sz w:val="14"/>
        </w:rPr>
        <w:t>previsti</w:t>
      </w:r>
      <w:r>
        <w:rPr>
          <w:color w:val="020203"/>
          <w:spacing w:val="-11"/>
          <w:w w:val="115"/>
          <w:sz w:val="14"/>
        </w:rPr>
        <w:t> </w:t>
      </w:r>
      <w:r>
        <w:rPr>
          <w:color w:val="020203"/>
          <w:w w:val="115"/>
          <w:sz w:val="14"/>
        </w:rPr>
        <w:t>dal</w:t>
      </w:r>
      <w:r>
        <w:rPr>
          <w:color w:val="020203"/>
          <w:spacing w:val="-11"/>
          <w:w w:val="115"/>
          <w:sz w:val="14"/>
        </w:rPr>
        <w:t> </w:t>
      </w:r>
      <w:r>
        <w:rPr>
          <w:color w:val="020203"/>
          <w:w w:val="115"/>
          <w:sz w:val="14"/>
        </w:rPr>
        <w:t>programma</w:t>
      </w:r>
      <w:r>
        <w:rPr>
          <w:color w:val="020203"/>
          <w:spacing w:val="-10"/>
          <w:w w:val="115"/>
          <w:sz w:val="14"/>
        </w:rPr>
        <w:t> </w:t>
      </w:r>
      <w:r>
        <w:rPr>
          <w:color w:val="020203"/>
          <w:w w:val="115"/>
          <w:sz w:val="14"/>
        </w:rPr>
        <w:t>con</w:t>
      </w:r>
      <w:r>
        <w:rPr>
          <w:color w:val="020203"/>
          <w:spacing w:val="-11"/>
          <w:w w:val="115"/>
          <w:sz w:val="14"/>
        </w:rPr>
        <w:t> </w:t>
      </w:r>
      <w:r>
        <w:rPr>
          <w:color w:val="020203"/>
          <w:w w:val="115"/>
          <w:sz w:val="14"/>
        </w:rPr>
        <w:t>prima</w:t>
      </w:r>
      <w:r>
        <w:rPr>
          <w:color w:val="020203"/>
          <w:spacing w:val="-11"/>
          <w:w w:val="115"/>
          <w:sz w:val="14"/>
        </w:rPr>
        <w:t> </w:t>
      </w:r>
      <w:r>
        <w:rPr>
          <w:color w:val="020203"/>
          <w:w w:val="115"/>
          <w:sz w:val="14"/>
        </w:rPr>
        <w:t>colazione,</w:t>
      </w:r>
      <w:r>
        <w:rPr>
          <w:color w:val="020203"/>
          <w:spacing w:val="-10"/>
          <w:w w:val="115"/>
          <w:sz w:val="14"/>
        </w:rPr>
        <w:t> </w:t>
      </w:r>
      <w:r>
        <w:rPr>
          <w:color w:val="020203"/>
          <w:w w:val="115"/>
          <w:sz w:val="14"/>
        </w:rPr>
        <w:t>3</w:t>
      </w:r>
      <w:r>
        <w:rPr>
          <w:color w:val="020203"/>
          <w:spacing w:val="-11"/>
          <w:w w:val="115"/>
          <w:sz w:val="14"/>
        </w:rPr>
        <w:t> </w:t>
      </w:r>
      <w:r>
        <w:rPr>
          <w:color w:val="020203"/>
          <w:w w:val="115"/>
          <w:sz w:val="14"/>
        </w:rPr>
        <w:t>cene</w:t>
      </w:r>
      <w:r>
        <w:rPr>
          <w:color w:val="020203"/>
          <w:spacing w:val="-11"/>
          <w:w w:val="115"/>
          <w:sz w:val="14"/>
        </w:rPr>
        <w:t> </w:t>
      </w:r>
      <w:r>
        <w:rPr>
          <w:color w:val="020203"/>
          <w:w w:val="115"/>
          <w:sz w:val="14"/>
        </w:rPr>
        <w:t>in</w:t>
      </w:r>
      <w:r>
        <w:rPr>
          <w:color w:val="020203"/>
          <w:spacing w:val="-10"/>
          <w:w w:val="115"/>
          <w:sz w:val="14"/>
        </w:rPr>
        <w:t> </w:t>
      </w:r>
      <w:r>
        <w:rPr>
          <w:color w:val="020203"/>
          <w:w w:val="115"/>
          <w:sz w:val="14"/>
        </w:rPr>
        <w:t>hotel</w:t>
      </w:r>
      <w:r>
        <w:rPr>
          <w:color w:val="020203"/>
          <w:spacing w:val="-11"/>
          <w:w w:val="115"/>
          <w:sz w:val="14"/>
        </w:rPr>
        <w:t> </w:t>
      </w:r>
      <w:r>
        <w:rPr>
          <w:color w:val="020203"/>
          <w:w w:val="115"/>
          <w:sz w:val="14"/>
        </w:rPr>
        <w:t>(a buffet </w:t>
      </w:r>
      <w:r>
        <w:rPr>
          <w:color w:val="020203"/>
          <w:w w:val="140"/>
          <w:sz w:val="14"/>
        </w:rPr>
        <w:t>-</w:t>
      </w:r>
      <w:r>
        <w:rPr>
          <w:color w:val="020203"/>
          <w:spacing w:val="-3"/>
          <w:w w:val="140"/>
          <w:sz w:val="14"/>
        </w:rPr>
        <w:t> </w:t>
      </w:r>
      <w:r>
        <w:rPr>
          <w:color w:val="020203"/>
          <w:w w:val="115"/>
          <w:sz w:val="14"/>
        </w:rPr>
        <w:t>bevande escluse). trasferimento con shuttle-bus collettivo “Flybus”</w:t>
      </w:r>
      <w:r>
        <w:rPr>
          <w:color w:val="020203"/>
          <w:spacing w:val="28"/>
          <w:w w:val="115"/>
          <w:sz w:val="14"/>
        </w:rPr>
        <w:t> </w:t>
      </w:r>
      <w:r>
        <w:rPr>
          <w:color w:val="020203"/>
          <w:w w:val="115"/>
          <w:sz w:val="14"/>
        </w:rPr>
        <w:t>da</w:t>
      </w:r>
      <w:r>
        <w:rPr>
          <w:color w:val="020203"/>
          <w:spacing w:val="-7"/>
          <w:w w:val="115"/>
          <w:sz w:val="14"/>
        </w:rPr>
        <w:t> </w:t>
      </w:r>
      <w:r>
        <w:rPr>
          <w:color w:val="020203"/>
          <w:w w:val="115"/>
          <w:sz w:val="14"/>
        </w:rPr>
        <w:t>e</w:t>
      </w:r>
      <w:r>
        <w:rPr>
          <w:color w:val="020203"/>
          <w:spacing w:val="-7"/>
          <w:w w:val="115"/>
          <w:sz w:val="14"/>
        </w:rPr>
        <w:t> </w:t>
      </w:r>
      <w:r>
        <w:rPr>
          <w:color w:val="020203"/>
          <w:w w:val="115"/>
          <w:sz w:val="14"/>
        </w:rPr>
        <w:t>per</w:t>
      </w:r>
      <w:r>
        <w:rPr>
          <w:color w:val="020203"/>
          <w:spacing w:val="-7"/>
          <w:w w:val="115"/>
          <w:sz w:val="14"/>
        </w:rPr>
        <w:t> </w:t>
      </w:r>
      <w:r>
        <w:rPr>
          <w:color w:val="020203"/>
          <w:w w:val="115"/>
          <w:sz w:val="14"/>
        </w:rPr>
        <w:t>aeroporto</w:t>
      </w:r>
      <w:r>
        <w:rPr>
          <w:color w:val="020203"/>
          <w:spacing w:val="-7"/>
          <w:w w:val="115"/>
          <w:sz w:val="14"/>
        </w:rPr>
        <w:t> </w:t>
      </w:r>
      <w:r>
        <w:rPr>
          <w:color w:val="020203"/>
          <w:w w:val="140"/>
          <w:sz w:val="14"/>
        </w:rPr>
        <w:t>-</w:t>
      </w:r>
      <w:r>
        <w:rPr>
          <w:color w:val="020203"/>
          <w:spacing w:val="-14"/>
          <w:w w:val="140"/>
          <w:sz w:val="14"/>
        </w:rPr>
        <w:t> </w:t>
      </w:r>
      <w:r>
        <w:rPr>
          <w:color w:val="020203"/>
          <w:w w:val="115"/>
          <w:sz w:val="14"/>
        </w:rPr>
        <w:t>Bus</w:t>
      </w:r>
      <w:r>
        <w:rPr>
          <w:color w:val="020203"/>
          <w:spacing w:val="-6"/>
          <w:w w:val="115"/>
          <w:sz w:val="14"/>
        </w:rPr>
        <w:t> </w:t>
      </w:r>
      <w:r>
        <w:rPr>
          <w:color w:val="020203"/>
          <w:w w:val="115"/>
          <w:sz w:val="14"/>
        </w:rPr>
        <w:t>Gran</w:t>
      </w:r>
      <w:r>
        <w:rPr>
          <w:color w:val="020203"/>
          <w:spacing w:val="-7"/>
          <w:w w:val="115"/>
          <w:sz w:val="14"/>
        </w:rPr>
        <w:t> </w:t>
      </w:r>
      <w:r>
        <w:rPr>
          <w:color w:val="020203"/>
          <w:w w:val="115"/>
          <w:sz w:val="14"/>
        </w:rPr>
        <w:t>Turismo</w:t>
      </w:r>
      <w:r>
        <w:rPr>
          <w:color w:val="020203"/>
          <w:spacing w:val="-7"/>
          <w:w w:val="115"/>
          <w:sz w:val="14"/>
        </w:rPr>
        <w:t> </w:t>
      </w:r>
      <w:r>
        <w:rPr>
          <w:color w:val="020203"/>
          <w:w w:val="115"/>
          <w:sz w:val="14"/>
        </w:rPr>
        <w:t>durante</w:t>
      </w:r>
      <w:r>
        <w:rPr>
          <w:color w:val="020203"/>
          <w:spacing w:val="-7"/>
          <w:w w:val="115"/>
          <w:sz w:val="14"/>
        </w:rPr>
        <w:t> </w:t>
      </w:r>
      <w:r>
        <w:rPr>
          <w:color w:val="020203"/>
          <w:w w:val="115"/>
          <w:sz w:val="14"/>
        </w:rPr>
        <w:t>l’itinerario </w:t>
      </w:r>
      <w:r>
        <w:rPr>
          <w:color w:val="020203"/>
          <w:w w:val="110"/>
          <w:sz w:val="14"/>
        </w:rPr>
        <w:t>previsto</w:t>
      </w:r>
      <w:r>
        <w:rPr>
          <w:color w:val="020203"/>
          <w:spacing w:val="-10"/>
          <w:w w:val="110"/>
          <w:sz w:val="14"/>
        </w:rPr>
        <w:t> </w:t>
      </w:r>
      <w:r>
        <w:rPr>
          <w:color w:val="020203"/>
          <w:w w:val="110"/>
          <w:sz w:val="14"/>
        </w:rPr>
        <w:t>da</w:t>
      </w:r>
      <w:r>
        <w:rPr>
          <w:color w:val="020203"/>
          <w:spacing w:val="-10"/>
          <w:w w:val="110"/>
          <w:sz w:val="14"/>
        </w:rPr>
        <w:t> </w:t>
      </w:r>
      <w:r>
        <w:rPr>
          <w:color w:val="020203"/>
          <w:w w:val="110"/>
          <w:sz w:val="14"/>
        </w:rPr>
        <w:t>programma</w:t>
      </w:r>
      <w:r>
        <w:rPr>
          <w:color w:val="020203"/>
          <w:spacing w:val="-10"/>
          <w:w w:val="110"/>
          <w:sz w:val="14"/>
        </w:rPr>
        <w:t> </w:t>
      </w:r>
      <w:r>
        <w:rPr>
          <w:color w:val="020203"/>
          <w:w w:val="110"/>
          <w:sz w:val="14"/>
        </w:rPr>
        <w:t>(dal</w:t>
      </w:r>
      <w:r>
        <w:rPr>
          <w:color w:val="020203"/>
          <w:spacing w:val="-10"/>
          <w:w w:val="110"/>
          <w:sz w:val="14"/>
        </w:rPr>
        <w:t> </w:t>
      </w:r>
      <w:r>
        <w:rPr>
          <w:color w:val="020203"/>
          <w:w w:val="110"/>
          <w:sz w:val="14"/>
        </w:rPr>
        <w:t>2°</w:t>
      </w:r>
      <w:r>
        <w:rPr>
          <w:color w:val="020203"/>
          <w:spacing w:val="-10"/>
          <w:w w:val="110"/>
          <w:sz w:val="14"/>
        </w:rPr>
        <w:t> </w:t>
      </w:r>
      <w:r>
        <w:rPr>
          <w:color w:val="020203"/>
          <w:w w:val="110"/>
          <w:sz w:val="14"/>
        </w:rPr>
        <w:t>al</w:t>
      </w:r>
      <w:r>
        <w:rPr>
          <w:color w:val="020203"/>
          <w:spacing w:val="-10"/>
          <w:w w:val="110"/>
          <w:sz w:val="14"/>
        </w:rPr>
        <w:t> </w:t>
      </w:r>
      <w:r>
        <w:rPr>
          <w:color w:val="020203"/>
          <w:w w:val="110"/>
          <w:sz w:val="14"/>
        </w:rPr>
        <w:t>7°</w:t>
      </w:r>
      <w:r>
        <w:rPr>
          <w:color w:val="020203"/>
          <w:spacing w:val="-10"/>
          <w:w w:val="110"/>
          <w:sz w:val="14"/>
        </w:rPr>
        <w:t> </w:t>
      </w:r>
      <w:r>
        <w:rPr>
          <w:color w:val="020203"/>
          <w:w w:val="110"/>
          <w:sz w:val="14"/>
        </w:rPr>
        <w:t>giorno),</w:t>
      </w:r>
      <w:r>
        <w:rPr>
          <w:color w:val="020203"/>
          <w:spacing w:val="-10"/>
          <w:w w:val="110"/>
          <w:sz w:val="14"/>
        </w:rPr>
        <w:t> </w:t>
      </w:r>
      <w:r>
        <w:rPr>
          <w:color w:val="020203"/>
          <w:w w:val="110"/>
          <w:sz w:val="14"/>
        </w:rPr>
        <w:t>accompagnatore</w:t>
      </w:r>
      <w:r>
        <w:rPr>
          <w:color w:val="020203"/>
          <w:spacing w:val="-10"/>
          <w:w w:val="110"/>
          <w:sz w:val="14"/>
        </w:rPr>
        <w:t> </w:t>
      </w:r>
      <w:r>
        <w:rPr>
          <w:color w:val="020203"/>
          <w:w w:val="110"/>
          <w:sz w:val="14"/>
        </w:rPr>
        <w:t>in</w:t>
      </w:r>
      <w:r>
        <w:rPr>
          <w:color w:val="020203"/>
          <w:spacing w:val="-10"/>
          <w:w w:val="110"/>
          <w:sz w:val="14"/>
        </w:rPr>
        <w:t> </w:t>
      </w:r>
      <w:r>
        <w:rPr>
          <w:color w:val="020203"/>
          <w:w w:val="110"/>
          <w:sz w:val="14"/>
        </w:rPr>
        <w:t>lingua italiana in loco dal 2° al 7° giorno, ingresso alla fattoria di Glaumbær, </w:t>
      </w:r>
      <w:r>
        <w:rPr>
          <w:color w:val="020203"/>
          <w:w w:val="115"/>
          <w:sz w:val="14"/>
        </w:rPr>
        <w:t>Whale Watching a Husavik, ingresso ai bagni termali GeoSea di Husavik</w:t>
      </w:r>
      <w:r>
        <w:rPr>
          <w:color w:val="020203"/>
          <w:spacing w:val="-9"/>
          <w:w w:val="115"/>
          <w:sz w:val="14"/>
        </w:rPr>
        <w:t> </w:t>
      </w:r>
      <w:r>
        <w:rPr>
          <w:color w:val="020203"/>
          <w:w w:val="115"/>
          <w:sz w:val="14"/>
        </w:rPr>
        <w:t>con</w:t>
      </w:r>
      <w:r>
        <w:rPr>
          <w:color w:val="020203"/>
          <w:spacing w:val="-9"/>
          <w:w w:val="115"/>
          <w:sz w:val="14"/>
        </w:rPr>
        <w:t> </w:t>
      </w:r>
      <w:r>
        <w:rPr>
          <w:color w:val="020203"/>
          <w:w w:val="115"/>
          <w:sz w:val="14"/>
        </w:rPr>
        <w:t>noleggio</w:t>
      </w:r>
      <w:r>
        <w:rPr>
          <w:color w:val="020203"/>
          <w:spacing w:val="-9"/>
          <w:w w:val="115"/>
          <w:sz w:val="14"/>
        </w:rPr>
        <w:t> </w:t>
      </w:r>
      <w:r>
        <w:rPr>
          <w:color w:val="020203"/>
          <w:w w:val="115"/>
          <w:sz w:val="14"/>
        </w:rPr>
        <w:t>dell’asciugamano,</w:t>
      </w:r>
      <w:r>
        <w:rPr>
          <w:color w:val="020203"/>
          <w:spacing w:val="-9"/>
          <w:w w:val="115"/>
          <w:sz w:val="14"/>
        </w:rPr>
        <w:t> </w:t>
      </w:r>
      <w:r>
        <w:rPr>
          <w:color w:val="020203"/>
          <w:w w:val="115"/>
          <w:sz w:val="14"/>
        </w:rPr>
        <w:t>navigazione</w:t>
      </w:r>
      <w:r>
        <w:rPr>
          <w:color w:val="020203"/>
          <w:spacing w:val="-9"/>
          <w:w w:val="115"/>
          <w:sz w:val="14"/>
        </w:rPr>
        <w:t> </w:t>
      </w:r>
      <w:r>
        <w:rPr>
          <w:color w:val="020203"/>
          <w:w w:val="115"/>
          <w:sz w:val="14"/>
        </w:rPr>
        <w:t>in</w:t>
      </w:r>
      <w:r>
        <w:rPr>
          <w:color w:val="020203"/>
          <w:spacing w:val="-9"/>
          <w:w w:val="115"/>
          <w:sz w:val="14"/>
        </w:rPr>
        <w:t> </w:t>
      </w:r>
      <w:r>
        <w:rPr>
          <w:color w:val="020203"/>
          <w:w w:val="115"/>
          <w:sz w:val="14"/>
        </w:rPr>
        <w:t>Amphibian boat sulla Laguna di Jökulsárlón</w:t>
      </w:r>
    </w:p>
    <w:p>
      <w:pPr>
        <w:spacing w:before="110"/>
        <w:ind w:left="11" w:right="0" w:firstLine="0"/>
        <w:jc w:val="left"/>
        <w:rPr>
          <w:sz w:val="14"/>
        </w:rPr>
      </w:pPr>
      <w:r>
        <w:rPr/>
        <w:br w:type="column"/>
      </w:r>
      <w:r>
        <w:rPr>
          <w:color w:val="020203"/>
          <w:spacing w:val="-2"/>
          <w:sz w:val="14"/>
        </w:rPr>
        <w:t>LA</w:t>
      </w:r>
      <w:r>
        <w:rPr>
          <w:color w:val="020203"/>
          <w:spacing w:val="-8"/>
          <w:sz w:val="14"/>
        </w:rPr>
        <w:t> </w:t>
      </w:r>
      <w:r>
        <w:rPr>
          <w:color w:val="020203"/>
          <w:spacing w:val="-2"/>
          <w:sz w:val="14"/>
        </w:rPr>
        <w:t>QUOTA</w:t>
      </w:r>
      <w:r>
        <w:rPr>
          <w:color w:val="020203"/>
          <w:spacing w:val="-7"/>
          <w:sz w:val="14"/>
        </w:rPr>
        <w:t> </w:t>
      </w:r>
      <w:r>
        <w:rPr>
          <w:color w:val="020203"/>
          <w:spacing w:val="-2"/>
          <w:sz w:val="14"/>
        </w:rPr>
        <w:t>NON</w:t>
      </w:r>
      <w:r>
        <w:rPr>
          <w:color w:val="020203"/>
          <w:spacing w:val="-8"/>
          <w:sz w:val="14"/>
        </w:rPr>
        <w:t> </w:t>
      </w:r>
      <w:r>
        <w:rPr>
          <w:color w:val="020203"/>
          <w:spacing w:val="-2"/>
          <w:sz w:val="14"/>
        </w:rPr>
        <w:t>COMPRENDE</w:t>
      </w:r>
    </w:p>
    <w:p>
      <w:pPr>
        <w:pStyle w:val="ListParagraph"/>
        <w:numPr>
          <w:ilvl w:val="0"/>
          <w:numId w:val="1"/>
        </w:numPr>
        <w:tabs>
          <w:tab w:pos="371" w:val="left" w:leader="none"/>
        </w:tabs>
        <w:spacing w:line="240" w:lineRule="auto" w:before="2" w:after="0"/>
        <w:ind w:left="371" w:right="717" w:hanging="360"/>
        <w:jc w:val="both"/>
        <w:rPr>
          <w:sz w:val="14"/>
        </w:rPr>
      </w:pPr>
      <w:r>
        <w:rPr>
          <w:color w:val="020203"/>
          <w:w w:val="120"/>
          <w:sz w:val="14"/>
        </w:rPr>
        <w:t>Tasse</w:t>
      </w:r>
      <w:r>
        <w:rPr>
          <w:color w:val="020203"/>
          <w:w w:val="120"/>
          <w:sz w:val="14"/>
        </w:rPr>
        <w:t> aeroportuali</w:t>
      </w:r>
      <w:r>
        <w:rPr>
          <w:color w:val="020203"/>
          <w:w w:val="120"/>
          <w:sz w:val="14"/>
        </w:rPr>
        <w:t> 229€</w:t>
      </w:r>
      <w:r>
        <w:rPr>
          <w:color w:val="020203"/>
          <w:w w:val="120"/>
          <w:sz w:val="14"/>
        </w:rPr>
        <w:t> a</w:t>
      </w:r>
      <w:r>
        <w:rPr>
          <w:color w:val="020203"/>
          <w:w w:val="120"/>
          <w:sz w:val="14"/>
        </w:rPr>
        <w:t> persona</w:t>
      </w:r>
      <w:r>
        <w:rPr>
          <w:color w:val="020203"/>
          <w:w w:val="120"/>
          <w:sz w:val="14"/>
        </w:rPr>
        <w:t> (obbligatorie</w:t>
      </w:r>
      <w:r>
        <w:rPr>
          <w:color w:val="020203"/>
          <w:w w:val="120"/>
          <w:sz w:val="14"/>
        </w:rPr>
        <w:t> e</w:t>
      </w:r>
      <w:r>
        <w:rPr>
          <w:color w:val="020203"/>
          <w:w w:val="120"/>
          <w:sz w:val="14"/>
        </w:rPr>
        <w:t> soggette</w:t>
      </w:r>
      <w:r>
        <w:rPr>
          <w:color w:val="020203"/>
          <w:w w:val="120"/>
          <w:sz w:val="14"/>
        </w:rPr>
        <w:t> a </w:t>
      </w:r>
      <w:r>
        <w:rPr>
          <w:color w:val="020203"/>
          <w:w w:val="110"/>
          <w:sz w:val="14"/>
        </w:rPr>
        <w:t>riconferma alla prenotazione), quota gestione che include assistenza H24 + assicurazione medico-bagaglio-annullamento 120€ a persona, </w:t>
      </w:r>
      <w:r>
        <w:rPr>
          <w:color w:val="020203"/>
          <w:w w:val="120"/>
          <w:sz w:val="14"/>
        </w:rPr>
        <w:t>bevande</w:t>
      </w:r>
      <w:r>
        <w:rPr>
          <w:color w:val="020203"/>
          <w:spacing w:val="-8"/>
          <w:w w:val="120"/>
          <w:sz w:val="14"/>
        </w:rPr>
        <w:t> </w:t>
      </w:r>
      <w:r>
        <w:rPr>
          <w:color w:val="020203"/>
          <w:w w:val="120"/>
          <w:sz w:val="14"/>
        </w:rPr>
        <w:t>durante</w:t>
      </w:r>
      <w:r>
        <w:rPr>
          <w:color w:val="020203"/>
          <w:spacing w:val="-8"/>
          <w:w w:val="120"/>
          <w:sz w:val="14"/>
        </w:rPr>
        <w:t> </w:t>
      </w:r>
      <w:r>
        <w:rPr>
          <w:color w:val="020203"/>
          <w:w w:val="120"/>
          <w:sz w:val="14"/>
        </w:rPr>
        <w:t>ai</w:t>
      </w:r>
      <w:r>
        <w:rPr>
          <w:color w:val="020203"/>
          <w:spacing w:val="-8"/>
          <w:w w:val="120"/>
          <w:sz w:val="14"/>
        </w:rPr>
        <w:t> </w:t>
      </w:r>
      <w:r>
        <w:rPr>
          <w:color w:val="020203"/>
          <w:w w:val="120"/>
          <w:sz w:val="14"/>
        </w:rPr>
        <w:t>pasti,</w:t>
      </w:r>
      <w:r>
        <w:rPr>
          <w:color w:val="020203"/>
          <w:spacing w:val="-8"/>
          <w:w w:val="120"/>
          <w:sz w:val="14"/>
        </w:rPr>
        <w:t> </w:t>
      </w:r>
      <w:r>
        <w:rPr>
          <w:color w:val="020203"/>
          <w:w w:val="120"/>
          <w:sz w:val="14"/>
        </w:rPr>
        <w:t>tutto</w:t>
      </w:r>
      <w:r>
        <w:rPr>
          <w:color w:val="020203"/>
          <w:spacing w:val="-8"/>
          <w:w w:val="120"/>
          <w:sz w:val="14"/>
        </w:rPr>
        <w:t> </w:t>
      </w:r>
      <w:r>
        <w:rPr>
          <w:color w:val="020203"/>
          <w:w w:val="120"/>
          <w:sz w:val="14"/>
        </w:rPr>
        <w:t>ciò</w:t>
      </w:r>
      <w:r>
        <w:rPr>
          <w:color w:val="020203"/>
          <w:spacing w:val="-8"/>
          <w:w w:val="120"/>
          <w:sz w:val="14"/>
        </w:rPr>
        <w:t> </w:t>
      </w:r>
      <w:r>
        <w:rPr>
          <w:color w:val="020203"/>
          <w:w w:val="120"/>
          <w:sz w:val="14"/>
        </w:rPr>
        <w:t>non</w:t>
      </w:r>
      <w:r>
        <w:rPr>
          <w:color w:val="020203"/>
          <w:spacing w:val="-8"/>
          <w:w w:val="120"/>
          <w:sz w:val="14"/>
        </w:rPr>
        <w:t> </w:t>
      </w:r>
      <w:r>
        <w:rPr>
          <w:color w:val="020203"/>
          <w:w w:val="120"/>
          <w:sz w:val="14"/>
        </w:rPr>
        <w:t>citato</w:t>
      </w:r>
      <w:r>
        <w:rPr>
          <w:color w:val="020203"/>
          <w:spacing w:val="-8"/>
          <w:w w:val="120"/>
          <w:sz w:val="14"/>
        </w:rPr>
        <w:t> </w:t>
      </w:r>
      <w:r>
        <w:rPr>
          <w:color w:val="020203"/>
          <w:w w:val="120"/>
          <w:sz w:val="14"/>
        </w:rPr>
        <w:t>nella</w:t>
      </w:r>
      <w:r>
        <w:rPr>
          <w:color w:val="020203"/>
          <w:spacing w:val="-8"/>
          <w:w w:val="120"/>
          <w:sz w:val="14"/>
        </w:rPr>
        <w:t> </w:t>
      </w:r>
      <w:r>
        <w:rPr>
          <w:color w:val="020203"/>
          <w:w w:val="120"/>
          <w:sz w:val="14"/>
        </w:rPr>
        <w:t>voce</w:t>
      </w:r>
      <w:r>
        <w:rPr>
          <w:color w:val="020203"/>
          <w:spacing w:val="-8"/>
          <w:w w:val="120"/>
          <w:sz w:val="14"/>
        </w:rPr>
        <w:t> </w:t>
      </w:r>
      <w:r>
        <w:rPr>
          <w:color w:val="020203"/>
          <w:w w:val="120"/>
          <w:sz w:val="14"/>
        </w:rPr>
        <w:t>“la</w:t>
      </w:r>
      <w:r>
        <w:rPr>
          <w:color w:val="020203"/>
          <w:spacing w:val="-8"/>
          <w:w w:val="120"/>
          <w:sz w:val="14"/>
        </w:rPr>
        <w:t> </w:t>
      </w:r>
      <w:r>
        <w:rPr>
          <w:color w:val="020203"/>
          <w:w w:val="120"/>
          <w:sz w:val="14"/>
        </w:rPr>
        <w:t>quota </w:t>
      </w:r>
      <w:r>
        <w:rPr>
          <w:color w:val="020203"/>
          <w:spacing w:val="-2"/>
          <w:w w:val="120"/>
          <w:sz w:val="14"/>
        </w:rPr>
        <w:t>comprende”</w:t>
      </w:r>
    </w:p>
    <w:p>
      <w:pPr>
        <w:pStyle w:val="ListParagraph"/>
        <w:spacing w:after="0" w:line="240" w:lineRule="auto"/>
        <w:jc w:val="both"/>
        <w:rPr>
          <w:sz w:val="14"/>
        </w:rPr>
        <w:sectPr>
          <w:type w:val="continuous"/>
          <w:pgSz w:w="11910" w:h="16840"/>
          <w:pgMar w:top="480" w:bottom="0" w:left="708" w:right="0"/>
          <w:cols w:num="2" w:equalWidth="0">
            <w:col w:w="5104" w:space="270"/>
            <w:col w:w="5828"/>
          </w:cols>
        </w:sectPr>
      </w:pPr>
    </w:p>
    <w:p>
      <w:pPr>
        <w:pStyle w:val="BodyText"/>
      </w:pPr>
      <w:r>
        <w:rPr/>
        <mc:AlternateContent>
          <mc:Choice Requires="wps">
            <w:drawing>
              <wp:anchor distT="0" distB="0" distL="0" distR="0" allowOverlap="1" layoutInCell="1" locked="0" behindDoc="1" simplePos="0" relativeHeight="487470080">
                <wp:simplePos x="0" y="0"/>
                <wp:positionH relativeFrom="page">
                  <wp:posOffset>0</wp:posOffset>
                </wp:positionH>
                <wp:positionV relativeFrom="page">
                  <wp:posOffset>322313</wp:posOffset>
                </wp:positionV>
                <wp:extent cx="7560309" cy="5412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740"/>
                          <a:chExt cx="7560309" cy="5412740"/>
                        </a:xfrm>
                      </wpg:grpSpPr>
                      <wps:wsp>
                        <wps:cNvPr id="2" name="Graphic 2"/>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08230"/>
                          </a:xfrm>
                          <a:prstGeom prst="rect">
                            <a:avLst/>
                          </a:prstGeom>
                        </pic:spPr>
                      </pic:pic>
                      <pic:pic>
                        <pic:nvPicPr>
                          <pic:cNvPr id="4" name="Image 4"/>
                          <pic:cNvPicPr/>
                        </pic:nvPicPr>
                        <pic:blipFill>
                          <a:blip r:embed="rId6" cstate="print"/>
                          <a:stretch>
                            <a:fillRect/>
                          </a:stretch>
                        </pic:blipFill>
                        <pic:spPr>
                          <a:xfrm>
                            <a:off x="550914" y="74764"/>
                            <a:ext cx="1249082" cy="645858"/>
                          </a:xfrm>
                          <a:prstGeom prst="rect">
                            <a:avLst/>
                          </a:prstGeom>
                        </pic:spPr>
                      </pic:pic>
                      <pic:pic>
                        <pic:nvPicPr>
                          <pic:cNvPr id="5" name="Image 5"/>
                          <pic:cNvPicPr/>
                        </pic:nvPicPr>
                        <pic:blipFill>
                          <a:blip r:embed="rId7"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46400" id="docshapegroup1" coordorigin="0,508" coordsize="11906,8524">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17"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p>
    <w:p>
      <w:pPr>
        <w:pStyle w:val="BodyText"/>
      </w:pPr>
    </w:p>
    <w:p>
      <w:pPr>
        <w:pStyle w:val="BodyText"/>
      </w:pPr>
    </w:p>
    <w:p>
      <w:pPr>
        <w:pStyle w:val="BodyText"/>
      </w:pPr>
    </w:p>
    <w:p>
      <w:pPr>
        <w:pStyle w:val="BodyText"/>
        <w:spacing w:before="88"/>
      </w:pPr>
    </w:p>
    <w:p>
      <w:pPr>
        <w:pStyle w:val="BodyText"/>
        <w:ind w:left="48"/>
        <w:rPr>
          <w:rFonts w:ascii="Trebuchet MS"/>
        </w:rPr>
      </w:pPr>
      <w:r>
        <w:rPr>
          <w:rFonts w:ascii="Trebuchet MS"/>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-640755</wp:posOffset>
                </wp:positionV>
                <wp:extent cx="3004820" cy="9709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04820" cy="970915"/>
                          <a:chExt cx="3004820" cy="970915"/>
                        </a:xfrm>
                      </wpg:grpSpPr>
                      <wps:wsp>
                        <wps:cNvPr id="7" name="Graphic 7"/>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25358" y="463697"/>
                            <a:ext cx="125996" cy="125984"/>
                          </a:xfrm>
                          <a:prstGeom prst="rect">
                            <a:avLst/>
                          </a:prstGeom>
                        </pic:spPr>
                      </pic:pic>
                      <pic:pic>
                        <pic:nvPicPr>
                          <pic:cNvPr id="9" name="Image 9"/>
                          <pic:cNvPicPr/>
                        </pic:nvPicPr>
                        <pic:blipFill>
                          <a:blip r:embed="rId9" cstate="print"/>
                          <a:stretch>
                            <a:fillRect/>
                          </a:stretch>
                        </pic:blipFill>
                        <pic:spPr>
                          <a:xfrm>
                            <a:off x="825365" y="809017"/>
                            <a:ext cx="125996" cy="125984"/>
                          </a:xfrm>
                          <a:prstGeom prst="rect">
                            <a:avLst/>
                          </a:prstGeom>
                        </pic:spPr>
                      </pic:pic>
                      <pic:pic>
                        <pic:nvPicPr>
                          <pic:cNvPr id="10" name="Image 10"/>
                          <pic:cNvPicPr/>
                        </pic:nvPicPr>
                        <pic:blipFill>
                          <a:blip r:embed="rId10" cstate="print"/>
                          <a:stretch>
                            <a:fillRect/>
                          </a:stretch>
                        </pic:blipFill>
                        <pic:spPr>
                          <a:xfrm>
                            <a:off x="825361" y="638401"/>
                            <a:ext cx="125996" cy="89979"/>
                          </a:xfrm>
                          <a:prstGeom prst="rect">
                            <a:avLst/>
                          </a:prstGeom>
                        </pic:spPr>
                      </pic:pic>
                      <wps:wsp>
                        <wps:cNvPr id="11" name="Textbox 11"/>
                        <wps:cNvSpPr txBox="1"/>
                        <wps:spPr>
                          <a:xfrm>
                            <a:off x="0" y="0"/>
                            <a:ext cx="3004820" cy="970915"/>
                          </a:xfrm>
                          <a:prstGeom prst="rect">
                            <a:avLst/>
                          </a:prstGeom>
                        </wps:spPr>
                        <wps:txbx>
                          <w:txbxContent>
                            <w:p>
                              <w:pPr>
                                <w:spacing w:line="240" w:lineRule="auto" w:before="0"/>
                                <w:rPr>
                                  <w:rFonts w:ascii="Trebuchet MS"/>
                                  <w:sz w:val="16"/>
                                </w:rPr>
                              </w:pPr>
                            </w:p>
                            <w:p>
                              <w:pPr>
                                <w:spacing w:line="240" w:lineRule="auto" w:before="133"/>
                                <w:rPr>
                                  <w:rFonts w:ascii="Trebuchet MS"/>
                                  <w:sz w:val="16"/>
                                </w:rPr>
                              </w:pPr>
                            </w:p>
                            <w:p>
                              <w:pPr>
                                <w:spacing w:before="0"/>
                                <w:ind w:left="1639"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line="345" w:lineRule="auto" w:before="79"/>
                                <w:ind w:left="1645" w:right="0" w:firstLine="0"/>
                                <w:jc w:val="left"/>
                                <w:rPr>
                                  <w:sz w:val="16"/>
                                </w:rPr>
                              </w:pPr>
                              <w:hyperlink r:id="rId11">
                                <w:r>
                                  <w:rPr>
                                    <w:color w:val="FFFFFF"/>
                                    <w:spacing w:val="13"/>
                                    <w:w w:val="115"/>
                                    <w:sz w:val="16"/>
                                  </w:rPr>
                                  <w:t>booking@4utravel.it </w:t>
                                </w:r>
                              </w:hyperlink>
                              <w:hyperlink r:id="rId12">
                                <w:r>
                                  <w:rPr>
                                    <w:color w:val="275B9B"/>
                                    <w:spacing w:val="13"/>
                                    <w:w w:val="115"/>
                                    <w:sz w:val="16"/>
                                    <w:u w:val="single" w:color="275B9B"/>
                                  </w:rPr>
                                  <w:t>www.4utravel.it </w:t>
                                </w:r>
                              </w:hyperlink>
                            </w:p>
                          </w:txbxContent>
                        </wps:txbx>
                        <wps:bodyPr wrap="square" lIns="0" tIns="0" rIns="0" bIns="0" rtlCol="0">
                          <a:noAutofit/>
                        </wps:bodyPr>
                      </wps:wsp>
                    </wpg:wgp>
                  </a:graphicData>
                </a:graphic>
              </wp:anchor>
            </w:drawing>
          </mc:Choice>
          <mc:Fallback>
            <w:pict>
              <v:group style="position:absolute;margin-left:358.716034pt;margin-top:-50.453209pt;width:236.6pt;height:76.45pt;mso-position-horizontal-relative:page;mso-position-vertical-relative:paragraph;z-index:15728640" id="docshapegroup6" coordorigin="7174,-1009" coordsize="4732,1529">
                <v:shape style="position:absolute;left:7174;top:-1010;width:4732;height:1529" id="docshape7" coordorigin="7174,-1009" coordsize="4732,1529" path="m11025,-1009l10941,-1008,10944,-1008,10860,-1007,10863,-1007,10789,-1004,10710,-1000,10633,-995,10555,-989,10477,-982,10400,-973,10323,-964,10247,-954,10170,-942,10094,-930,10019,-916,9943,-901,9868,-886,9793,-869,9719,-851,9645,-833,9571,-813,9497,-792,9424,-770,9351,-747,9279,-724,9207,-699,9135,-673,9063,-647,8992,-619,8922,-591,8852,-561,8782,-531,8712,-499,8643,-467,8574,-434,8506,-399,8438,-364,8371,-328,8304,-292,8237,-254,8171,-215,8106,-176,8040,-135,7976,-94,7911,-52,7847,-9,7784,34,7721,79,7659,124,7597,171,7536,218,7475,266,7414,314,7354,364,7295,414,7236,465,7178,517,7174,520,11906,520,11906,-938,11827,-950,11748,-961,11669,-971,11589,-980,11509,-988,11429,-994,11349,-1000,11268,-1004,11187,-1007,11106,-1008,11025,-1009xe" filled="true" fillcolor="#1c76bc" stroked="false">
                  <v:path arrowok="t"/>
                  <v:fill type="solid"/>
                </v:shape>
                <v:shape style="position:absolute;left:8474;top:-279;width:199;height:199" type="#_x0000_t75" id="docshape8" stroked="false">
                  <v:imagedata r:id="rId8" o:title=""/>
                </v:shape>
                <v:shape style="position:absolute;left:8474;top:264;width:199;height:199" type="#_x0000_t75" id="docshape9" stroked="false">
                  <v:imagedata r:id="rId9" o:title=""/>
                </v:shape>
                <v:shape style="position:absolute;left:8474;top:-4;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74;top:-1010;width:4732;height:1529" type="#_x0000_t202" id="docshape11" filled="false" stroked="false">
                  <v:textbox inset="0,0,0,0">
                    <w:txbxContent>
                      <w:p>
                        <w:pPr>
                          <w:spacing w:line="240" w:lineRule="auto" w:before="0"/>
                          <w:rPr>
                            <w:rFonts w:ascii="Trebuchet MS"/>
                            <w:sz w:val="16"/>
                          </w:rPr>
                        </w:pPr>
                      </w:p>
                      <w:p>
                        <w:pPr>
                          <w:spacing w:line="240" w:lineRule="auto" w:before="133"/>
                          <w:rPr>
                            <w:rFonts w:ascii="Trebuchet MS"/>
                            <w:sz w:val="16"/>
                          </w:rPr>
                        </w:pPr>
                      </w:p>
                      <w:p>
                        <w:pPr>
                          <w:spacing w:before="0"/>
                          <w:ind w:left="1639"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line="345" w:lineRule="auto" w:before="79"/>
                          <w:ind w:left="1645" w:right="0" w:firstLine="0"/>
                          <w:jc w:val="left"/>
                          <w:rPr>
                            <w:sz w:val="16"/>
                          </w:rPr>
                        </w:pPr>
                        <w:hyperlink r:id="rId11">
                          <w:r>
                            <w:rPr>
                              <w:color w:val="FFFFFF"/>
                              <w:spacing w:val="13"/>
                              <w:w w:val="115"/>
                              <w:sz w:val="16"/>
                            </w:rPr>
                            <w:t>booking@4utravel.it </w:t>
                          </w:r>
                        </w:hyperlink>
                        <w:hyperlink r:id="rId12">
                          <w:r>
                            <w:rPr>
                              <w:color w:val="275B9B"/>
                              <w:spacing w:val="13"/>
                              <w:w w:val="115"/>
                              <w:sz w:val="16"/>
                              <w:u w:val="single" w:color="275B9B"/>
                            </w:rPr>
                            <w:t>www.4utravel.it </w:t>
                          </w:r>
                        </w:hyperlink>
                      </w:p>
                    </w:txbxContent>
                  </v:textbox>
                  <w10:wrap type="none"/>
                </v:shape>
                <w10:wrap type="none"/>
              </v:group>
            </w:pict>
          </mc:Fallback>
        </mc:AlternateContent>
      </w:r>
      <w:r>
        <w:rPr>
          <w:rFonts w:ascii="Trebuchet MS"/>
          <w:spacing w:val="-2"/>
        </w:rPr>
        <w:t>DLT25</w:t>
      </w:r>
    </w:p>
    <w:p>
      <w:pPr>
        <w:pStyle w:val="BodyText"/>
        <w:spacing w:after="0"/>
        <w:rPr>
          <w:rFonts w:ascii="Trebuchet MS"/>
        </w:rPr>
        <w:sectPr>
          <w:type w:val="continuous"/>
          <w:pgSz w:w="11910" w:h="16840"/>
          <w:pgMar w:top="480" w:bottom="0" w:left="708" w:right="0"/>
        </w:sectPr>
      </w:pPr>
    </w:p>
    <w:p>
      <w:pPr>
        <w:pStyle w:val="BodyText"/>
        <w:ind w:left="209"/>
        <w:rPr>
          <w:rFonts w:ascii="Trebuchet MS"/>
          <w:sz w:val="20"/>
        </w:rPr>
      </w:pPr>
      <w:r>
        <w:rPr>
          <w:rFonts w:ascii="Trebuchet MS"/>
          <w:sz w:val="20"/>
        </w:rPr>
        <w:drawing>
          <wp:inline distT="0" distB="0" distL="0" distR="0">
            <wp:extent cx="1208825" cy="50292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08825" cy="502920"/>
                    </a:xfrm>
                    <a:prstGeom prst="rect">
                      <a:avLst/>
                    </a:prstGeom>
                  </pic:spPr>
                </pic:pic>
              </a:graphicData>
            </a:graphic>
          </wp:inline>
        </w:drawing>
      </w:r>
      <w:r>
        <w:rPr>
          <w:rFonts w:ascii="Trebuchet MS"/>
          <w:sz w:val="20"/>
        </w:rPr>
      </w: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Heading2"/>
      </w:pPr>
      <w:r>
        <w:rPr>
          <w:color w:val="275B9B"/>
          <w:spacing w:val="-4"/>
        </w:rPr>
        <w:t>TOUR</w:t>
      </w:r>
      <w:r>
        <w:rPr>
          <w:color w:val="275B9B"/>
          <w:spacing w:val="-3"/>
        </w:rPr>
        <w:t> </w:t>
      </w:r>
      <w:r>
        <w:rPr>
          <w:color w:val="275B9B"/>
          <w:spacing w:val="-4"/>
        </w:rPr>
        <w:t>L’ISOLA</w:t>
      </w:r>
      <w:r>
        <w:rPr>
          <w:color w:val="275B9B"/>
          <w:spacing w:val="-2"/>
        </w:rPr>
        <w:t> </w:t>
      </w:r>
      <w:r>
        <w:rPr>
          <w:color w:val="275B9B"/>
          <w:spacing w:val="-4"/>
        </w:rPr>
        <w:t>DEI</w:t>
      </w:r>
      <w:r>
        <w:rPr>
          <w:color w:val="275B9B"/>
          <w:spacing w:val="-3"/>
        </w:rPr>
        <w:t> </w:t>
      </w:r>
      <w:r>
        <w:rPr>
          <w:color w:val="275B9B"/>
          <w:spacing w:val="-4"/>
        </w:rPr>
        <w:t>VICHINGHI</w:t>
      </w:r>
    </w:p>
    <w:p>
      <w:pPr>
        <w:spacing w:before="56"/>
        <w:ind w:left="2" w:right="707" w:firstLine="0"/>
        <w:jc w:val="center"/>
        <w:rPr>
          <w:rFonts w:ascii="Georgia" w:hAnsi="Georgia"/>
          <w:sz w:val="18"/>
        </w:rPr>
      </w:pPr>
      <w:r>
        <w:rPr>
          <w:rFonts w:ascii="Georgia" w:hAnsi="Georgia"/>
          <w:color w:val="275B9B"/>
          <w:sz w:val="18"/>
        </w:rPr>
        <w:t>REYKJAVIK</w:t>
      </w:r>
      <w:r>
        <w:rPr>
          <w:rFonts w:ascii="Georgia" w:hAnsi="Georgia"/>
          <w:color w:val="275B9B"/>
          <w:spacing w:val="-7"/>
          <w:sz w:val="18"/>
        </w:rPr>
        <w:t> </w:t>
      </w:r>
      <w:r>
        <w:rPr>
          <w:rFonts w:ascii="Georgia" w:hAnsi="Georgia"/>
          <w:color w:val="275B9B"/>
          <w:sz w:val="18"/>
        </w:rPr>
        <w:t>/</w:t>
      </w:r>
      <w:r>
        <w:rPr>
          <w:rFonts w:ascii="Georgia" w:hAnsi="Georgia"/>
          <w:color w:val="275B9B"/>
          <w:spacing w:val="-7"/>
          <w:sz w:val="18"/>
        </w:rPr>
        <w:t> </w:t>
      </w:r>
      <w:r>
        <w:rPr>
          <w:rFonts w:ascii="Georgia" w:hAnsi="Georgia"/>
          <w:color w:val="275B9B"/>
          <w:sz w:val="18"/>
        </w:rPr>
        <w:t>AKUREYRI</w:t>
      </w:r>
      <w:r>
        <w:rPr>
          <w:rFonts w:ascii="Georgia" w:hAnsi="Georgia"/>
          <w:color w:val="275B9B"/>
          <w:spacing w:val="-6"/>
          <w:sz w:val="18"/>
        </w:rPr>
        <w:t> </w:t>
      </w:r>
      <w:r>
        <w:rPr>
          <w:rFonts w:ascii="Georgia" w:hAnsi="Georgia"/>
          <w:color w:val="275B9B"/>
          <w:sz w:val="18"/>
        </w:rPr>
        <w:t>/</w:t>
      </w:r>
      <w:r>
        <w:rPr>
          <w:rFonts w:ascii="Georgia" w:hAnsi="Georgia"/>
          <w:color w:val="275B9B"/>
          <w:spacing w:val="-7"/>
          <w:sz w:val="18"/>
        </w:rPr>
        <w:t> </w:t>
      </w:r>
      <w:r>
        <w:rPr>
          <w:rFonts w:ascii="Georgia" w:hAnsi="Georgia"/>
          <w:color w:val="275B9B"/>
          <w:sz w:val="18"/>
        </w:rPr>
        <w:t>HVERARÖND</w:t>
      </w:r>
      <w:r>
        <w:rPr>
          <w:rFonts w:ascii="Georgia" w:hAnsi="Georgia"/>
          <w:color w:val="275B9B"/>
          <w:spacing w:val="-6"/>
          <w:sz w:val="18"/>
        </w:rPr>
        <w:t> </w:t>
      </w:r>
      <w:r>
        <w:rPr>
          <w:rFonts w:ascii="Georgia" w:hAnsi="Georgia"/>
          <w:color w:val="275B9B"/>
          <w:sz w:val="18"/>
        </w:rPr>
        <w:t>/</w:t>
      </w:r>
      <w:r>
        <w:rPr>
          <w:rFonts w:ascii="Georgia" w:hAnsi="Georgia"/>
          <w:color w:val="275B9B"/>
          <w:spacing w:val="-7"/>
          <w:sz w:val="18"/>
        </w:rPr>
        <w:t> </w:t>
      </w:r>
      <w:r>
        <w:rPr>
          <w:rFonts w:ascii="Georgia" w:hAnsi="Georgia"/>
          <w:color w:val="275B9B"/>
          <w:sz w:val="18"/>
        </w:rPr>
        <w:t>GEOSEA</w:t>
      </w:r>
      <w:r>
        <w:rPr>
          <w:rFonts w:ascii="Georgia" w:hAnsi="Georgia"/>
          <w:color w:val="275B9B"/>
          <w:spacing w:val="-6"/>
          <w:sz w:val="18"/>
        </w:rPr>
        <w:t> </w:t>
      </w:r>
      <w:r>
        <w:rPr>
          <w:rFonts w:ascii="Georgia" w:hAnsi="Georgia"/>
          <w:color w:val="275B9B"/>
          <w:sz w:val="18"/>
        </w:rPr>
        <w:t>/</w:t>
      </w:r>
      <w:r>
        <w:rPr>
          <w:rFonts w:ascii="Georgia" w:hAnsi="Georgia"/>
          <w:color w:val="275B9B"/>
          <w:spacing w:val="-7"/>
          <w:sz w:val="18"/>
        </w:rPr>
        <w:t> </w:t>
      </w:r>
      <w:r>
        <w:rPr>
          <w:rFonts w:ascii="Georgia" w:hAnsi="Georgia"/>
          <w:color w:val="275B9B"/>
          <w:sz w:val="18"/>
        </w:rPr>
        <w:t>EAST</w:t>
      </w:r>
      <w:r>
        <w:rPr>
          <w:rFonts w:ascii="Georgia" w:hAnsi="Georgia"/>
          <w:color w:val="275B9B"/>
          <w:spacing w:val="-6"/>
          <w:sz w:val="18"/>
        </w:rPr>
        <w:t> </w:t>
      </w:r>
      <w:r>
        <w:rPr>
          <w:rFonts w:ascii="Georgia" w:hAnsi="Georgia"/>
          <w:color w:val="275B9B"/>
          <w:sz w:val="18"/>
        </w:rPr>
        <w:t>FJORDS</w:t>
      </w:r>
      <w:r>
        <w:rPr>
          <w:rFonts w:ascii="Georgia" w:hAnsi="Georgia"/>
          <w:color w:val="275B9B"/>
          <w:spacing w:val="-7"/>
          <w:sz w:val="18"/>
        </w:rPr>
        <w:t> </w:t>
      </w:r>
      <w:r>
        <w:rPr>
          <w:rFonts w:ascii="Georgia" w:hAnsi="Georgia"/>
          <w:color w:val="275B9B"/>
          <w:sz w:val="18"/>
        </w:rPr>
        <w:t>/</w:t>
      </w:r>
      <w:r>
        <w:rPr>
          <w:rFonts w:ascii="Georgia" w:hAnsi="Georgia"/>
          <w:color w:val="275B9B"/>
          <w:spacing w:val="-7"/>
          <w:sz w:val="18"/>
        </w:rPr>
        <w:t> </w:t>
      </w:r>
      <w:r>
        <w:rPr>
          <w:rFonts w:ascii="Georgia" w:hAnsi="Georgia"/>
          <w:color w:val="275B9B"/>
          <w:spacing w:val="-5"/>
          <w:sz w:val="18"/>
        </w:rPr>
        <w:t>VIK</w:t>
      </w:r>
    </w:p>
    <w:p>
      <w:pPr>
        <w:pStyle w:val="BodyText"/>
        <w:rPr>
          <w:rFonts w:ascii="Georgia"/>
          <w:sz w:val="18"/>
        </w:rPr>
      </w:pPr>
    </w:p>
    <w:p>
      <w:pPr>
        <w:pStyle w:val="BodyText"/>
        <w:rPr>
          <w:rFonts w:ascii="Georgia"/>
          <w:sz w:val="18"/>
        </w:rPr>
      </w:pPr>
    </w:p>
    <w:p>
      <w:pPr>
        <w:pStyle w:val="BodyText"/>
        <w:spacing w:before="145"/>
        <w:rPr>
          <w:rFonts w:ascii="Georgia"/>
          <w:sz w:val="18"/>
        </w:rPr>
      </w:pPr>
    </w:p>
    <w:p>
      <w:pPr>
        <w:pStyle w:val="BodyText"/>
        <w:spacing w:line="181" w:lineRule="exact"/>
        <w:ind w:left="12"/>
      </w:pPr>
      <w:r>
        <w:rPr>
          <w:color w:val="275B9B"/>
        </w:rPr>
        <w:t>1°</w:t>
      </w:r>
      <w:r>
        <w:rPr>
          <w:color w:val="275B9B"/>
          <w:spacing w:val="1"/>
        </w:rPr>
        <w:t> </w:t>
      </w:r>
      <w:r>
        <w:rPr>
          <w:color w:val="275B9B"/>
        </w:rPr>
        <w:t>Giorno:</w:t>
      </w:r>
      <w:r>
        <w:rPr>
          <w:color w:val="275B9B"/>
          <w:spacing w:val="1"/>
        </w:rPr>
        <w:t> </w:t>
      </w:r>
      <w:r>
        <w:rPr>
          <w:color w:val="275B9B"/>
        </w:rPr>
        <w:t>ITALIA</w:t>
      </w:r>
      <w:r>
        <w:rPr>
          <w:color w:val="275B9B"/>
          <w:spacing w:val="1"/>
        </w:rPr>
        <w:t> </w:t>
      </w:r>
      <w:r>
        <w:rPr>
          <w:color w:val="275B9B"/>
        </w:rPr>
        <w:t>/</w:t>
      </w:r>
      <w:r>
        <w:rPr>
          <w:color w:val="275B9B"/>
          <w:spacing w:val="1"/>
        </w:rPr>
        <w:t> </w:t>
      </w:r>
      <w:r>
        <w:rPr>
          <w:color w:val="275B9B"/>
          <w:spacing w:val="-2"/>
        </w:rPr>
        <w:t>REYKJAVIK</w:t>
      </w:r>
    </w:p>
    <w:p>
      <w:pPr>
        <w:pStyle w:val="BodyText"/>
        <w:ind w:left="12" w:right="930"/>
      </w:pPr>
      <w:r>
        <w:rPr>
          <w:color w:val="020203"/>
          <w:w w:val="105"/>
        </w:rPr>
        <w:t>Partenza dall’Italia dall’aeroporto prescelto. Arrivo all’aeroporto internazionale di Keflavik (50 km dalla Capitale) e trasferimento in shuttle bus collettivo “Flybus” sino al vostro hotel. Pernottamento.</w:t>
      </w:r>
    </w:p>
    <w:p>
      <w:pPr>
        <w:pStyle w:val="BodyText"/>
        <w:spacing w:line="181" w:lineRule="exact" w:before="177"/>
        <w:ind w:left="12"/>
      </w:pPr>
      <w:r>
        <w:rPr>
          <w:color w:val="275B9B"/>
        </w:rPr>
        <w:t>2°</w:t>
      </w:r>
      <w:r>
        <w:rPr>
          <w:color w:val="275B9B"/>
          <w:spacing w:val="1"/>
        </w:rPr>
        <w:t> </w:t>
      </w:r>
      <w:r>
        <w:rPr>
          <w:color w:val="275B9B"/>
        </w:rPr>
        <w:t>Giorno:</w:t>
      </w:r>
      <w:r>
        <w:rPr>
          <w:color w:val="275B9B"/>
          <w:spacing w:val="1"/>
        </w:rPr>
        <w:t> </w:t>
      </w:r>
      <w:r>
        <w:rPr>
          <w:color w:val="275B9B"/>
        </w:rPr>
        <w:t>REYKJAVIK</w:t>
      </w:r>
      <w:r>
        <w:rPr>
          <w:color w:val="275B9B"/>
          <w:spacing w:val="1"/>
        </w:rPr>
        <w:t> </w:t>
      </w:r>
      <w:r>
        <w:rPr>
          <w:color w:val="275B9B"/>
        </w:rPr>
        <w:t>/</w:t>
      </w:r>
      <w:r>
        <w:rPr>
          <w:color w:val="275B9B"/>
          <w:spacing w:val="1"/>
        </w:rPr>
        <w:t> </w:t>
      </w:r>
      <w:r>
        <w:rPr>
          <w:color w:val="275B9B"/>
        </w:rPr>
        <w:t>VARMAHLÍÐ</w:t>
      </w:r>
      <w:r>
        <w:rPr>
          <w:color w:val="275B9B"/>
          <w:spacing w:val="1"/>
        </w:rPr>
        <w:t> </w:t>
      </w:r>
      <w:r>
        <w:rPr>
          <w:color w:val="275B9B"/>
        </w:rPr>
        <w:t>/</w:t>
      </w:r>
      <w:r>
        <w:rPr>
          <w:color w:val="275B9B"/>
          <w:spacing w:val="1"/>
        </w:rPr>
        <w:t> </w:t>
      </w:r>
      <w:r>
        <w:rPr>
          <w:color w:val="275B9B"/>
          <w:spacing w:val="-2"/>
        </w:rPr>
        <w:t>AKUREYRI</w:t>
      </w:r>
    </w:p>
    <w:p>
      <w:pPr>
        <w:pStyle w:val="BodyText"/>
        <w:ind w:left="12" w:right="930"/>
      </w:pPr>
      <w:r>
        <w:rPr>
          <w:color w:val="020203"/>
          <w:w w:val="105"/>
        </w:rPr>
        <w:t>Prima</w:t>
      </w:r>
      <w:r>
        <w:rPr>
          <w:color w:val="020203"/>
          <w:spacing w:val="-1"/>
          <w:w w:val="105"/>
        </w:rPr>
        <w:t> </w:t>
      </w:r>
      <w:r>
        <w:rPr>
          <w:color w:val="020203"/>
          <w:w w:val="105"/>
        </w:rPr>
        <w:t>colazione</w:t>
      </w:r>
      <w:r>
        <w:rPr>
          <w:color w:val="020203"/>
          <w:spacing w:val="-1"/>
          <w:w w:val="105"/>
        </w:rPr>
        <w:t> </w:t>
      </w:r>
      <w:r>
        <w:rPr>
          <w:color w:val="020203"/>
          <w:w w:val="105"/>
        </w:rPr>
        <w:t>in</w:t>
      </w:r>
      <w:r>
        <w:rPr>
          <w:color w:val="020203"/>
          <w:spacing w:val="-1"/>
          <w:w w:val="105"/>
        </w:rPr>
        <w:t> </w:t>
      </w:r>
      <w:r>
        <w:rPr>
          <w:color w:val="020203"/>
          <w:w w:val="105"/>
        </w:rPr>
        <w:t>hotel.</w:t>
      </w:r>
      <w:r>
        <w:rPr>
          <w:color w:val="020203"/>
          <w:spacing w:val="-1"/>
          <w:w w:val="105"/>
        </w:rPr>
        <w:t> </w:t>
      </w:r>
      <w:r>
        <w:rPr>
          <w:color w:val="020203"/>
          <w:w w:val="105"/>
        </w:rPr>
        <w:t>La</w:t>
      </w:r>
      <w:r>
        <w:rPr>
          <w:color w:val="020203"/>
          <w:spacing w:val="-1"/>
          <w:w w:val="105"/>
        </w:rPr>
        <w:t> </w:t>
      </w:r>
      <w:r>
        <w:rPr>
          <w:color w:val="020203"/>
          <w:w w:val="105"/>
        </w:rPr>
        <w:t>giornata</w:t>
      </w:r>
      <w:r>
        <w:rPr>
          <w:color w:val="020203"/>
          <w:spacing w:val="-1"/>
          <w:w w:val="105"/>
        </w:rPr>
        <w:t> </w:t>
      </w:r>
      <w:r>
        <w:rPr>
          <w:color w:val="020203"/>
          <w:w w:val="105"/>
        </w:rPr>
        <w:t>è</w:t>
      </w:r>
      <w:r>
        <w:rPr>
          <w:color w:val="020203"/>
          <w:spacing w:val="-1"/>
          <w:w w:val="105"/>
        </w:rPr>
        <w:t> </w:t>
      </w:r>
      <w:r>
        <w:rPr>
          <w:color w:val="020203"/>
          <w:w w:val="105"/>
        </w:rPr>
        <w:t>dedicata</w:t>
      </w:r>
      <w:r>
        <w:rPr>
          <w:color w:val="020203"/>
          <w:spacing w:val="-1"/>
          <w:w w:val="105"/>
        </w:rPr>
        <w:t> </w:t>
      </w:r>
      <w:r>
        <w:rPr>
          <w:color w:val="020203"/>
          <w:w w:val="105"/>
        </w:rPr>
        <w:t>allo</w:t>
      </w:r>
      <w:r>
        <w:rPr>
          <w:color w:val="020203"/>
          <w:spacing w:val="-1"/>
          <w:w w:val="105"/>
        </w:rPr>
        <w:t> </w:t>
      </w:r>
      <w:r>
        <w:rPr>
          <w:color w:val="020203"/>
          <w:w w:val="105"/>
        </w:rPr>
        <w:t>spostamento</w:t>
      </w:r>
      <w:r>
        <w:rPr>
          <w:color w:val="020203"/>
          <w:spacing w:val="-1"/>
          <w:w w:val="105"/>
        </w:rPr>
        <w:t> </w:t>
      </w:r>
      <w:r>
        <w:rPr>
          <w:color w:val="020203"/>
          <w:w w:val="105"/>
        </w:rPr>
        <w:t>verso</w:t>
      </w:r>
      <w:r>
        <w:rPr>
          <w:color w:val="020203"/>
          <w:spacing w:val="-1"/>
          <w:w w:val="105"/>
        </w:rPr>
        <w:t> </w:t>
      </w:r>
      <w:r>
        <w:rPr>
          <w:color w:val="020203"/>
          <w:w w:val="105"/>
        </w:rPr>
        <w:t>nord,</w:t>
      </w:r>
      <w:r>
        <w:rPr>
          <w:color w:val="020203"/>
          <w:spacing w:val="-1"/>
          <w:w w:val="105"/>
        </w:rPr>
        <w:t> </w:t>
      </w:r>
      <w:r>
        <w:rPr>
          <w:color w:val="020203"/>
          <w:w w:val="105"/>
        </w:rPr>
        <w:t>viaggiando</w:t>
      </w:r>
      <w:r>
        <w:rPr>
          <w:color w:val="020203"/>
          <w:spacing w:val="-1"/>
          <w:w w:val="105"/>
        </w:rPr>
        <w:t> </w:t>
      </w:r>
      <w:r>
        <w:rPr>
          <w:color w:val="020203"/>
          <w:w w:val="105"/>
        </w:rPr>
        <w:t>sulla</w:t>
      </w:r>
      <w:r>
        <w:rPr>
          <w:color w:val="020203"/>
          <w:spacing w:val="-1"/>
          <w:w w:val="105"/>
        </w:rPr>
        <w:t> </w:t>
      </w:r>
      <w:r>
        <w:rPr>
          <w:color w:val="020203"/>
          <w:w w:val="105"/>
        </w:rPr>
        <w:t>Ring</w:t>
      </w:r>
      <w:r>
        <w:rPr>
          <w:color w:val="020203"/>
          <w:spacing w:val="-1"/>
          <w:w w:val="105"/>
        </w:rPr>
        <w:t> </w:t>
      </w:r>
      <w:r>
        <w:rPr>
          <w:color w:val="020203"/>
          <w:w w:val="105"/>
        </w:rPr>
        <w:t>Road,</w:t>
      </w:r>
      <w:r>
        <w:rPr>
          <w:color w:val="020203"/>
          <w:spacing w:val="-1"/>
          <w:w w:val="105"/>
        </w:rPr>
        <w:t> </w:t>
      </w:r>
      <w:r>
        <w:rPr>
          <w:color w:val="020203"/>
          <w:w w:val="105"/>
        </w:rPr>
        <w:t>la</w:t>
      </w:r>
      <w:r>
        <w:rPr>
          <w:color w:val="020203"/>
          <w:spacing w:val="-1"/>
          <w:w w:val="105"/>
        </w:rPr>
        <w:t> </w:t>
      </w:r>
      <w:r>
        <w:rPr>
          <w:color w:val="020203"/>
          <w:w w:val="105"/>
        </w:rPr>
        <w:t>strada</w:t>
      </w:r>
      <w:r>
        <w:rPr>
          <w:color w:val="020203"/>
          <w:spacing w:val="-1"/>
          <w:w w:val="105"/>
        </w:rPr>
        <w:t> </w:t>
      </w:r>
      <w:r>
        <w:rPr>
          <w:color w:val="020203"/>
          <w:w w:val="105"/>
        </w:rPr>
        <w:t>principale</w:t>
      </w:r>
      <w:r>
        <w:rPr>
          <w:color w:val="020203"/>
          <w:spacing w:val="-1"/>
          <w:w w:val="105"/>
        </w:rPr>
        <w:t> </w:t>
      </w:r>
      <w:r>
        <w:rPr>
          <w:color w:val="020203"/>
          <w:w w:val="105"/>
        </w:rPr>
        <w:t>che</w:t>
      </w:r>
      <w:r>
        <w:rPr>
          <w:color w:val="020203"/>
          <w:spacing w:val="-1"/>
          <w:w w:val="105"/>
        </w:rPr>
        <w:t> </w:t>
      </w:r>
      <w:r>
        <w:rPr>
          <w:color w:val="020203"/>
          <w:w w:val="105"/>
        </w:rPr>
        <w:t>compie il giro intero dell’isola. In prossimità della località di Varmahlíð, si visiteranno Glaumbær, la più iconica fattoria dal tetto in torba, e Víðimýrarkirkja, una graziosa chiesetta nera, anch’essa con il tipico tetto. L’ultima parte del tragitto prevede il passaggio di Öxnadalsheiði,</w:t>
      </w:r>
    </w:p>
    <w:p>
      <w:pPr>
        <w:pStyle w:val="BodyText"/>
        <w:spacing w:line="237" w:lineRule="auto"/>
        <w:ind w:left="12" w:right="725"/>
        <w:jc w:val="both"/>
      </w:pPr>
      <w:r>
        <w:rPr>
          <w:color w:val="020203"/>
        </w:rPr>
        <w:t>per raggiungere Akureyri, capitale del nord inserita nel magnifico Eyjafjörður, che ospita un particolare giardino botanico. Dopo un breve giro panoramico con la guida, la serata sarà libera per scoprire la vitalità di questa cittadina del nord e provare uno dei tanti ristoranti del centro. </w:t>
      </w:r>
      <w:r>
        <w:rPr>
          <w:color w:val="020203"/>
          <w:w w:val="110"/>
        </w:rPr>
        <w:t>Pernottamento ad Akureyri.</w:t>
      </w:r>
    </w:p>
    <w:p>
      <w:pPr>
        <w:pStyle w:val="BodyText"/>
        <w:spacing w:line="181" w:lineRule="exact" w:before="179"/>
        <w:ind w:left="12"/>
      </w:pPr>
      <w:r>
        <w:rPr>
          <w:color w:val="275B9B"/>
        </w:rPr>
        <w:t>3°</w:t>
      </w:r>
      <w:r>
        <w:rPr>
          <w:color w:val="275B9B"/>
          <w:spacing w:val="-6"/>
        </w:rPr>
        <w:t> </w:t>
      </w:r>
      <w:r>
        <w:rPr>
          <w:color w:val="275B9B"/>
        </w:rPr>
        <w:t>Giorno:</w:t>
      </w:r>
      <w:r>
        <w:rPr>
          <w:color w:val="275B9B"/>
          <w:spacing w:val="-5"/>
        </w:rPr>
        <w:t> </w:t>
      </w:r>
      <w:r>
        <w:rPr>
          <w:color w:val="275B9B"/>
        </w:rPr>
        <w:t>LAGO</w:t>
      </w:r>
      <w:r>
        <w:rPr>
          <w:color w:val="275B9B"/>
          <w:spacing w:val="-6"/>
        </w:rPr>
        <w:t> </w:t>
      </w:r>
      <w:r>
        <w:rPr>
          <w:color w:val="275B9B"/>
        </w:rPr>
        <w:t>MÝVATN</w:t>
      </w:r>
      <w:r>
        <w:rPr>
          <w:color w:val="275B9B"/>
          <w:spacing w:val="-5"/>
        </w:rPr>
        <w:t> </w:t>
      </w:r>
      <w:r>
        <w:rPr>
          <w:color w:val="275B9B"/>
        </w:rPr>
        <w:t>/</w:t>
      </w:r>
      <w:r>
        <w:rPr>
          <w:color w:val="275B9B"/>
          <w:spacing w:val="-6"/>
        </w:rPr>
        <w:t> </w:t>
      </w:r>
      <w:r>
        <w:rPr>
          <w:color w:val="275B9B"/>
        </w:rPr>
        <w:t>DIMMUBORGIR</w:t>
      </w:r>
      <w:r>
        <w:rPr>
          <w:color w:val="275B9B"/>
          <w:spacing w:val="-5"/>
        </w:rPr>
        <w:t> </w:t>
      </w:r>
      <w:r>
        <w:rPr>
          <w:color w:val="275B9B"/>
        </w:rPr>
        <w:t>/</w:t>
      </w:r>
      <w:r>
        <w:rPr>
          <w:color w:val="275B9B"/>
          <w:spacing w:val="-6"/>
        </w:rPr>
        <w:t> </w:t>
      </w:r>
      <w:r>
        <w:rPr>
          <w:color w:val="275B9B"/>
        </w:rPr>
        <w:t>SKUTUSTADIR</w:t>
      </w:r>
      <w:r>
        <w:rPr>
          <w:color w:val="275B9B"/>
          <w:spacing w:val="-5"/>
        </w:rPr>
        <w:t> </w:t>
      </w:r>
      <w:r>
        <w:rPr>
          <w:color w:val="275B9B"/>
        </w:rPr>
        <w:t>/</w:t>
      </w:r>
      <w:r>
        <w:rPr>
          <w:color w:val="275B9B"/>
          <w:spacing w:val="-6"/>
        </w:rPr>
        <w:t> </w:t>
      </w:r>
      <w:r>
        <w:rPr>
          <w:color w:val="275B9B"/>
          <w:spacing w:val="-2"/>
        </w:rPr>
        <w:t>HVERARÖND</w:t>
      </w:r>
    </w:p>
    <w:p>
      <w:pPr>
        <w:pStyle w:val="BodyText"/>
        <w:ind w:left="12" w:right="737"/>
      </w:pPr>
      <w:r>
        <w:rPr>
          <w:color w:val="020203"/>
        </w:rPr>
        <w:t>Prima</w:t>
      </w:r>
      <w:r>
        <w:rPr>
          <w:color w:val="020203"/>
          <w:spacing w:val="27"/>
        </w:rPr>
        <w:t> </w:t>
      </w:r>
      <w:r>
        <w:rPr>
          <w:color w:val="020203"/>
        </w:rPr>
        <w:t>colazione</w:t>
      </w:r>
      <w:r>
        <w:rPr>
          <w:color w:val="020203"/>
          <w:spacing w:val="27"/>
        </w:rPr>
        <w:t> </w:t>
      </w:r>
      <w:r>
        <w:rPr>
          <w:color w:val="020203"/>
        </w:rPr>
        <w:t>in</w:t>
      </w:r>
      <w:r>
        <w:rPr>
          <w:color w:val="020203"/>
          <w:spacing w:val="27"/>
        </w:rPr>
        <w:t> </w:t>
      </w:r>
      <w:r>
        <w:rPr>
          <w:color w:val="020203"/>
        </w:rPr>
        <w:t>hotel.</w:t>
      </w:r>
      <w:r>
        <w:rPr>
          <w:color w:val="020203"/>
          <w:spacing w:val="27"/>
        </w:rPr>
        <w:t> </w:t>
      </w:r>
      <w:r>
        <w:rPr>
          <w:color w:val="020203"/>
        </w:rPr>
        <w:t>Visita</w:t>
      </w:r>
      <w:r>
        <w:rPr>
          <w:color w:val="020203"/>
          <w:spacing w:val="27"/>
        </w:rPr>
        <w:t> </w:t>
      </w:r>
      <w:r>
        <w:rPr>
          <w:color w:val="020203"/>
        </w:rPr>
        <w:t>della</w:t>
      </w:r>
      <w:r>
        <w:rPr>
          <w:color w:val="020203"/>
          <w:spacing w:val="27"/>
        </w:rPr>
        <w:t> </w:t>
      </w:r>
      <w:r>
        <w:rPr>
          <w:color w:val="020203"/>
        </w:rPr>
        <w:t>bellissima</w:t>
      </w:r>
      <w:r>
        <w:rPr>
          <w:color w:val="020203"/>
          <w:spacing w:val="27"/>
        </w:rPr>
        <w:t> </w:t>
      </w:r>
      <w:r>
        <w:rPr>
          <w:color w:val="020203"/>
        </w:rPr>
        <w:t>cascata</w:t>
      </w:r>
      <w:r>
        <w:rPr>
          <w:color w:val="020203"/>
          <w:spacing w:val="27"/>
        </w:rPr>
        <w:t> </w:t>
      </w:r>
      <w:r>
        <w:rPr>
          <w:color w:val="020203"/>
        </w:rPr>
        <w:t>di</w:t>
      </w:r>
      <w:r>
        <w:rPr>
          <w:color w:val="020203"/>
          <w:spacing w:val="27"/>
        </w:rPr>
        <w:t> </w:t>
      </w:r>
      <w:r>
        <w:rPr>
          <w:color w:val="020203"/>
        </w:rPr>
        <w:t>Godafoss,</w:t>
      </w:r>
      <w:r>
        <w:rPr>
          <w:color w:val="020203"/>
          <w:spacing w:val="27"/>
        </w:rPr>
        <w:t> </w:t>
      </w:r>
      <w:r>
        <w:rPr>
          <w:color w:val="020203"/>
        </w:rPr>
        <w:t>situata</w:t>
      </w:r>
      <w:r>
        <w:rPr>
          <w:color w:val="020203"/>
          <w:spacing w:val="27"/>
        </w:rPr>
        <w:t> </w:t>
      </w:r>
      <w:r>
        <w:rPr>
          <w:color w:val="020203"/>
        </w:rPr>
        <w:t>sul</w:t>
      </w:r>
      <w:r>
        <w:rPr>
          <w:color w:val="020203"/>
          <w:spacing w:val="27"/>
        </w:rPr>
        <w:t> </w:t>
      </w:r>
      <w:r>
        <w:rPr>
          <w:color w:val="020203"/>
        </w:rPr>
        <w:t>percorso</w:t>
      </w:r>
      <w:r>
        <w:rPr>
          <w:color w:val="020203"/>
          <w:spacing w:val="27"/>
        </w:rPr>
        <w:t> </w:t>
      </w:r>
      <w:r>
        <w:rPr>
          <w:color w:val="020203"/>
        </w:rPr>
        <w:t>che</w:t>
      </w:r>
      <w:r>
        <w:rPr>
          <w:color w:val="020203"/>
          <w:spacing w:val="27"/>
        </w:rPr>
        <w:t> </w:t>
      </w:r>
      <w:r>
        <w:rPr>
          <w:color w:val="020203"/>
        </w:rPr>
        <w:t>porta</w:t>
      </w:r>
      <w:r>
        <w:rPr>
          <w:color w:val="020203"/>
          <w:spacing w:val="27"/>
        </w:rPr>
        <w:t> </w:t>
      </w:r>
      <w:r>
        <w:rPr>
          <w:color w:val="020203"/>
        </w:rPr>
        <w:t>alla</w:t>
      </w:r>
      <w:r>
        <w:rPr>
          <w:color w:val="020203"/>
          <w:spacing w:val="27"/>
        </w:rPr>
        <w:t> </w:t>
      </w:r>
      <w:r>
        <w:rPr>
          <w:color w:val="020203"/>
        </w:rPr>
        <w:t>zona</w:t>
      </w:r>
      <w:r>
        <w:rPr>
          <w:color w:val="020203"/>
          <w:spacing w:val="27"/>
        </w:rPr>
        <w:t> </w:t>
      </w:r>
      <w:r>
        <w:rPr>
          <w:color w:val="020203"/>
        </w:rPr>
        <w:t>di</w:t>
      </w:r>
      <w:r>
        <w:rPr>
          <w:color w:val="020203"/>
          <w:spacing w:val="27"/>
        </w:rPr>
        <w:t> </w:t>
      </w:r>
      <w:r>
        <w:rPr>
          <w:color w:val="020203"/>
        </w:rPr>
        <w:t>Myvatn.</w:t>
      </w:r>
      <w:r>
        <w:rPr>
          <w:color w:val="020203"/>
          <w:spacing w:val="27"/>
        </w:rPr>
        <w:t> </w:t>
      </w:r>
      <w:r>
        <w:rPr>
          <w:color w:val="020203"/>
        </w:rPr>
        <w:t>Qui</w:t>
      </w:r>
      <w:r>
        <w:rPr>
          <w:color w:val="020203"/>
          <w:spacing w:val="27"/>
        </w:rPr>
        <w:t> </w:t>
      </w:r>
      <w:r>
        <w:rPr>
          <w:color w:val="020203"/>
        </w:rPr>
        <w:t>si</w:t>
      </w:r>
      <w:r>
        <w:rPr>
          <w:color w:val="020203"/>
          <w:spacing w:val="27"/>
        </w:rPr>
        <w:t> </w:t>
      </w:r>
      <w:r>
        <w:rPr>
          <w:color w:val="020203"/>
        </w:rPr>
        <w:t>potranno ammirare</w:t>
      </w:r>
      <w:r>
        <w:rPr>
          <w:color w:val="020203"/>
          <w:spacing w:val="19"/>
        </w:rPr>
        <w:t> </w:t>
      </w:r>
      <w:r>
        <w:rPr>
          <w:color w:val="020203"/>
        </w:rPr>
        <w:t>le</w:t>
      </w:r>
      <w:r>
        <w:rPr>
          <w:color w:val="020203"/>
          <w:spacing w:val="19"/>
        </w:rPr>
        <w:t> </w:t>
      </w:r>
      <w:r>
        <w:rPr>
          <w:color w:val="020203"/>
        </w:rPr>
        <w:t>formazioni</w:t>
      </w:r>
      <w:r>
        <w:rPr>
          <w:color w:val="020203"/>
          <w:spacing w:val="19"/>
        </w:rPr>
        <w:t> </w:t>
      </w:r>
      <w:r>
        <w:rPr>
          <w:color w:val="020203"/>
        </w:rPr>
        <w:t>di</w:t>
      </w:r>
      <w:r>
        <w:rPr>
          <w:color w:val="020203"/>
          <w:spacing w:val="19"/>
        </w:rPr>
        <w:t> </w:t>
      </w:r>
      <w:r>
        <w:rPr>
          <w:color w:val="020203"/>
        </w:rPr>
        <w:t>lava</w:t>
      </w:r>
      <w:r>
        <w:rPr>
          <w:color w:val="020203"/>
          <w:spacing w:val="19"/>
        </w:rPr>
        <w:t> </w:t>
      </w:r>
      <w:r>
        <w:rPr>
          <w:color w:val="020203"/>
        </w:rPr>
        <w:t>di</w:t>
      </w:r>
      <w:r>
        <w:rPr>
          <w:color w:val="020203"/>
          <w:spacing w:val="19"/>
        </w:rPr>
        <w:t> </w:t>
      </w:r>
      <w:r>
        <w:rPr>
          <w:color w:val="020203"/>
        </w:rPr>
        <w:t>Dimmuborgir,</w:t>
      </w:r>
      <w:r>
        <w:rPr>
          <w:color w:val="020203"/>
          <w:spacing w:val="19"/>
        </w:rPr>
        <w:t> </w:t>
      </w:r>
      <w:r>
        <w:rPr>
          <w:color w:val="020203"/>
        </w:rPr>
        <w:t>i</w:t>
      </w:r>
      <w:r>
        <w:rPr>
          <w:color w:val="020203"/>
          <w:spacing w:val="19"/>
        </w:rPr>
        <w:t> </w:t>
      </w:r>
      <w:r>
        <w:rPr>
          <w:color w:val="020203"/>
        </w:rPr>
        <w:t>crateri</w:t>
      </w:r>
      <w:r>
        <w:rPr>
          <w:color w:val="020203"/>
          <w:spacing w:val="19"/>
        </w:rPr>
        <w:t> </w:t>
      </w:r>
      <w:r>
        <w:rPr>
          <w:color w:val="020203"/>
        </w:rPr>
        <w:t>di</w:t>
      </w:r>
      <w:r>
        <w:rPr>
          <w:color w:val="020203"/>
          <w:spacing w:val="19"/>
        </w:rPr>
        <w:t> </w:t>
      </w:r>
      <w:r>
        <w:rPr>
          <w:color w:val="020203"/>
        </w:rPr>
        <w:t>Skutustadir</w:t>
      </w:r>
      <w:r>
        <w:rPr>
          <w:color w:val="020203"/>
          <w:spacing w:val="19"/>
        </w:rPr>
        <w:t> </w:t>
      </w:r>
      <w:r>
        <w:rPr>
          <w:color w:val="020203"/>
        </w:rPr>
        <w:t>e</w:t>
      </w:r>
      <w:r>
        <w:rPr>
          <w:color w:val="020203"/>
          <w:spacing w:val="19"/>
        </w:rPr>
        <w:t> </w:t>
      </w:r>
      <w:r>
        <w:rPr>
          <w:color w:val="020203"/>
        </w:rPr>
        <w:t>la</w:t>
      </w:r>
      <w:r>
        <w:rPr>
          <w:color w:val="020203"/>
          <w:spacing w:val="19"/>
        </w:rPr>
        <w:t> </w:t>
      </w:r>
      <w:r>
        <w:rPr>
          <w:color w:val="020203"/>
        </w:rPr>
        <w:t>zona</w:t>
      </w:r>
      <w:r>
        <w:rPr>
          <w:color w:val="020203"/>
          <w:spacing w:val="19"/>
        </w:rPr>
        <w:t> </w:t>
      </w:r>
      <w:r>
        <w:rPr>
          <w:color w:val="020203"/>
        </w:rPr>
        <w:t>geotermica</w:t>
      </w:r>
      <w:r>
        <w:rPr>
          <w:color w:val="020203"/>
          <w:spacing w:val="19"/>
        </w:rPr>
        <w:t> </w:t>
      </w:r>
      <w:r>
        <w:rPr>
          <w:color w:val="020203"/>
        </w:rPr>
        <w:t>di</w:t>
      </w:r>
      <w:r>
        <w:rPr>
          <w:color w:val="020203"/>
          <w:spacing w:val="19"/>
        </w:rPr>
        <w:t> </w:t>
      </w:r>
      <w:r>
        <w:rPr>
          <w:color w:val="020203"/>
        </w:rPr>
        <w:t>Hverarönd:</w:t>
      </w:r>
      <w:r>
        <w:rPr>
          <w:color w:val="020203"/>
          <w:spacing w:val="19"/>
        </w:rPr>
        <w:t> </w:t>
      </w:r>
      <w:r>
        <w:rPr>
          <w:color w:val="020203"/>
        </w:rPr>
        <w:t>si</w:t>
      </w:r>
      <w:r>
        <w:rPr>
          <w:color w:val="020203"/>
          <w:spacing w:val="19"/>
        </w:rPr>
        <w:t> </w:t>
      </w:r>
      <w:r>
        <w:rPr>
          <w:color w:val="020203"/>
        </w:rPr>
        <w:t>rimarrà</w:t>
      </w:r>
      <w:r>
        <w:rPr>
          <w:color w:val="020203"/>
          <w:spacing w:val="19"/>
        </w:rPr>
        <w:t> </w:t>
      </w:r>
      <w:r>
        <w:rPr>
          <w:color w:val="020203"/>
        </w:rPr>
        <w:t>stupiti</w:t>
      </w:r>
      <w:r>
        <w:rPr>
          <w:color w:val="020203"/>
          <w:spacing w:val="19"/>
        </w:rPr>
        <w:t> </w:t>
      </w:r>
      <w:r>
        <w:rPr>
          <w:color w:val="020203"/>
        </w:rPr>
        <w:t>dalla</w:t>
      </w:r>
      <w:r>
        <w:rPr>
          <w:color w:val="020203"/>
          <w:spacing w:val="19"/>
        </w:rPr>
        <w:t> </w:t>
      </w:r>
      <w:r>
        <w:rPr>
          <w:color w:val="020203"/>
        </w:rPr>
        <w:t>fauna</w:t>
      </w:r>
      <w:r>
        <w:rPr>
          <w:color w:val="020203"/>
          <w:spacing w:val="19"/>
        </w:rPr>
        <w:t> </w:t>
      </w:r>
      <w:r>
        <w:rPr>
          <w:color w:val="020203"/>
        </w:rPr>
        <w:t>e</w:t>
      </w:r>
      <w:r>
        <w:rPr>
          <w:color w:val="020203"/>
          <w:spacing w:val="19"/>
        </w:rPr>
        <w:t> </w:t>
      </w:r>
      <w:r>
        <w:rPr>
          <w:color w:val="020203"/>
        </w:rPr>
        <w:t>dalla flora</w:t>
      </w:r>
      <w:r>
        <w:rPr>
          <w:color w:val="020203"/>
          <w:spacing w:val="22"/>
        </w:rPr>
        <w:t> </w:t>
      </w:r>
      <w:r>
        <w:rPr>
          <w:color w:val="020203"/>
        </w:rPr>
        <w:t>che</w:t>
      </w:r>
      <w:r>
        <w:rPr>
          <w:color w:val="020203"/>
          <w:spacing w:val="22"/>
        </w:rPr>
        <w:t> </w:t>
      </w:r>
      <w:r>
        <w:rPr>
          <w:color w:val="020203"/>
        </w:rPr>
        <w:t>fanno</w:t>
      </w:r>
      <w:r>
        <w:rPr>
          <w:color w:val="020203"/>
          <w:spacing w:val="22"/>
        </w:rPr>
        <w:t> </w:t>
      </w:r>
      <w:r>
        <w:rPr>
          <w:color w:val="020203"/>
        </w:rPr>
        <w:t>parte</w:t>
      </w:r>
      <w:r>
        <w:rPr>
          <w:color w:val="020203"/>
          <w:spacing w:val="22"/>
        </w:rPr>
        <w:t> </w:t>
      </w:r>
      <w:r>
        <w:rPr>
          <w:color w:val="020203"/>
        </w:rPr>
        <w:t>della</w:t>
      </w:r>
      <w:r>
        <w:rPr>
          <w:color w:val="020203"/>
          <w:spacing w:val="22"/>
        </w:rPr>
        <w:t> </w:t>
      </w:r>
      <w:r>
        <w:rPr>
          <w:color w:val="020203"/>
        </w:rPr>
        <w:t>ricchezza</w:t>
      </w:r>
      <w:r>
        <w:rPr>
          <w:color w:val="020203"/>
          <w:spacing w:val="22"/>
        </w:rPr>
        <w:t> </w:t>
      </w:r>
      <w:r>
        <w:rPr>
          <w:color w:val="020203"/>
        </w:rPr>
        <w:t>naturale</w:t>
      </w:r>
      <w:r>
        <w:rPr>
          <w:color w:val="020203"/>
          <w:spacing w:val="22"/>
        </w:rPr>
        <w:t> </w:t>
      </w:r>
      <w:r>
        <w:rPr>
          <w:color w:val="020203"/>
        </w:rPr>
        <w:t>dell’area.</w:t>
      </w:r>
      <w:r>
        <w:rPr>
          <w:color w:val="020203"/>
          <w:spacing w:val="22"/>
        </w:rPr>
        <w:t> </w:t>
      </w:r>
      <w:r>
        <w:rPr>
          <w:color w:val="020203"/>
        </w:rPr>
        <w:t>Negli</w:t>
      </w:r>
      <w:r>
        <w:rPr>
          <w:color w:val="020203"/>
          <w:spacing w:val="22"/>
        </w:rPr>
        <w:t> </w:t>
      </w:r>
      <w:r>
        <w:rPr>
          <w:color w:val="020203"/>
        </w:rPr>
        <w:t>ultimi</w:t>
      </w:r>
      <w:r>
        <w:rPr>
          <w:color w:val="020203"/>
          <w:spacing w:val="22"/>
        </w:rPr>
        <w:t> </w:t>
      </w:r>
      <w:r>
        <w:rPr>
          <w:color w:val="020203"/>
        </w:rPr>
        <w:t>anni</w:t>
      </w:r>
      <w:r>
        <w:rPr>
          <w:color w:val="020203"/>
          <w:spacing w:val="22"/>
        </w:rPr>
        <w:t> </w:t>
      </w:r>
      <w:r>
        <w:rPr>
          <w:color w:val="020203"/>
        </w:rPr>
        <w:t>questa</w:t>
      </w:r>
      <w:r>
        <w:rPr>
          <w:color w:val="020203"/>
          <w:spacing w:val="22"/>
        </w:rPr>
        <w:t> </w:t>
      </w:r>
      <w:r>
        <w:rPr>
          <w:color w:val="020203"/>
        </w:rPr>
        <w:t>zona</w:t>
      </w:r>
      <w:r>
        <w:rPr>
          <w:color w:val="020203"/>
          <w:spacing w:val="22"/>
        </w:rPr>
        <w:t> </w:t>
      </w:r>
      <w:r>
        <w:rPr>
          <w:color w:val="020203"/>
        </w:rPr>
        <w:t>è</w:t>
      </w:r>
      <w:r>
        <w:rPr>
          <w:color w:val="020203"/>
          <w:spacing w:val="22"/>
        </w:rPr>
        <w:t> </w:t>
      </w:r>
      <w:r>
        <w:rPr>
          <w:color w:val="020203"/>
        </w:rPr>
        <w:t>stata</w:t>
      </w:r>
      <w:r>
        <w:rPr>
          <w:color w:val="020203"/>
          <w:spacing w:val="22"/>
        </w:rPr>
        <w:t> </w:t>
      </w:r>
      <w:r>
        <w:rPr>
          <w:color w:val="020203"/>
        </w:rPr>
        <w:t>resa</w:t>
      </w:r>
      <w:r>
        <w:rPr>
          <w:color w:val="020203"/>
          <w:spacing w:val="22"/>
        </w:rPr>
        <w:t> </w:t>
      </w:r>
      <w:r>
        <w:rPr>
          <w:color w:val="020203"/>
        </w:rPr>
        <w:t>celebre</w:t>
      </w:r>
      <w:r>
        <w:rPr>
          <w:color w:val="020203"/>
          <w:spacing w:val="22"/>
        </w:rPr>
        <w:t> </w:t>
      </w:r>
      <w:r>
        <w:rPr>
          <w:color w:val="020203"/>
        </w:rPr>
        <w:t>dalle</w:t>
      </w:r>
      <w:r>
        <w:rPr>
          <w:color w:val="020203"/>
          <w:spacing w:val="22"/>
        </w:rPr>
        <w:t> </w:t>
      </w:r>
      <w:r>
        <w:rPr>
          <w:color w:val="020203"/>
        </w:rPr>
        <w:t>riprese</w:t>
      </w:r>
      <w:r>
        <w:rPr>
          <w:color w:val="020203"/>
          <w:spacing w:val="22"/>
        </w:rPr>
        <w:t> </w:t>
      </w:r>
      <w:r>
        <w:rPr>
          <w:color w:val="020203"/>
        </w:rPr>
        <w:t>della</w:t>
      </w:r>
      <w:r>
        <w:rPr>
          <w:color w:val="020203"/>
          <w:spacing w:val="22"/>
        </w:rPr>
        <w:t> </w:t>
      </w:r>
      <w:r>
        <w:rPr>
          <w:color w:val="020203"/>
        </w:rPr>
        <w:t>serie</w:t>
      </w:r>
      <w:r>
        <w:rPr>
          <w:color w:val="020203"/>
          <w:spacing w:val="22"/>
        </w:rPr>
        <w:t> </w:t>
      </w:r>
      <w:r>
        <w:rPr>
          <w:color w:val="020203"/>
        </w:rPr>
        <w:t>Il</w:t>
      </w:r>
      <w:r>
        <w:rPr>
          <w:color w:val="020203"/>
          <w:spacing w:val="22"/>
        </w:rPr>
        <w:t> </w:t>
      </w:r>
      <w:r>
        <w:rPr>
          <w:color w:val="020203"/>
        </w:rPr>
        <w:t>Trono</w:t>
      </w:r>
      <w:r>
        <w:rPr>
          <w:color w:val="020203"/>
          <w:spacing w:val="22"/>
        </w:rPr>
        <w:t> </w:t>
      </w:r>
      <w:r>
        <w:rPr>
          <w:color w:val="020203"/>
        </w:rPr>
        <w:t>di </w:t>
      </w:r>
      <w:r>
        <w:rPr>
          <w:color w:val="020203"/>
          <w:spacing w:val="-2"/>
          <w:w w:val="110"/>
        </w:rPr>
        <w:t>Spade,</w:t>
      </w:r>
      <w:r>
        <w:rPr>
          <w:color w:val="020203"/>
          <w:spacing w:val="-4"/>
          <w:w w:val="110"/>
        </w:rPr>
        <w:t> </w:t>
      </w:r>
      <w:r>
        <w:rPr>
          <w:color w:val="020203"/>
          <w:spacing w:val="-2"/>
          <w:w w:val="110"/>
        </w:rPr>
        <w:t>che</w:t>
      </w:r>
      <w:r>
        <w:rPr>
          <w:color w:val="020203"/>
          <w:spacing w:val="-4"/>
          <w:w w:val="110"/>
        </w:rPr>
        <w:t> </w:t>
      </w:r>
      <w:r>
        <w:rPr>
          <w:color w:val="020203"/>
          <w:spacing w:val="-2"/>
          <w:w w:val="110"/>
        </w:rPr>
        <w:t>l’ha</w:t>
      </w:r>
      <w:r>
        <w:rPr>
          <w:color w:val="020203"/>
          <w:spacing w:val="-4"/>
          <w:w w:val="110"/>
        </w:rPr>
        <w:t> </w:t>
      </w:r>
      <w:r>
        <w:rPr>
          <w:color w:val="020203"/>
          <w:spacing w:val="-2"/>
          <w:w w:val="110"/>
        </w:rPr>
        <w:t>scelta</w:t>
      </w:r>
      <w:r>
        <w:rPr>
          <w:color w:val="020203"/>
          <w:spacing w:val="-4"/>
          <w:w w:val="110"/>
        </w:rPr>
        <w:t> </w:t>
      </w:r>
      <w:r>
        <w:rPr>
          <w:color w:val="020203"/>
          <w:spacing w:val="-2"/>
          <w:w w:val="110"/>
        </w:rPr>
        <w:t>come</w:t>
      </w:r>
      <w:r>
        <w:rPr>
          <w:color w:val="020203"/>
          <w:spacing w:val="-4"/>
          <w:w w:val="110"/>
        </w:rPr>
        <w:t> </w:t>
      </w:r>
      <w:r>
        <w:rPr>
          <w:color w:val="020203"/>
          <w:spacing w:val="-2"/>
          <w:w w:val="110"/>
        </w:rPr>
        <w:t>sfondo</w:t>
      </w:r>
      <w:r>
        <w:rPr>
          <w:color w:val="020203"/>
          <w:spacing w:val="-4"/>
          <w:w w:val="110"/>
        </w:rPr>
        <w:t> </w:t>
      </w:r>
      <w:r>
        <w:rPr>
          <w:color w:val="020203"/>
          <w:spacing w:val="-2"/>
          <w:w w:val="110"/>
        </w:rPr>
        <w:t>naturale</w:t>
      </w:r>
      <w:r>
        <w:rPr>
          <w:color w:val="020203"/>
          <w:spacing w:val="-4"/>
          <w:w w:val="110"/>
        </w:rPr>
        <w:t> </w:t>
      </w:r>
      <w:r>
        <w:rPr>
          <w:color w:val="020203"/>
          <w:spacing w:val="-2"/>
          <w:w w:val="110"/>
        </w:rPr>
        <w:t>per</w:t>
      </w:r>
      <w:r>
        <w:rPr>
          <w:color w:val="020203"/>
          <w:spacing w:val="-4"/>
          <w:w w:val="110"/>
        </w:rPr>
        <w:t> </w:t>
      </w:r>
      <w:r>
        <w:rPr>
          <w:color w:val="020203"/>
          <w:spacing w:val="-2"/>
          <w:w w:val="110"/>
        </w:rPr>
        <w:t>tutte</w:t>
      </w:r>
      <w:r>
        <w:rPr>
          <w:color w:val="020203"/>
          <w:spacing w:val="-4"/>
          <w:w w:val="110"/>
        </w:rPr>
        <w:t> </w:t>
      </w:r>
      <w:r>
        <w:rPr>
          <w:color w:val="020203"/>
          <w:spacing w:val="-2"/>
          <w:w w:val="110"/>
        </w:rPr>
        <w:t>le</w:t>
      </w:r>
      <w:r>
        <w:rPr>
          <w:color w:val="020203"/>
          <w:spacing w:val="-4"/>
          <w:w w:val="110"/>
        </w:rPr>
        <w:t> </w:t>
      </w:r>
      <w:r>
        <w:rPr>
          <w:color w:val="020203"/>
          <w:spacing w:val="-2"/>
          <w:w w:val="110"/>
        </w:rPr>
        <w:t>vicende</w:t>
      </w:r>
      <w:r>
        <w:rPr>
          <w:color w:val="020203"/>
          <w:spacing w:val="-4"/>
          <w:w w:val="110"/>
        </w:rPr>
        <w:t> </w:t>
      </w:r>
      <w:r>
        <w:rPr>
          <w:color w:val="020203"/>
          <w:spacing w:val="-2"/>
          <w:w w:val="110"/>
        </w:rPr>
        <w:t>che</w:t>
      </w:r>
      <w:r>
        <w:rPr>
          <w:color w:val="020203"/>
          <w:spacing w:val="-4"/>
          <w:w w:val="110"/>
        </w:rPr>
        <w:t> </w:t>
      </w:r>
      <w:r>
        <w:rPr>
          <w:color w:val="020203"/>
          <w:spacing w:val="-2"/>
          <w:w w:val="110"/>
        </w:rPr>
        <w:t>accadono</w:t>
      </w:r>
      <w:r>
        <w:rPr>
          <w:color w:val="020203"/>
          <w:spacing w:val="-4"/>
          <w:w w:val="110"/>
        </w:rPr>
        <w:t> </w:t>
      </w:r>
      <w:r>
        <w:rPr>
          <w:color w:val="020203"/>
          <w:spacing w:val="-2"/>
          <w:w w:val="110"/>
        </w:rPr>
        <w:t>a</w:t>
      </w:r>
      <w:r>
        <w:rPr>
          <w:color w:val="020203"/>
          <w:spacing w:val="-4"/>
          <w:w w:val="110"/>
        </w:rPr>
        <w:t> </w:t>
      </w:r>
      <w:r>
        <w:rPr>
          <w:color w:val="020203"/>
          <w:spacing w:val="-2"/>
          <w:w w:val="110"/>
        </w:rPr>
        <w:t>nord</w:t>
      </w:r>
      <w:r>
        <w:rPr>
          <w:color w:val="020203"/>
          <w:spacing w:val="-4"/>
          <w:w w:val="110"/>
        </w:rPr>
        <w:t> </w:t>
      </w:r>
      <w:r>
        <w:rPr>
          <w:color w:val="020203"/>
          <w:spacing w:val="-2"/>
          <w:w w:val="110"/>
        </w:rPr>
        <w:t>del</w:t>
      </w:r>
      <w:r>
        <w:rPr>
          <w:color w:val="020203"/>
          <w:spacing w:val="-4"/>
          <w:w w:val="110"/>
        </w:rPr>
        <w:t> </w:t>
      </w:r>
      <w:r>
        <w:rPr>
          <w:color w:val="020203"/>
          <w:spacing w:val="-2"/>
          <w:w w:val="110"/>
        </w:rPr>
        <w:t>Muro</w:t>
      </w:r>
      <w:r>
        <w:rPr>
          <w:color w:val="020203"/>
          <w:spacing w:val="-4"/>
          <w:w w:val="110"/>
        </w:rPr>
        <w:t> </w:t>
      </w:r>
      <w:r>
        <w:rPr>
          <w:color w:val="020203"/>
          <w:spacing w:val="-2"/>
          <w:w w:val="110"/>
        </w:rPr>
        <w:t>di</w:t>
      </w:r>
      <w:r>
        <w:rPr>
          <w:color w:val="020203"/>
          <w:spacing w:val="-4"/>
          <w:w w:val="110"/>
        </w:rPr>
        <w:t> </w:t>
      </w:r>
      <w:r>
        <w:rPr>
          <w:color w:val="020203"/>
          <w:spacing w:val="-2"/>
          <w:w w:val="110"/>
        </w:rPr>
        <w:t>Ghiaccio.</w:t>
      </w:r>
      <w:r>
        <w:rPr>
          <w:color w:val="020203"/>
          <w:spacing w:val="-4"/>
          <w:w w:val="110"/>
        </w:rPr>
        <w:t> </w:t>
      </w:r>
      <w:r>
        <w:rPr>
          <w:color w:val="020203"/>
          <w:spacing w:val="-2"/>
          <w:w w:val="110"/>
        </w:rPr>
        <w:t>Pernottamento</w:t>
      </w:r>
      <w:r>
        <w:rPr>
          <w:color w:val="020203"/>
          <w:spacing w:val="-4"/>
          <w:w w:val="110"/>
        </w:rPr>
        <w:t> </w:t>
      </w:r>
      <w:r>
        <w:rPr>
          <w:color w:val="020203"/>
          <w:spacing w:val="-2"/>
          <w:w w:val="110"/>
        </w:rPr>
        <w:t>ad</w:t>
      </w:r>
      <w:r>
        <w:rPr>
          <w:color w:val="020203"/>
          <w:spacing w:val="-4"/>
          <w:w w:val="110"/>
        </w:rPr>
        <w:t> </w:t>
      </w:r>
      <w:r>
        <w:rPr>
          <w:color w:val="020203"/>
          <w:spacing w:val="-2"/>
          <w:w w:val="110"/>
        </w:rPr>
        <w:t>Akureyri.</w:t>
      </w:r>
    </w:p>
    <w:p>
      <w:pPr>
        <w:pStyle w:val="BodyText"/>
        <w:spacing w:line="181" w:lineRule="exact" w:before="175"/>
        <w:ind w:left="12"/>
      </w:pPr>
      <w:r>
        <w:rPr>
          <w:color w:val="275B9B"/>
        </w:rPr>
        <w:t>4°</w:t>
      </w:r>
      <w:r>
        <w:rPr>
          <w:color w:val="275B9B"/>
          <w:spacing w:val="3"/>
        </w:rPr>
        <w:t> </w:t>
      </w:r>
      <w:r>
        <w:rPr>
          <w:color w:val="275B9B"/>
        </w:rPr>
        <w:t>Giorno:</w:t>
      </w:r>
      <w:r>
        <w:rPr>
          <w:color w:val="275B9B"/>
          <w:spacing w:val="3"/>
        </w:rPr>
        <w:t> </w:t>
      </w:r>
      <w:r>
        <w:rPr>
          <w:color w:val="275B9B"/>
        </w:rPr>
        <w:t>HÚSAVÍK</w:t>
      </w:r>
      <w:r>
        <w:rPr>
          <w:color w:val="275B9B"/>
          <w:spacing w:val="3"/>
        </w:rPr>
        <w:t> </w:t>
      </w:r>
      <w:r>
        <w:rPr>
          <w:color w:val="275B9B"/>
          <w:spacing w:val="-2"/>
        </w:rPr>
        <w:t>/GEOSEA</w:t>
      </w:r>
    </w:p>
    <w:p>
      <w:pPr>
        <w:pStyle w:val="BodyText"/>
        <w:ind w:left="12" w:right="737"/>
      </w:pPr>
      <w:r>
        <w:rPr>
          <w:color w:val="020203"/>
          <w:w w:val="105"/>
        </w:rPr>
        <w:t>Prima</w:t>
      </w:r>
      <w:r>
        <w:rPr>
          <w:color w:val="020203"/>
          <w:spacing w:val="-5"/>
          <w:w w:val="105"/>
        </w:rPr>
        <w:t> </w:t>
      </w:r>
      <w:r>
        <w:rPr>
          <w:color w:val="020203"/>
          <w:w w:val="105"/>
        </w:rPr>
        <w:t>colazione</w:t>
      </w:r>
      <w:r>
        <w:rPr>
          <w:color w:val="020203"/>
          <w:spacing w:val="-5"/>
          <w:w w:val="105"/>
        </w:rPr>
        <w:t> </w:t>
      </w:r>
      <w:r>
        <w:rPr>
          <w:color w:val="020203"/>
          <w:w w:val="105"/>
        </w:rPr>
        <w:t>in</w:t>
      </w:r>
      <w:r>
        <w:rPr>
          <w:color w:val="020203"/>
          <w:spacing w:val="-5"/>
          <w:w w:val="105"/>
        </w:rPr>
        <w:t> </w:t>
      </w:r>
      <w:r>
        <w:rPr>
          <w:color w:val="020203"/>
          <w:w w:val="105"/>
        </w:rPr>
        <w:t>hotel.</w:t>
      </w:r>
      <w:r>
        <w:rPr>
          <w:color w:val="020203"/>
          <w:spacing w:val="-5"/>
          <w:w w:val="105"/>
        </w:rPr>
        <w:t> </w:t>
      </w:r>
      <w:r>
        <w:rPr>
          <w:color w:val="020203"/>
          <w:w w:val="105"/>
        </w:rPr>
        <w:t>Continuazione</w:t>
      </w:r>
      <w:r>
        <w:rPr>
          <w:color w:val="020203"/>
          <w:spacing w:val="-5"/>
          <w:w w:val="105"/>
        </w:rPr>
        <w:t> </w:t>
      </w:r>
      <w:r>
        <w:rPr>
          <w:color w:val="020203"/>
          <w:w w:val="105"/>
        </w:rPr>
        <w:t>delle</w:t>
      </w:r>
      <w:r>
        <w:rPr>
          <w:color w:val="020203"/>
          <w:spacing w:val="-5"/>
          <w:w w:val="105"/>
        </w:rPr>
        <w:t> </w:t>
      </w:r>
      <w:r>
        <w:rPr>
          <w:color w:val="020203"/>
          <w:w w:val="105"/>
        </w:rPr>
        <w:t>visite</w:t>
      </w:r>
      <w:r>
        <w:rPr>
          <w:color w:val="020203"/>
          <w:spacing w:val="-5"/>
          <w:w w:val="105"/>
        </w:rPr>
        <w:t> </w:t>
      </w:r>
      <w:r>
        <w:rPr>
          <w:color w:val="020203"/>
          <w:w w:val="105"/>
        </w:rPr>
        <w:t>della</w:t>
      </w:r>
      <w:r>
        <w:rPr>
          <w:color w:val="020203"/>
          <w:spacing w:val="-5"/>
          <w:w w:val="105"/>
        </w:rPr>
        <w:t> </w:t>
      </w:r>
      <w:r>
        <w:rPr>
          <w:color w:val="020203"/>
          <w:w w:val="105"/>
        </w:rPr>
        <w:t>zona</w:t>
      </w:r>
      <w:r>
        <w:rPr>
          <w:color w:val="020203"/>
          <w:spacing w:val="-5"/>
          <w:w w:val="105"/>
        </w:rPr>
        <w:t> </w:t>
      </w:r>
      <w:r>
        <w:rPr>
          <w:color w:val="020203"/>
          <w:w w:val="105"/>
        </w:rPr>
        <w:t>del</w:t>
      </w:r>
      <w:r>
        <w:rPr>
          <w:color w:val="020203"/>
          <w:spacing w:val="-5"/>
          <w:w w:val="105"/>
        </w:rPr>
        <w:t> </w:t>
      </w:r>
      <w:r>
        <w:rPr>
          <w:color w:val="020203"/>
          <w:w w:val="105"/>
        </w:rPr>
        <w:t>lago</w:t>
      </w:r>
      <w:r>
        <w:rPr>
          <w:color w:val="020203"/>
          <w:spacing w:val="-5"/>
          <w:w w:val="105"/>
        </w:rPr>
        <w:t> </w:t>
      </w:r>
      <w:r>
        <w:rPr>
          <w:color w:val="020203"/>
          <w:w w:val="105"/>
        </w:rPr>
        <w:t>di</w:t>
      </w:r>
      <w:r>
        <w:rPr>
          <w:color w:val="020203"/>
          <w:spacing w:val="-5"/>
          <w:w w:val="105"/>
        </w:rPr>
        <w:t> </w:t>
      </w:r>
      <w:r>
        <w:rPr>
          <w:color w:val="020203"/>
          <w:w w:val="105"/>
        </w:rPr>
        <w:t>Myvatn;</w:t>
      </w:r>
      <w:r>
        <w:rPr>
          <w:color w:val="020203"/>
          <w:spacing w:val="-5"/>
          <w:w w:val="105"/>
        </w:rPr>
        <w:t> </w:t>
      </w:r>
      <w:r>
        <w:rPr>
          <w:color w:val="020203"/>
          <w:w w:val="105"/>
        </w:rPr>
        <w:t>proseguimento</w:t>
      </w:r>
      <w:r>
        <w:rPr>
          <w:color w:val="020203"/>
          <w:spacing w:val="-5"/>
          <w:w w:val="105"/>
        </w:rPr>
        <w:t> </w:t>
      </w:r>
      <w:r>
        <w:rPr>
          <w:color w:val="020203"/>
          <w:w w:val="105"/>
        </w:rPr>
        <w:t>per</w:t>
      </w:r>
      <w:r>
        <w:rPr>
          <w:color w:val="020203"/>
          <w:spacing w:val="-5"/>
          <w:w w:val="105"/>
        </w:rPr>
        <w:t> </w:t>
      </w:r>
      <w:r>
        <w:rPr>
          <w:color w:val="020203"/>
          <w:w w:val="105"/>
        </w:rPr>
        <w:t>Husavik.</w:t>
      </w:r>
      <w:r>
        <w:rPr>
          <w:color w:val="020203"/>
          <w:spacing w:val="-5"/>
          <w:w w:val="105"/>
        </w:rPr>
        <w:t> </w:t>
      </w:r>
      <w:r>
        <w:rPr>
          <w:color w:val="020203"/>
          <w:w w:val="105"/>
        </w:rPr>
        <w:t>Qui</w:t>
      </w:r>
      <w:r>
        <w:rPr>
          <w:color w:val="020203"/>
          <w:spacing w:val="-5"/>
          <w:w w:val="105"/>
        </w:rPr>
        <w:t> </w:t>
      </w:r>
      <w:r>
        <w:rPr>
          <w:color w:val="020203"/>
          <w:w w:val="105"/>
        </w:rPr>
        <w:t>si</w:t>
      </w:r>
      <w:r>
        <w:rPr>
          <w:color w:val="020203"/>
          <w:spacing w:val="-5"/>
          <w:w w:val="105"/>
        </w:rPr>
        <w:t> </w:t>
      </w:r>
      <w:r>
        <w:rPr>
          <w:color w:val="020203"/>
          <w:w w:val="105"/>
        </w:rPr>
        <w:t>effettua</w:t>
      </w:r>
      <w:r>
        <w:rPr>
          <w:color w:val="020203"/>
          <w:spacing w:val="-5"/>
          <w:w w:val="105"/>
        </w:rPr>
        <w:t> </w:t>
      </w:r>
      <w:r>
        <w:rPr>
          <w:color w:val="020203"/>
          <w:w w:val="105"/>
        </w:rPr>
        <w:t>un’escursione</w:t>
      </w:r>
      <w:r>
        <w:rPr>
          <w:color w:val="020203"/>
          <w:spacing w:val="-5"/>
          <w:w w:val="105"/>
        </w:rPr>
        <w:t> </w:t>
      </w:r>
      <w:r>
        <w:rPr>
          <w:color w:val="020203"/>
          <w:w w:val="105"/>
        </w:rPr>
        <w:t>di “whale watching” durante la quale sarà possibile, sempre natura permettendo, vedere da vicino dei magnifici esemplari di questi giganti del mare.</w:t>
      </w:r>
      <w:r>
        <w:rPr>
          <w:color w:val="020203"/>
          <w:spacing w:val="-3"/>
          <w:w w:val="105"/>
        </w:rPr>
        <w:t> </w:t>
      </w:r>
      <w:r>
        <w:rPr>
          <w:color w:val="020203"/>
          <w:w w:val="105"/>
        </w:rPr>
        <w:t>Nel</w:t>
      </w:r>
      <w:r>
        <w:rPr>
          <w:color w:val="020203"/>
          <w:spacing w:val="-3"/>
          <w:w w:val="105"/>
        </w:rPr>
        <w:t> </w:t>
      </w:r>
      <w:r>
        <w:rPr>
          <w:color w:val="020203"/>
          <w:w w:val="105"/>
        </w:rPr>
        <w:t>pomeriggio</w:t>
      </w:r>
      <w:r>
        <w:rPr>
          <w:color w:val="020203"/>
          <w:spacing w:val="-3"/>
          <w:w w:val="105"/>
        </w:rPr>
        <w:t> </w:t>
      </w:r>
      <w:r>
        <w:rPr>
          <w:color w:val="020203"/>
          <w:w w:val="105"/>
        </w:rPr>
        <w:t>si</w:t>
      </w:r>
      <w:r>
        <w:rPr>
          <w:color w:val="020203"/>
          <w:spacing w:val="-3"/>
          <w:w w:val="105"/>
        </w:rPr>
        <w:t> </w:t>
      </w:r>
      <w:r>
        <w:rPr>
          <w:color w:val="020203"/>
          <w:w w:val="105"/>
        </w:rPr>
        <w:t>visiterà</w:t>
      </w:r>
      <w:r>
        <w:rPr>
          <w:color w:val="020203"/>
          <w:spacing w:val="-3"/>
          <w:w w:val="105"/>
        </w:rPr>
        <w:t> </w:t>
      </w:r>
      <w:r>
        <w:rPr>
          <w:color w:val="020203"/>
          <w:w w:val="105"/>
        </w:rPr>
        <w:t>il</w:t>
      </w:r>
      <w:r>
        <w:rPr>
          <w:color w:val="020203"/>
          <w:spacing w:val="-3"/>
          <w:w w:val="105"/>
        </w:rPr>
        <w:t> </w:t>
      </w:r>
      <w:r>
        <w:rPr>
          <w:color w:val="020203"/>
          <w:w w:val="105"/>
        </w:rPr>
        <w:t>bagno</w:t>
      </w:r>
      <w:r>
        <w:rPr>
          <w:color w:val="020203"/>
          <w:spacing w:val="-3"/>
          <w:w w:val="105"/>
        </w:rPr>
        <w:t> </w:t>
      </w:r>
      <w:r>
        <w:rPr>
          <w:color w:val="020203"/>
          <w:w w:val="105"/>
        </w:rPr>
        <w:t>termale</w:t>
      </w:r>
      <w:r>
        <w:rPr>
          <w:color w:val="020203"/>
          <w:spacing w:val="-3"/>
          <w:w w:val="105"/>
        </w:rPr>
        <w:t> </w:t>
      </w:r>
      <w:r>
        <w:rPr>
          <w:color w:val="020203"/>
          <w:w w:val="105"/>
        </w:rPr>
        <w:t>GeoSea.</w:t>
      </w:r>
      <w:r>
        <w:rPr>
          <w:color w:val="020203"/>
          <w:spacing w:val="-3"/>
          <w:w w:val="105"/>
        </w:rPr>
        <w:t> </w:t>
      </w:r>
      <w:r>
        <w:rPr>
          <w:color w:val="020203"/>
          <w:w w:val="105"/>
        </w:rPr>
        <w:t>Questa</w:t>
      </w:r>
      <w:r>
        <w:rPr>
          <w:color w:val="020203"/>
          <w:spacing w:val="-3"/>
          <w:w w:val="105"/>
        </w:rPr>
        <w:t> </w:t>
      </w:r>
      <w:r>
        <w:rPr>
          <w:color w:val="020203"/>
          <w:w w:val="105"/>
        </w:rPr>
        <w:t>struttura</w:t>
      </w:r>
      <w:r>
        <w:rPr>
          <w:color w:val="020203"/>
          <w:spacing w:val="-3"/>
          <w:w w:val="105"/>
        </w:rPr>
        <w:t> </w:t>
      </w:r>
      <w:r>
        <w:rPr>
          <w:color w:val="020203"/>
          <w:w w:val="105"/>
        </w:rPr>
        <w:t>non</w:t>
      </w:r>
      <w:r>
        <w:rPr>
          <w:color w:val="020203"/>
          <w:spacing w:val="-3"/>
          <w:w w:val="105"/>
        </w:rPr>
        <w:t> </w:t>
      </w:r>
      <w:r>
        <w:rPr>
          <w:color w:val="020203"/>
          <w:w w:val="105"/>
        </w:rPr>
        <w:t>è</w:t>
      </w:r>
      <w:r>
        <w:rPr>
          <w:color w:val="020203"/>
          <w:spacing w:val="-3"/>
          <w:w w:val="105"/>
        </w:rPr>
        <w:t> </w:t>
      </w:r>
      <w:r>
        <w:rPr>
          <w:color w:val="020203"/>
          <w:w w:val="105"/>
        </w:rPr>
        <w:t>solo</w:t>
      </w:r>
      <w:r>
        <w:rPr>
          <w:color w:val="020203"/>
          <w:spacing w:val="-3"/>
          <w:w w:val="105"/>
        </w:rPr>
        <w:t> </w:t>
      </w:r>
      <w:r>
        <w:rPr>
          <w:color w:val="020203"/>
          <w:w w:val="105"/>
        </w:rPr>
        <w:t>una</w:t>
      </w:r>
      <w:r>
        <w:rPr>
          <w:color w:val="020203"/>
          <w:spacing w:val="-3"/>
          <w:w w:val="105"/>
        </w:rPr>
        <w:t> </w:t>
      </w:r>
      <w:r>
        <w:rPr>
          <w:color w:val="020203"/>
          <w:w w:val="105"/>
        </w:rPr>
        <w:t>mecca</w:t>
      </w:r>
      <w:r>
        <w:rPr>
          <w:color w:val="020203"/>
          <w:spacing w:val="-3"/>
          <w:w w:val="105"/>
        </w:rPr>
        <w:t> </w:t>
      </w:r>
      <w:r>
        <w:rPr>
          <w:color w:val="020203"/>
          <w:w w:val="105"/>
        </w:rPr>
        <w:t>dei</w:t>
      </w:r>
      <w:r>
        <w:rPr>
          <w:color w:val="020203"/>
          <w:spacing w:val="-3"/>
          <w:w w:val="105"/>
        </w:rPr>
        <w:t> </w:t>
      </w:r>
      <w:r>
        <w:rPr>
          <w:color w:val="020203"/>
          <w:w w:val="105"/>
        </w:rPr>
        <w:t>bagni</w:t>
      </w:r>
      <w:r>
        <w:rPr>
          <w:color w:val="020203"/>
          <w:spacing w:val="-3"/>
          <w:w w:val="105"/>
        </w:rPr>
        <w:t> </w:t>
      </w:r>
      <w:r>
        <w:rPr>
          <w:color w:val="020203"/>
          <w:w w:val="105"/>
        </w:rPr>
        <w:t>geotermici</w:t>
      </w:r>
      <w:r>
        <w:rPr>
          <w:color w:val="020203"/>
          <w:spacing w:val="-3"/>
          <w:w w:val="105"/>
        </w:rPr>
        <w:t> </w:t>
      </w:r>
      <w:r>
        <w:rPr>
          <w:color w:val="020203"/>
          <w:w w:val="105"/>
        </w:rPr>
        <w:t>di</w:t>
      </w:r>
      <w:r>
        <w:rPr>
          <w:color w:val="020203"/>
          <w:spacing w:val="-3"/>
          <w:w w:val="105"/>
        </w:rPr>
        <w:t> </w:t>
      </w:r>
      <w:r>
        <w:rPr>
          <w:color w:val="020203"/>
          <w:w w:val="105"/>
        </w:rPr>
        <w:t>livello</w:t>
      </w:r>
      <w:r>
        <w:rPr>
          <w:color w:val="020203"/>
          <w:spacing w:val="-3"/>
          <w:w w:val="105"/>
        </w:rPr>
        <w:t> </w:t>
      </w:r>
      <w:r>
        <w:rPr>
          <w:color w:val="020203"/>
          <w:w w:val="105"/>
        </w:rPr>
        <w:t>mondiale,</w:t>
      </w:r>
      <w:r>
        <w:rPr>
          <w:color w:val="020203"/>
          <w:spacing w:val="-3"/>
          <w:w w:val="105"/>
        </w:rPr>
        <w:t> </w:t>
      </w:r>
      <w:r>
        <w:rPr>
          <w:color w:val="020203"/>
          <w:w w:val="105"/>
        </w:rPr>
        <w:t>ma è un’esperienza che attinge alle radici storiche di Husavik, piccola città di pescatori che ha sfruttato le acque geotermiche per secoli. È una rara unione di acqua di mare ricca di minerali e calore dal nucleo terrestre. Arroccata lungo una scogliera rivolta a ovest che si affaccia sulla baia</w:t>
      </w:r>
      <w:r>
        <w:rPr>
          <w:color w:val="020203"/>
          <w:spacing w:val="-1"/>
          <w:w w:val="105"/>
        </w:rPr>
        <w:t> </w:t>
      </w:r>
      <w:r>
        <w:rPr>
          <w:color w:val="020203"/>
          <w:w w:val="105"/>
        </w:rPr>
        <w:t>di</w:t>
      </w:r>
      <w:r>
        <w:rPr>
          <w:color w:val="020203"/>
          <w:spacing w:val="-1"/>
          <w:w w:val="105"/>
        </w:rPr>
        <w:t> </w:t>
      </w:r>
      <w:r>
        <w:rPr>
          <w:color w:val="020203"/>
          <w:w w:val="105"/>
        </w:rPr>
        <w:t>Skjálfandi</w:t>
      </w:r>
      <w:r>
        <w:rPr>
          <w:color w:val="020203"/>
          <w:spacing w:val="-1"/>
          <w:w w:val="105"/>
        </w:rPr>
        <w:t> </w:t>
      </w:r>
      <w:r>
        <w:rPr>
          <w:color w:val="020203"/>
          <w:w w:val="105"/>
        </w:rPr>
        <w:t>e</w:t>
      </w:r>
      <w:r>
        <w:rPr>
          <w:color w:val="020203"/>
          <w:spacing w:val="-1"/>
          <w:w w:val="105"/>
        </w:rPr>
        <w:t> </w:t>
      </w:r>
      <w:r>
        <w:rPr>
          <w:color w:val="020203"/>
          <w:w w:val="105"/>
        </w:rPr>
        <w:t>sul</w:t>
      </w:r>
      <w:r>
        <w:rPr>
          <w:color w:val="020203"/>
          <w:spacing w:val="-1"/>
          <w:w w:val="105"/>
        </w:rPr>
        <w:t> </w:t>
      </w:r>
      <w:r>
        <w:rPr>
          <w:color w:val="020203"/>
          <w:w w:val="105"/>
        </w:rPr>
        <w:t>Circolo</w:t>
      </w:r>
      <w:r>
        <w:rPr>
          <w:color w:val="020203"/>
          <w:spacing w:val="-1"/>
          <w:w w:val="105"/>
        </w:rPr>
        <w:t> </w:t>
      </w:r>
      <w:r>
        <w:rPr>
          <w:color w:val="020203"/>
          <w:w w:val="105"/>
        </w:rPr>
        <w:t>Polare</w:t>
      </w:r>
      <w:r>
        <w:rPr>
          <w:color w:val="020203"/>
          <w:spacing w:val="-1"/>
          <w:w w:val="105"/>
        </w:rPr>
        <w:t> </w:t>
      </w:r>
      <w:r>
        <w:rPr>
          <w:color w:val="020203"/>
          <w:w w:val="105"/>
        </w:rPr>
        <w:t>Artico</w:t>
      </w:r>
      <w:r>
        <w:rPr>
          <w:color w:val="020203"/>
          <w:spacing w:val="-1"/>
          <w:w w:val="105"/>
        </w:rPr>
        <w:t> </w:t>
      </w:r>
      <w:r>
        <w:rPr>
          <w:color w:val="020203"/>
          <w:w w:val="105"/>
        </w:rPr>
        <w:t>a</w:t>
      </w:r>
      <w:r>
        <w:rPr>
          <w:color w:val="020203"/>
          <w:spacing w:val="-1"/>
          <w:w w:val="105"/>
        </w:rPr>
        <w:t> </w:t>
      </w:r>
      <w:r>
        <w:rPr>
          <w:color w:val="020203"/>
          <w:w w:val="105"/>
        </w:rPr>
        <w:t>nord,</w:t>
      </w:r>
      <w:r>
        <w:rPr>
          <w:color w:val="020203"/>
          <w:spacing w:val="-1"/>
          <w:w w:val="105"/>
        </w:rPr>
        <w:t> </w:t>
      </w:r>
      <w:r>
        <w:rPr>
          <w:color w:val="020203"/>
          <w:w w:val="105"/>
        </w:rPr>
        <w:t>GeoSea</w:t>
      </w:r>
      <w:r>
        <w:rPr>
          <w:color w:val="020203"/>
          <w:spacing w:val="-1"/>
          <w:w w:val="105"/>
        </w:rPr>
        <w:t> </w:t>
      </w:r>
      <w:r>
        <w:rPr>
          <w:color w:val="020203"/>
          <w:w w:val="105"/>
        </w:rPr>
        <w:t>permette</w:t>
      </w:r>
      <w:r>
        <w:rPr>
          <w:color w:val="020203"/>
          <w:spacing w:val="-1"/>
          <w:w w:val="105"/>
        </w:rPr>
        <w:t> </w:t>
      </w:r>
      <w:r>
        <w:rPr>
          <w:color w:val="020203"/>
          <w:w w:val="105"/>
        </w:rPr>
        <w:t>al</w:t>
      </w:r>
      <w:r>
        <w:rPr>
          <w:color w:val="020203"/>
          <w:spacing w:val="-1"/>
          <w:w w:val="105"/>
        </w:rPr>
        <w:t> </w:t>
      </w:r>
      <w:r>
        <w:rPr>
          <w:color w:val="020203"/>
          <w:w w:val="105"/>
        </w:rPr>
        <w:t>visitatore</w:t>
      </w:r>
      <w:r>
        <w:rPr>
          <w:color w:val="020203"/>
          <w:spacing w:val="-1"/>
          <w:w w:val="105"/>
        </w:rPr>
        <w:t> </w:t>
      </w:r>
      <w:r>
        <w:rPr>
          <w:color w:val="020203"/>
          <w:w w:val="105"/>
        </w:rPr>
        <w:t>di</w:t>
      </w:r>
      <w:r>
        <w:rPr>
          <w:color w:val="020203"/>
          <w:spacing w:val="-1"/>
          <w:w w:val="105"/>
        </w:rPr>
        <w:t> </w:t>
      </w:r>
      <w:r>
        <w:rPr>
          <w:color w:val="020203"/>
          <w:w w:val="105"/>
        </w:rPr>
        <w:t>godere</w:t>
      </w:r>
      <w:r>
        <w:rPr>
          <w:color w:val="020203"/>
          <w:spacing w:val="-1"/>
          <w:w w:val="105"/>
        </w:rPr>
        <w:t> </w:t>
      </w:r>
      <w:r>
        <w:rPr>
          <w:color w:val="020203"/>
          <w:w w:val="105"/>
        </w:rPr>
        <w:t>di</w:t>
      </w:r>
      <w:r>
        <w:rPr>
          <w:color w:val="020203"/>
          <w:spacing w:val="-1"/>
          <w:w w:val="105"/>
        </w:rPr>
        <w:t> </w:t>
      </w:r>
      <w:r>
        <w:rPr>
          <w:color w:val="020203"/>
          <w:w w:val="105"/>
        </w:rPr>
        <w:t>un</w:t>
      </w:r>
      <w:r>
        <w:rPr>
          <w:color w:val="020203"/>
          <w:spacing w:val="-1"/>
          <w:w w:val="105"/>
        </w:rPr>
        <w:t> </w:t>
      </w:r>
      <w:r>
        <w:rPr>
          <w:color w:val="020203"/>
          <w:w w:val="105"/>
        </w:rPr>
        <w:t>momento</w:t>
      </w:r>
      <w:r>
        <w:rPr>
          <w:color w:val="020203"/>
          <w:spacing w:val="-1"/>
          <w:w w:val="105"/>
        </w:rPr>
        <w:t> </w:t>
      </w:r>
      <w:r>
        <w:rPr>
          <w:color w:val="020203"/>
          <w:w w:val="105"/>
        </w:rPr>
        <w:t>di</w:t>
      </w:r>
      <w:r>
        <w:rPr>
          <w:color w:val="020203"/>
          <w:spacing w:val="-1"/>
          <w:w w:val="105"/>
        </w:rPr>
        <w:t> </w:t>
      </w:r>
      <w:r>
        <w:rPr>
          <w:color w:val="020203"/>
          <w:w w:val="105"/>
        </w:rPr>
        <w:t>riconnessione</w:t>
      </w:r>
      <w:r>
        <w:rPr>
          <w:color w:val="020203"/>
          <w:spacing w:val="-1"/>
          <w:w w:val="105"/>
        </w:rPr>
        <w:t> </w:t>
      </w:r>
      <w:r>
        <w:rPr>
          <w:color w:val="020203"/>
          <w:w w:val="105"/>
        </w:rPr>
        <w:t>e</w:t>
      </w:r>
      <w:r>
        <w:rPr>
          <w:color w:val="020203"/>
          <w:spacing w:val="-1"/>
          <w:w w:val="105"/>
        </w:rPr>
        <w:t> </w:t>
      </w:r>
      <w:r>
        <w:rPr>
          <w:color w:val="020203"/>
          <w:w w:val="105"/>
        </w:rPr>
        <w:t>relax</w:t>
      </w:r>
      <w:r>
        <w:rPr>
          <w:color w:val="020203"/>
          <w:spacing w:val="-1"/>
          <w:w w:val="105"/>
        </w:rPr>
        <w:t> </w:t>
      </w:r>
      <w:r>
        <w:rPr>
          <w:color w:val="020203"/>
          <w:w w:val="105"/>
        </w:rPr>
        <w:t>con</w:t>
      </w:r>
      <w:r>
        <w:rPr>
          <w:color w:val="020203"/>
          <w:spacing w:val="-1"/>
          <w:w w:val="105"/>
        </w:rPr>
        <w:t> </w:t>
      </w:r>
      <w:r>
        <w:rPr>
          <w:color w:val="020203"/>
          <w:w w:val="105"/>
        </w:rPr>
        <w:t>una vista magnifica sulla natura islandese. Cena e pernottamento nella zona di Husavik.</w:t>
      </w:r>
    </w:p>
    <w:p>
      <w:pPr>
        <w:pStyle w:val="BodyText"/>
        <w:spacing w:line="181" w:lineRule="exact" w:before="171"/>
        <w:ind w:left="12"/>
      </w:pPr>
      <w:r>
        <w:rPr>
          <w:color w:val="275B9B"/>
          <w:spacing w:val="-2"/>
        </w:rPr>
        <w:t>5°</w:t>
      </w:r>
      <w:r>
        <w:rPr>
          <w:color w:val="275B9B"/>
          <w:spacing w:val="-4"/>
        </w:rPr>
        <w:t> </w:t>
      </w:r>
      <w:r>
        <w:rPr>
          <w:color w:val="275B9B"/>
          <w:spacing w:val="-2"/>
        </w:rPr>
        <w:t>Giorno:</w:t>
      </w:r>
      <w:r>
        <w:rPr>
          <w:color w:val="275B9B"/>
          <w:spacing w:val="-4"/>
        </w:rPr>
        <w:t> </w:t>
      </w:r>
      <w:r>
        <w:rPr>
          <w:color w:val="275B9B"/>
          <w:spacing w:val="-2"/>
        </w:rPr>
        <w:t>CASCATA</w:t>
      </w:r>
      <w:r>
        <w:rPr>
          <w:color w:val="275B9B"/>
          <w:spacing w:val="-4"/>
        </w:rPr>
        <w:t> </w:t>
      </w:r>
      <w:r>
        <w:rPr>
          <w:color w:val="275B9B"/>
          <w:spacing w:val="-2"/>
        </w:rPr>
        <w:t>DI</w:t>
      </w:r>
      <w:r>
        <w:rPr>
          <w:color w:val="275B9B"/>
          <w:spacing w:val="-4"/>
        </w:rPr>
        <w:t> </w:t>
      </w:r>
      <w:r>
        <w:rPr>
          <w:color w:val="275B9B"/>
          <w:spacing w:val="-2"/>
        </w:rPr>
        <w:t>DETTIFOSS</w:t>
      </w:r>
      <w:r>
        <w:rPr>
          <w:color w:val="275B9B"/>
          <w:spacing w:val="-4"/>
        </w:rPr>
        <w:t> </w:t>
      </w:r>
      <w:r>
        <w:rPr>
          <w:color w:val="275B9B"/>
          <w:spacing w:val="-2"/>
        </w:rPr>
        <w:t>/</w:t>
      </w:r>
      <w:r>
        <w:rPr>
          <w:color w:val="275B9B"/>
          <w:spacing w:val="-3"/>
        </w:rPr>
        <w:t> </w:t>
      </w:r>
      <w:r>
        <w:rPr>
          <w:color w:val="275B9B"/>
          <w:spacing w:val="-2"/>
        </w:rPr>
        <w:t>EGILSSTADIR</w:t>
      </w:r>
      <w:r>
        <w:rPr>
          <w:color w:val="275B9B"/>
          <w:spacing w:val="-4"/>
        </w:rPr>
        <w:t> </w:t>
      </w:r>
      <w:r>
        <w:rPr>
          <w:color w:val="275B9B"/>
          <w:spacing w:val="-2"/>
        </w:rPr>
        <w:t>/</w:t>
      </w:r>
      <w:r>
        <w:rPr>
          <w:color w:val="275B9B"/>
          <w:spacing w:val="-4"/>
        </w:rPr>
        <w:t> </w:t>
      </w:r>
      <w:r>
        <w:rPr>
          <w:color w:val="275B9B"/>
          <w:spacing w:val="-2"/>
        </w:rPr>
        <w:t>EAST</w:t>
      </w:r>
      <w:r>
        <w:rPr>
          <w:color w:val="275B9B"/>
          <w:spacing w:val="-4"/>
        </w:rPr>
        <w:t> </w:t>
      </w:r>
      <w:r>
        <w:rPr>
          <w:color w:val="275B9B"/>
          <w:spacing w:val="-2"/>
        </w:rPr>
        <w:t>FJORDS</w:t>
      </w:r>
    </w:p>
    <w:p>
      <w:pPr>
        <w:pStyle w:val="BodyText"/>
        <w:ind w:left="12" w:right="748"/>
        <w:jc w:val="both"/>
      </w:pPr>
      <w:r>
        <w:rPr>
          <w:color w:val="020203"/>
          <w:w w:val="105"/>
        </w:rPr>
        <w:t>Prima</w:t>
      </w:r>
      <w:r>
        <w:rPr>
          <w:color w:val="020203"/>
          <w:spacing w:val="-7"/>
          <w:w w:val="105"/>
        </w:rPr>
        <w:t> </w:t>
      </w:r>
      <w:r>
        <w:rPr>
          <w:color w:val="020203"/>
          <w:w w:val="105"/>
        </w:rPr>
        <w:t>colazione</w:t>
      </w:r>
      <w:r>
        <w:rPr>
          <w:color w:val="020203"/>
          <w:spacing w:val="-7"/>
          <w:w w:val="105"/>
        </w:rPr>
        <w:t> </w:t>
      </w:r>
      <w:r>
        <w:rPr>
          <w:color w:val="020203"/>
          <w:w w:val="105"/>
        </w:rPr>
        <w:t>in</w:t>
      </w:r>
      <w:r>
        <w:rPr>
          <w:color w:val="020203"/>
          <w:spacing w:val="-7"/>
          <w:w w:val="105"/>
        </w:rPr>
        <w:t> </w:t>
      </w:r>
      <w:r>
        <w:rPr>
          <w:color w:val="020203"/>
          <w:w w:val="105"/>
        </w:rPr>
        <w:t>hotel.</w:t>
      </w:r>
      <w:r>
        <w:rPr>
          <w:color w:val="020203"/>
          <w:spacing w:val="-7"/>
          <w:w w:val="105"/>
        </w:rPr>
        <w:t> </w:t>
      </w:r>
      <w:r>
        <w:rPr>
          <w:color w:val="020203"/>
          <w:w w:val="105"/>
        </w:rPr>
        <w:t>Partenza</w:t>
      </w:r>
      <w:r>
        <w:rPr>
          <w:color w:val="020203"/>
          <w:spacing w:val="-7"/>
          <w:w w:val="105"/>
        </w:rPr>
        <w:t> </w:t>
      </w:r>
      <w:r>
        <w:rPr>
          <w:color w:val="020203"/>
          <w:w w:val="105"/>
        </w:rPr>
        <w:t>per</w:t>
      </w:r>
      <w:r>
        <w:rPr>
          <w:color w:val="020203"/>
          <w:spacing w:val="-7"/>
          <w:w w:val="105"/>
        </w:rPr>
        <w:t> </w:t>
      </w:r>
      <w:r>
        <w:rPr>
          <w:color w:val="020203"/>
          <w:w w:val="105"/>
        </w:rPr>
        <w:t>la</w:t>
      </w:r>
      <w:r>
        <w:rPr>
          <w:color w:val="020203"/>
          <w:spacing w:val="-7"/>
          <w:w w:val="105"/>
        </w:rPr>
        <w:t> </w:t>
      </w:r>
      <w:r>
        <w:rPr>
          <w:color w:val="020203"/>
          <w:w w:val="105"/>
        </w:rPr>
        <w:t>maestosa</w:t>
      </w:r>
      <w:r>
        <w:rPr>
          <w:color w:val="020203"/>
          <w:spacing w:val="-7"/>
          <w:w w:val="105"/>
        </w:rPr>
        <w:t> </w:t>
      </w:r>
      <w:r>
        <w:rPr>
          <w:color w:val="020203"/>
          <w:w w:val="105"/>
        </w:rPr>
        <w:t>Dettifoss,</w:t>
      </w:r>
      <w:r>
        <w:rPr>
          <w:color w:val="020203"/>
          <w:spacing w:val="-7"/>
          <w:w w:val="105"/>
        </w:rPr>
        <w:t> </w:t>
      </w:r>
      <w:r>
        <w:rPr>
          <w:color w:val="020203"/>
          <w:w w:val="105"/>
        </w:rPr>
        <w:t>la</w:t>
      </w:r>
      <w:r>
        <w:rPr>
          <w:color w:val="020203"/>
          <w:spacing w:val="-7"/>
          <w:w w:val="105"/>
        </w:rPr>
        <w:t> </w:t>
      </w:r>
      <w:r>
        <w:rPr>
          <w:color w:val="020203"/>
          <w:w w:val="105"/>
        </w:rPr>
        <w:t>“cascata</w:t>
      </w:r>
      <w:r>
        <w:rPr>
          <w:color w:val="020203"/>
          <w:spacing w:val="-7"/>
          <w:w w:val="105"/>
        </w:rPr>
        <w:t> </w:t>
      </w:r>
      <w:r>
        <w:rPr>
          <w:color w:val="020203"/>
          <w:w w:val="105"/>
        </w:rPr>
        <w:t>dell’Acqua</w:t>
      </w:r>
      <w:r>
        <w:rPr>
          <w:color w:val="020203"/>
          <w:spacing w:val="-7"/>
          <w:w w:val="105"/>
        </w:rPr>
        <w:t> </w:t>
      </w:r>
      <w:r>
        <w:rPr>
          <w:color w:val="020203"/>
          <w:w w:val="105"/>
        </w:rPr>
        <w:t>che</w:t>
      </w:r>
      <w:r>
        <w:rPr>
          <w:color w:val="020203"/>
          <w:spacing w:val="-7"/>
          <w:w w:val="105"/>
        </w:rPr>
        <w:t> </w:t>
      </w:r>
      <w:r>
        <w:rPr>
          <w:color w:val="020203"/>
          <w:w w:val="105"/>
        </w:rPr>
        <w:t>Rovina”:</w:t>
      </w:r>
      <w:r>
        <w:rPr>
          <w:color w:val="020203"/>
          <w:spacing w:val="-7"/>
          <w:w w:val="105"/>
        </w:rPr>
        <w:t> </w:t>
      </w:r>
      <w:r>
        <w:rPr>
          <w:color w:val="020203"/>
          <w:w w:val="105"/>
        </w:rPr>
        <w:t>la</w:t>
      </w:r>
      <w:r>
        <w:rPr>
          <w:color w:val="020203"/>
          <w:spacing w:val="-7"/>
          <w:w w:val="105"/>
        </w:rPr>
        <w:t> </w:t>
      </w:r>
      <w:r>
        <w:rPr>
          <w:color w:val="020203"/>
          <w:w w:val="105"/>
        </w:rPr>
        <w:t>potenza</w:t>
      </w:r>
      <w:r>
        <w:rPr>
          <w:color w:val="020203"/>
          <w:spacing w:val="-7"/>
          <w:w w:val="105"/>
        </w:rPr>
        <w:t> </w:t>
      </w:r>
      <w:r>
        <w:rPr>
          <w:color w:val="020203"/>
          <w:w w:val="105"/>
        </w:rPr>
        <w:t>e</w:t>
      </w:r>
      <w:r>
        <w:rPr>
          <w:color w:val="020203"/>
          <w:spacing w:val="-7"/>
          <w:w w:val="105"/>
        </w:rPr>
        <w:t> </w:t>
      </w:r>
      <w:r>
        <w:rPr>
          <w:color w:val="020203"/>
          <w:w w:val="105"/>
        </w:rPr>
        <w:t>la</w:t>
      </w:r>
      <w:r>
        <w:rPr>
          <w:color w:val="020203"/>
          <w:spacing w:val="-7"/>
          <w:w w:val="105"/>
        </w:rPr>
        <w:t> </w:t>
      </w:r>
      <w:r>
        <w:rPr>
          <w:color w:val="020203"/>
          <w:w w:val="105"/>
        </w:rPr>
        <w:t>forza</w:t>
      </w:r>
      <w:r>
        <w:rPr>
          <w:color w:val="020203"/>
          <w:spacing w:val="-7"/>
          <w:w w:val="105"/>
        </w:rPr>
        <w:t> </w:t>
      </w:r>
      <w:r>
        <w:rPr>
          <w:color w:val="020203"/>
          <w:w w:val="105"/>
        </w:rPr>
        <w:t>con</w:t>
      </w:r>
      <w:r>
        <w:rPr>
          <w:color w:val="020203"/>
          <w:spacing w:val="-7"/>
          <w:w w:val="105"/>
        </w:rPr>
        <w:t> </w:t>
      </w:r>
      <w:r>
        <w:rPr>
          <w:color w:val="020203"/>
          <w:w w:val="105"/>
        </w:rPr>
        <w:t>cui</w:t>
      </w:r>
      <w:r>
        <w:rPr>
          <w:color w:val="020203"/>
          <w:spacing w:val="-7"/>
          <w:w w:val="105"/>
        </w:rPr>
        <w:t> </w:t>
      </w:r>
      <w:r>
        <w:rPr>
          <w:color w:val="020203"/>
          <w:w w:val="105"/>
        </w:rPr>
        <w:t>l’acqua</w:t>
      </w:r>
      <w:r>
        <w:rPr>
          <w:color w:val="020203"/>
          <w:spacing w:val="-7"/>
          <w:w w:val="105"/>
        </w:rPr>
        <w:t> </w:t>
      </w:r>
      <w:r>
        <w:rPr>
          <w:color w:val="020203"/>
          <w:w w:val="105"/>
        </w:rPr>
        <w:t>fangosa dello</w:t>
      </w:r>
      <w:r>
        <w:rPr>
          <w:color w:val="020203"/>
          <w:spacing w:val="-7"/>
          <w:w w:val="105"/>
        </w:rPr>
        <w:t> </w:t>
      </w:r>
      <w:r>
        <w:rPr>
          <w:color w:val="020203"/>
          <w:w w:val="105"/>
        </w:rPr>
        <w:t>Jökulsá</w:t>
      </w:r>
      <w:r>
        <w:rPr>
          <w:color w:val="020203"/>
          <w:spacing w:val="-7"/>
          <w:w w:val="105"/>
        </w:rPr>
        <w:t> </w:t>
      </w:r>
      <w:r>
        <w:rPr>
          <w:color w:val="020203"/>
          <w:w w:val="105"/>
        </w:rPr>
        <w:t>á</w:t>
      </w:r>
      <w:r>
        <w:rPr>
          <w:color w:val="020203"/>
          <w:spacing w:val="-7"/>
          <w:w w:val="105"/>
        </w:rPr>
        <w:t> </w:t>
      </w:r>
      <w:r>
        <w:rPr>
          <w:color w:val="020203"/>
          <w:w w:val="105"/>
        </w:rPr>
        <w:t>Fjöllum</w:t>
      </w:r>
      <w:r>
        <w:rPr>
          <w:color w:val="020203"/>
          <w:spacing w:val="-7"/>
          <w:w w:val="105"/>
        </w:rPr>
        <w:t> </w:t>
      </w:r>
      <w:r>
        <w:rPr>
          <w:color w:val="020203"/>
          <w:w w:val="105"/>
        </w:rPr>
        <w:t>si</w:t>
      </w:r>
      <w:r>
        <w:rPr>
          <w:color w:val="020203"/>
          <w:spacing w:val="-7"/>
          <w:w w:val="105"/>
        </w:rPr>
        <w:t> </w:t>
      </w:r>
      <w:r>
        <w:rPr>
          <w:color w:val="020203"/>
          <w:w w:val="105"/>
        </w:rPr>
        <w:t>getta</w:t>
      </w:r>
      <w:r>
        <w:rPr>
          <w:color w:val="020203"/>
          <w:spacing w:val="-7"/>
          <w:w w:val="105"/>
        </w:rPr>
        <w:t> </w:t>
      </w:r>
      <w:r>
        <w:rPr>
          <w:color w:val="020203"/>
          <w:w w:val="105"/>
        </w:rPr>
        <w:t>nella</w:t>
      </w:r>
      <w:r>
        <w:rPr>
          <w:color w:val="020203"/>
          <w:spacing w:val="-7"/>
          <w:w w:val="105"/>
        </w:rPr>
        <w:t> </w:t>
      </w:r>
      <w:r>
        <w:rPr>
          <w:color w:val="020203"/>
          <w:w w:val="105"/>
        </w:rPr>
        <w:t>gola</w:t>
      </w:r>
      <w:r>
        <w:rPr>
          <w:color w:val="020203"/>
          <w:spacing w:val="-7"/>
          <w:w w:val="105"/>
        </w:rPr>
        <w:t> </w:t>
      </w:r>
      <w:r>
        <w:rPr>
          <w:color w:val="020203"/>
          <w:w w:val="105"/>
        </w:rPr>
        <w:t>sono</w:t>
      </w:r>
      <w:r>
        <w:rPr>
          <w:color w:val="020203"/>
          <w:spacing w:val="-7"/>
          <w:w w:val="105"/>
        </w:rPr>
        <w:t> </w:t>
      </w:r>
      <w:r>
        <w:rPr>
          <w:color w:val="020203"/>
          <w:w w:val="105"/>
        </w:rPr>
        <w:t>assolutamente</w:t>
      </w:r>
      <w:r>
        <w:rPr>
          <w:color w:val="020203"/>
          <w:spacing w:val="-7"/>
          <w:w w:val="105"/>
        </w:rPr>
        <w:t> </w:t>
      </w:r>
      <w:r>
        <w:rPr>
          <w:color w:val="020203"/>
          <w:w w:val="105"/>
        </w:rPr>
        <w:t>impressionanti</w:t>
      </w:r>
      <w:r>
        <w:rPr>
          <w:color w:val="020203"/>
          <w:spacing w:val="-7"/>
          <w:w w:val="105"/>
        </w:rPr>
        <w:t> </w:t>
      </w:r>
      <w:r>
        <w:rPr>
          <w:color w:val="020203"/>
          <w:w w:val="105"/>
        </w:rPr>
        <w:t>e</w:t>
      </w:r>
      <w:r>
        <w:rPr>
          <w:color w:val="020203"/>
          <w:spacing w:val="-7"/>
          <w:w w:val="105"/>
        </w:rPr>
        <w:t> </w:t>
      </w:r>
      <w:r>
        <w:rPr>
          <w:color w:val="020203"/>
          <w:w w:val="105"/>
        </w:rPr>
        <w:t>paurosi,</w:t>
      </w:r>
      <w:r>
        <w:rPr>
          <w:color w:val="020203"/>
          <w:spacing w:val="-7"/>
          <w:w w:val="105"/>
        </w:rPr>
        <w:t> </w:t>
      </w:r>
      <w:r>
        <w:rPr>
          <w:color w:val="020203"/>
          <w:w w:val="105"/>
        </w:rPr>
        <w:t>specie</w:t>
      </w:r>
      <w:r>
        <w:rPr>
          <w:color w:val="020203"/>
          <w:spacing w:val="-7"/>
          <w:w w:val="105"/>
        </w:rPr>
        <w:t> </w:t>
      </w:r>
      <w:r>
        <w:rPr>
          <w:color w:val="020203"/>
          <w:w w:val="105"/>
        </w:rPr>
        <w:t>se</w:t>
      </w:r>
      <w:r>
        <w:rPr>
          <w:color w:val="020203"/>
          <w:spacing w:val="-7"/>
          <w:w w:val="105"/>
        </w:rPr>
        <w:t> </w:t>
      </w:r>
      <w:r>
        <w:rPr>
          <w:color w:val="020203"/>
          <w:w w:val="105"/>
        </w:rPr>
        <w:t>la</w:t>
      </w:r>
      <w:r>
        <w:rPr>
          <w:color w:val="020203"/>
          <w:spacing w:val="-7"/>
          <w:w w:val="105"/>
        </w:rPr>
        <w:t> </w:t>
      </w:r>
      <w:r>
        <w:rPr>
          <w:color w:val="020203"/>
          <w:w w:val="105"/>
        </w:rPr>
        <w:t>si</w:t>
      </w:r>
      <w:r>
        <w:rPr>
          <w:color w:val="020203"/>
          <w:spacing w:val="-7"/>
          <w:w w:val="105"/>
        </w:rPr>
        <w:t> </w:t>
      </w:r>
      <w:r>
        <w:rPr>
          <w:color w:val="020203"/>
          <w:w w:val="105"/>
        </w:rPr>
        <w:t>osserva</w:t>
      </w:r>
      <w:r>
        <w:rPr>
          <w:color w:val="020203"/>
          <w:spacing w:val="-7"/>
          <w:w w:val="105"/>
        </w:rPr>
        <w:t> </w:t>
      </w:r>
      <w:r>
        <w:rPr>
          <w:color w:val="020203"/>
          <w:w w:val="105"/>
        </w:rPr>
        <w:t>da</w:t>
      </w:r>
      <w:r>
        <w:rPr>
          <w:color w:val="020203"/>
          <w:spacing w:val="-7"/>
          <w:w w:val="105"/>
        </w:rPr>
        <w:t> </w:t>
      </w:r>
      <w:r>
        <w:rPr>
          <w:color w:val="020203"/>
          <w:w w:val="105"/>
        </w:rPr>
        <w:t>distanza.</w:t>
      </w:r>
      <w:r>
        <w:rPr>
          <w:color w:val="020203"/>
          <w:spacing w:val="-7"/>
          <w:w w:val="105"/>
        </w:rPr>
        <w:t> </w:t>
      </w:r>
      <w:r>
        <w:rPr>
          <w:color w:val="020203"/>
          <w:w w:val="105"/>
        </w:rPr>
        <w:t>Partenza</w:t>
      </w:r>
      <w:r>
        <w:rPr>
          <w:color w:val="020203"/>
          <w:spacing w:val="-7"/>
          <w:w w:val="105"/>
        </w:rPr>
        <w:t> </w:t>
      </w:r>
      <w:r>
        <w:rPr>
          <w:color w:val="020203"/>
          <w:w w:val="105"/>
        </w:rPr>
        <w:t>per</w:t>
      </w:r>
      <w:r>
        <w:rPr>
          <w:color w:val="020203"/>
          <w:spacing w:val="-7"/>
          <w:w w:val="105"/>
        </w:rPr>
        <w:t> </w:t>
      </w:r>
      <w:r>
        <w:rPr>
          <w:color w:val="020203"/>
          <w:w w:val="105"/>
        </w:rPr>
        <w:t>l’est dell’Islanda</w:t>
      </w:r>
      <w:r>
        <w:rPr>
          <w:color w:val="020203"/>
          <w:spacing w:val="-1"/>
          <w:w w:val="105"/>
        </w:rPr>
        <w:t> </w:t>
      </w:r>
      <w:r>
        <w:rPr>
          <w:color w:val="020203"/>
          <w:w w:val="105"/>
        </w:rPr>
        <w:t>con</w:t>
      </w:r>
      <w:r>
        <w:rPr>
          <w:color w:val="020203"/>
          <w:spacing w:val="-1"/>
          <w:w w:val="105"/>
        </w:rPr>
        <w:t> </w:t>
      </w:r>
      <w:r>
        <w:rPr>
          <w:color w:val="020203"/>
          <w:w w:val="105"/>
        </w:rPr>
        <w:t>varie</w:t>
      </w:r>
      <w:r>
        <w:rPr>
          <w:color w:val="020203"/>
          <w:spacing w:val="-1"/>
          <w:w w:val="105"/>
        </w:rPr>
        <w:t> </w:t>
      </w:r>
      <w:r>
        <w:rPr>
          <w:color w:val="020203"/>
          <w:w w:val="105"/>
        </w:rPr>
        <w:t>soste</w:t>
      </w:r>
      <w:r>
        <w:rPr>
          <w:color w:val="020203"/>
          <w:spacing w:val="-1"/>
          <w:w w:val="105"/>
        </w:rPr>
        <w:t> </w:t>
      </w:r>
      <w:r>
        <w:rPr>
          <w:color w:val="020203"/>
          <w:w w:val="105"/>
        </w:rPr>
        <w:t>lungo</w:t>
      </w:r>
      <w:r>
        <w:rPr>
          <w:color w:val="020203"/>
          <w:spacing w:val="-1"/>
          <w:w w:val="105"/>
        </w:rPr>
        <w:t> </w:t>
      </w:r>
      <w:r>
        <w:rPr>
          <w:color w:val="020203"/>
          <w:w w:val="105"/>
        </w:rPr>
        <w:t>il</w:t>
      </w:r>
      <w:r>
        <w:rPr>
          <w:color w:val="020203"/>
          <w:spacing w:val="-1"/>
          <w:w w:val="105"/>
        </w:rPr>
        <w:t> </w:t>
      </w:r>
      <w:r>
        <w:rPr>
          <w:color w:val="020203"/>
          <w:w w:val="105"/>
        </w:rPr>
        <w:t>tragitto,</w:t>
      </w:r>
      <w:r>
        <w:rPr>
          <w:color w:val="020203"/>
          <w:spacing w:val="-1"/>
          <w:w w:val="105"/>
        </w:rPr>
        <w:t> </w:t>
      </w:r>
      <w:r>
        <w:rPr>
          <w:color w:val="020203"/>
          <w:w w:val="105"/>
        </w:rPr>
        <w:t>tra</w:t>
      </w:r>
      <w:r>
        <w:rPr>
          <w:color w:val="020203"/>
          <w:spacing w:val="-1"/>
          <w:w w:val="105"/>
        </w:rPr>
        <w:t> </w:t>
      </w:r>
      <w:r>
        <w:rPr>
          <w:color w:val="020203"/>
          <w:w w:val="105"/>
        </w:rPr>
        <w:t>cui</w:t>
      </w:r>
      <w:r>
        <w:rPr>
          <w:color w:val="020203"/>
          <w:spacing w:val="-1"/>
          <w:w w:val="105"/>
        </w:rPr>
        <w:t> </w:t>
      </w:r>
      <w:r>
        <w:rPr>
          <w:color w:val="020203"/>
          <w:w w:val="105"/>
        </w:rPr>
        <w:t>sicuramente</w:t>
      </w:r>
      <w:r>
        <w:rPr>
          <w:color w:val="020203"/>
          <w:spacing w:val="-1"/>
          <w:w w:val="105"/>
        </w:rPr>
        <w:t> </w:t>
      </w:r>
      <w:r>
        <w:rPr>
          <w:color w:val="020203"/>
          <w:w w:val="105"/>
        </w:rPr>
        <w:t>Egilsstadir,</w:t>
      </w:r>
      <w:r>
        <w:rPr>
          <w:color w:val="020203"/>
          <w:spacing w:val="-1"/>
          <w:w w:val="105"/>
        </w:rPr>
        <w:t> </w:t>
      </w:r>
      <w:r>
        <w:rPr>
          <w:color w:val="020203"/>
          <w:w w:val="105"/>
        </w:rPr>
        <w:t>la</w:t>
      </w:r>
      <w:r>
        <w:rPr>
          <w:color w:val="020203"/>
          <w:spacing w:val="-1"/>
          <w:w w:val="105"/>
        </w:rPr>
        <w:t> </w:t>
      </w:r>
      <w:r>
        <w:rPr>
          <w:color w:val="020203"/>
          <w:w w:val="105"/>
        </w:rPr>
        <w:t>città</w:t>
      </w:r>
      <w:r>
        <w:rPr>
          <w:color w:val="020203"/>
          <w:spacing w:val="-1"/>
          <w:w w:val="105"/>
        </w:rPr>
        <w:t> </w:t>
      </w:r>
      <w:r>
        <w:rPr>
          <w:color w:val="020203"/>
          <w:w w:val="105"/>
        </w:rPr>
        <w:t>principale</w:t>
      </w:r>
      <w:r>
        <w:rPr>
          <w:color w:val="020203"/>
          <w:spacing w:val="-1"/>
          <w:w w:val="105"/>
        </w:rPr>
        <w:t> </w:t>
      </w:r>
      <w:r>
        <w:rPr>
          <w:color w:val="020203"/>
          <w:w w:val="105"/>
        </w:rPr>
        <w:t>di</w:t>
      </w:r>
      <w:r>
        <w:rPr>
          <w:color w:val="020203"/>
          <w:spacing w:val="-1"/>
          <w:w w:val="105"/>
        </w:rPr>
        <w:t> </w:t>
      </w:r>
      <w:r>
        <w:rPr>
          <w:color w:val="020203"/>
          <w:w w:val="105"/>
        </w:rPr>
        <w:t>questa</w:t>
      </w:r>
      <w:r>
        <w:rPr>
          <w:color w:val="020203"/>
          <w:spacing w:val="-1"/>
          <w:w w:val="105"/>
        </w:rPr>
        <w:t> </w:t>
      </w:r>
      <w:r>
        <w:rPr>
          <w:color w:val="020203"/>
          <w:w w:val="105"/>
        </w:rPr>
        <w:t>zona</w:t>
      </w:r>
      <w:r>
        <w:rPr>
          <w:color w:val="020203"/>
          <w:spacing w:val="-1"/>
          <w:w w:val="105"/>
        </w:rPr>
        <w:t> </w:t>
      </w:r>
      <w:r>
        <w:rPr>
          <w:color w:val="020203"/>
          <w:w w:val="105"/>
        </w:rPr>
        <w:t>dell’Islanda.</w:t>
      </w:r>
      <w:r>
        <w:rPr>
          <w:color w:val="020203"/>
          <w:spacing w:val="-1"/>
          <w:w w:val="105"/>
        </w:rPr>
        <w:t> </w:t>
      </w:r>
      <w:r>
        <w:rPr>
          <w:color w:val="020203"/>
          <w:w w:val="105"/>
        </w:rPr>
        <w:t>Cena</w:t>
      </w:r>
      <w:r>
        <w:rPr>
          <w:color w:val="020203"/>
          <w:spacing w:val="-1"/>
          <w:w w:val="105"/>
        </w:rPr>
        <w:t> </w:t>
      </w:r>
      <w:r>
        <w:rPr>
          <w:color w:val="020203"/>
          <w:w w:val="105"/>
        </w:rPr>
        <w:t>in</w:t>
      </w:r>
      <w:r>
        <w:rPr>
          <w:color w:val="020203"/>
          <w:spacing w:val="-1"/>
          <w:w w:val="105"/>
        </w:rPr>
        <w:t> </w:t>
      </w:r>
      <w:r>
        <w:rPr>
          <w:color w:val="020203"/>
          <w:w w:val="105"/>
        </w:rPr>
        <w:t>ristorante</w:t>
      </w:r>
      <w:r>
        <w:rPr>
          <w:color w:val="020203"/>
          <w:spacing w:val="-1"/>
          <w:w w:val="105"/>
        </w:rPr>
        <w:t> </w:t>
      </w:r>
      <w:r>
        <w:rPr>
          <w:color w:val="020203"/>
          <w:w w:val="105"/>
        </w:rPr>
        <w:t>e pernottamento in hotel nella zona degli East Fjords, a Neskaupstadur.</w:t>
      </w:r>
    </w:p>
    <w:p>
      <w:pPr>
        <w:pStyle w:val="BodyText"/>
        <w:spacing w:line="181" w:lineRule="exact" w:before="175"/>
        <w:ind w:left="12"/>
      </w:pPr>
      <w:r>
        <w:rPr>
          <w:color w:val="275B9B"/>
        </w:rPr>
        <w:t>6°</w:t>
      </w:r>
      <w:r>
        <w:rPr>
          <w:color w:val="275B9B"/>
          <w:spacing w:val="-7"/>
        </w:rPr>
        <w:t> </w:t>
      </w:r>
      <w:r>
        <w:rPr>
          <w:color w:val="275B9B"/>
        </w:rPr>
        <w:t>Giorno:</w:t>
      </w:r>
      <w:r>
        <w:rPr>
          <w:color w:val="275B9B"/>
          <w:spacing w:val="-7"/>
        </w:rPr>
        <w:t> </w:t>
      </w:r>
      <w:r>
        <w:rPr>
          <w:color w:val="275B9B"/>
        </w:rPr>
        <w:t>JÖKULSÁRLÓN</w:t>
      </w:r>
      <w:r>
        <w:rPr>
          <w:color w:val="275B9B"/>
          <w:spacing w:val="-7"/>
        </w:rPr>
        <w:t> </w:t>
      </w:r>
      <w:r>
        <w:rPr>
          <w:color w:val="275B9B"/>
        </w:rPr>
        <w:t>/</w:t>
      </w:r>
      <w:r>
        <w:rPr>
          <w:color w:val="275B9B"/>
          <w:spacing w:val="-7"/>
        </w:rPr>
        <w:t> </w:t>
      </w:r>
      <w:r>
        <w:rPr>
          <w:color w:val="275B9B"/>
        </w:rPr>
        <w:t>SPIAGGIA</w:t>
      </w:r>
      <w:r>
        <w:rPr>
          <w:color w:val="275B9B"/>
          <w:spacing w:val="-7"/>
        </w:rPr>
        <w:t> </w:t>
      </w:r>
      <w:r>
        <w:rPr>
          <w:color w:val="275B9B"/>
        </w:rPr>
        <w:t>DEI</w:t>
      </w:r>
      <w:r>
        <w:rPr>
          <w:color w:val="275B9B"/>
          <w:spacing w:val="-7"/>
        </w:rPr>
        <w:t> </w:t>
      </w:r>
      <w:r>
        <w:rPr>
          <w:color w:val="275B9B"/>
        </w:rPr>
        <w:t>DIAMANTI</w:t>
      </w:r>
      <w:r>
        <w:rPr>
          <w:color w:val="275B9B"/>
          <w:spacing w:val="-7"/>
        </w:rPr>
        <w:t> </w:t>
      </w:r>
      <w:r>
        <w:rPr>
          <w:color w:val="275B9B"/>
        </w:rPr>
        <w:t>/</w:t>
      </w:r>
      <w:r>
        <w:rPr>
          <w:color w:val="275B9B"/>
          <w:spacing w:val="-7"/>
        </w:rPr>
        <w:t> </w:t>
      </w:r>
      <w:r>
        <w:rPr>
          <w:color w:val="275B9B"/>
        </w:rPr>
        <w:t>ELDHRAUN</w:t>
      </w:r>
      <w:r>
        <w:rPr>
          <w:color w:val="275B9B"/>
          <w:spacing w:val="-7"/>
        </w:rPr>
        <w:t> </w:t>
      </w:r>
      <w:r>
        <w:rPr>
          <w:color w:val="275B9B"/>
        </w:rPr>
        <w:t>/</w:t>
      </w:r>
      <w:r>
        <w:rPr>
          <w:color w:val="275B9B"/>
          <w:spacing w:val="-7"/>
        </w:rPr>
        <w:t> </w:t>
      </w:r>
      <w:r>
        <w:rPr>
          <w:color w:val="275B9B"/>
        </w:rPr>
        <w:t>REYNISFJARA</w:t>
      </w:r>
      <w:r>
        <w:rPr>
          <w:color w:val="275B9B"/>
          <w:spacing w:val="-6"/>
        </w:rPr>
        <w:t> </w:t>
      </w:r>
      <w:r>
        <w:rPr>
          <w:color w:val="275B9B"/>
        </w:rPr>
        <w:t>/</w:t>
      </w:r>
      <w:r>
        <w:rPr>
          <w:color w:val="275B9B"/>
          <w:spacing w:val="-7"/>
        </w:rPr>
        <w:t> </w:t>
      </w:r>
      <w:r>
        <w:rPr>
          <w:color w:val="275B9B"/>
          <w:spacing w:val="-5"/>
        </w:rPr>
        <w:t>VIK</w:t>
      </w:r>
    </w:p>
    <w:p>
      <w:pPr>
        <w:pStyle w:val="BodyText"/>
        <w:ind w:left="12" w:right="737"/>
      </w:pPr>
      <w:r>
        <w:rPr>
          <w:color w:val="020203"/>
        </w:rPr>
        <w:t>Prima</w:t>
      </w:r>
      <w:r>
        <w:rPr>
          <w:color w:val="020203"/>
          <w:spacing w:val="29"/>
        </w:rPr>
        <w:t> </w:t>
      </w:r>
      <w:r>
        <w:rPr>
          <w:color w:val="020203"/>
        </w:rPr>
        <w:t>colazione</w:t>
      </w:r>
      <w:r>
        <w:rPr>
          <w:color w:val="020203"/>
          <w:spacing w:val="29"/>
        </w:rPr>
        <w:t> </w:t>
      </w:r>
      <w:r>
        <w:rPr>
          <w:color w:val="020203"/>
        </w:rPr>
        <w:t>in</w:t>
      </w:r>
      <w:r>
        <w:rPr>
          <w:color w:val="020203"/>
          <w:spacing w:val="29"/>
        </w:rPr>
        <w:t> </w:t>
      </w:r>
      <w:r>
        <w:rPr>
          <w:color w:val="020203"/>
        </w:rPr>
        <w:t>hotel.</w:t>
      </w:r>
      <w:r>
        <w:rPr>
          <w:color w:val="020203"/>
          <w:spacing w:val="29"/>
        </w:rPr>
        <w:t> </w:t>
      </w:r>
      <w:r>
        <w:rPr>
          <w:color w:val="020203"/>
        </w:rPr>
        <w:t>Al</w:t>
      </w:r>
      <w:r>
        <w:rPr>
          <w:color w:val="020203"/>
          <w:spacing w:val="29"/>
        </w:rPr>
        <w:t> </w:t>
      </w:r>
      <w:r>
        <w:rPr>
          <w:color w:val="020203"/>
        </w:rPr>
        <w:t>mattino</w:t>
      </w:r>
      <w:r>
        <w:rPr>
          <w:color w:val="020203"/>
          <w:spacing w:val="29"/>
        </w:rPr>
        <w:t> </w:t>
      </w:r>
      <w:r>
        <w:rPr>
          <w:color w:val="020203"/>
        </w:rPr>
        <w:t>partenza</w:t>
      </w:r>
      <w:r>
        <w:rPr>
          <w:color w:val="020203"/>
          <w:spacing w:val="29"/>
        </w:rPr>
        <w:t> </w:t>
      </w:r>
      <w:r>
        <w:rPr>
          <w:color w:val="020203"/>
        </w:rPr>
        <w:t>per</w:t>
      </w:r>
      <w:r>
        <w:rPr>
          <w:color w:val="020203"/>
          <w:spacing w:val="29"/>
        </w:rPr>
        <w:t> </w:t>
      </w:r>
      <w:r>
        <w:rPr>
          <w:color w:val="020203"/>
        </w:rPr>
        <w:t>raggiungere</w:t>
      </w:r>
      <w:r>
        <w:rPr>
          <w:color w:val="020203"/>
          <w:spacing w:val="29"/>
        </w:rPr>
        <w:t> </w:t>
      </w:r>
      <w:r>
        <w:rPr>
          <w:color w:val="020203"/>
        </w:rPr>
        <w:t>una</w:t>
      </w:r>
      <w:r>
        <w:rPr>
          <w:color w:val="020203"/>
          <w:spacing w:val="29"/>
        </w:rPr>
        <w:t> </w:t>
      </w:r>
      <w:r>
        <w:rPr>
          <w:color w:val="020203"/>
        </w:rPr>
        <w:t>delle</w:t>
      </w:r>
      <w:r>
        <w:rPr>
          <w:color w:val="020203"/>
          <w:spacing w:val="29"/>
        </w:rPr>
        <w:t> </w:t>
      </w:r>
      <w:r>
        <w:rPr>
          <w:color w:val="020203"/>
        </w:rPr>
        <w:t>più</w:t>
      </w:r>
      <w:r>
        <w:rPr>
          <w:color w:val="020203"/>
          <w:spacing w:val="29"/>
        </w:rPr>
        <w:t> </w:t>
      </w:r>
      <w:r>
        <w:rPr>
          <w:color w:val="020203"/>
        </w:rPr>
        <w:t>spettacolari</w:t>
      </w:r>
      <w:r>
        <w:rPr>
          <w:color w:val="020203"/>
          <w:spacing w:val="29"/>
        </w:rPr>
        <w:t> </w:t>
      </w:r>
      <w:r>
        <w:rPr>
          <w:color w:val="020203"/>
        </w:rPr>
        <w:t>meraviglie</w:t>
      </w:r>
      <w:r>
        <w:rPr>
          <w:color w:val="020203"/>
          <w:spacing w:val="29"/>
        </w:rPr>
        <w:t> </w:t>
      </w:r>
      <w:r>
        <w:rPr>
          <w:color w:val="020203"/>
        </w:rPr>
        <w:t>naturali</w:t>
      </w:r>
      <w:r>
        <w:rPr>
          <w:color w:val="020203"/>
          <w:spacing w:val="29"/>
        </w:rPr>
        <w:t> </w:t>
      </w:r>
      <w:r>
        <w:rPr>
          <w:color w:val="020203"/>
        </w:rPr>
        <w:t>d’Islanda:</w:t>
      </w:r>
      <w:r>
        <w:rPr>
          <w:color w:val="020203"/>
          <w:spacing w:val="29"/>
        </w:rPr>
        <w:t> </w:t>
      </w:r>
      <w:r>
        <w:rPr>
          <w:color w:val="020203"/>
        </w:rPr>
        <w:t>la</w:t>
      </w:r>
      <w:r>
        <w:rPr>
          <w:color w:val="020203"/>
          <w:spacing w:val="29"/>
        </w:rPr>
        <w:t> </w:t>
      </w:r>
      <w:r>
        <w:rPr>
          <w:color w:val="020203"/>
        </w:rPr>
        <w:t>laguna</w:t>
      </w:r>
      <w:r>
        <w:rPr>
          <w:color w:val="020203"/>
          <w:spacing w:val="29"/>
        </w:rPr>
        <w:t> </w:t>
      </w:r>
      <w:r>
        <w:rPr>
          <w:color w:val="020203"/>
        </w:rPr>
        <w:t>glaciale</w:t>
      </w:r>
      <w:r>
        <w:rPr>
          <w:color w:val="020203"/>
          <w:spacing w:val="29"/>
        </w:rPr>
        <w:t> </w:t>
      </w:r>
      <w:r>
        <w:rPr>
          <w:color w:val="020203"/>
        </w:rPr>
        <w:t>di Jökulsárlón.</w:t>
      </w:r>
      <w:r>
        <w:rPr>
          <w:color w:val="020203"/>
          <w:spacing w:val="31"/>
        </w:rPr>
        <w:t> </w:t>
      </w:r>
      <w:r>
        <w:rPr>
          <w:color w:val="020203"/>
        </w:rPr>
        <w:t>La</w:t>
      </w:r>
      <w:r>
        <w:rPr>
          <w:color w:val="020203"/>
          <w:spacing w:val="31"/>
        </w:rPr>
        <w:t> </w:t>
      </w:r>
      <w:r>
        <w:rPr>
          <w:color w:val="020203"/>
        </w:rPr>
        <w:t>presenza</w:t>
      </w:r>
      <w:r>
        <w:rPr>
          <w:color w:val="020203"/>
          <w:spacing w:val="31"/>
        </w:rPr>
        <w:t> </w:t>
      </w:r>
      <w:r>
        <w:rPr>
          <w:color w:val="020203"/>
        </w:rPr>
        <w:t>degli</w:t>
      </w:r>
      <w:r>
        <w:rPr>
          <w:color w:val="020203"/>
          <w:spacing w:val="31"/>
        </w:rPr>
        <w:t> </w:t>
      </w:r>
      <w:r>
        <w:rPr>
          <w:color w:val="020203"/>
        </w:rPr>
        <w:t>iceberg</w:t>
      </w:r>
      <w:r>
        <w:rPr>
          <w:color w:val="020203"/>
          <w:spacing w:val="31"/>
        </w:rPr>
        <w:t> </w:t>
      </w:r>
      <w:r>
        <w:rPr>
          <w:color w:val="020203"/>
        </w:rPr>
        <w:t>che</w:t>
      </w:r>
      <w:r>
        <w:rPr>
          <w:color w:val="020203"/>
          <w:spacing w:val="31"/>
        </w:rPr>
        <w:t> </w:t>
      </w:r>
      <w:r>
        <w:rPr>
          <w:color w:val="020203"/>
        </w:rPr>
        <w:t>arrivano</w:t>
      </w:r>
      <w:r>
        <w:rPr>
          <w:color w:val="020203"/>
          <w:spacing w:val="31"/>
        </w:rPr>
        <w:t> </w:t>
      </w:r>
      <w:r>
        <w:rPr>
          <w:color w:val="020203"/>
        </w:rPr>
        <w:t>fino</w:t>
      </w:r>
      <w:r>
        <w:rPr>
          <w:color w:val="020203"/>
          <w:spacing w:val="31"/>
        </w:rPr>
        <w:t> </w:t>
      </w:r>
      <w:r>
        <w:rPr>
          <w:color w:val="020203"/>
        </w:rPr>
        <w:t>al</w:t>
      </w:r>
      <w:r>
        <w:rPr>
          <w:color w:val="020203"/>
          <w:spacing w:val="31"/>
        </w:rPr>
        <w:t> </w:t>
      </w:r>
      <w:r>
        <w:rPr>
          <w:color w:val="020203"/>
        </w:rPr>
        <w:t>mare</w:t>
      </w:r>
      <w:r>
        <w:rPr>
          <w:color w:val="020203"/>
          <w:spacing w:val="31"/>
        </w:rPr>
        <w:t> </w:t>
      </w:r>
      <w:r>
        <w:rPr>
          <w:color w:val="020203"/>
        </w:rPr>
        <w:t>è</w:t>
      </w:r>
      <w:r>
        <w:rPr>
          <w:color w:val="020203"/>
          <w:spacing w:val="31"/>
        </w:rPr>
        <w:t> </w:t>
      </w:r>
      <w:r>
        <w:rPr>
          <w:color w:val="020203"/>
        </w:rPr>
        <w:t>una</w:t>
      </w:r>
      <w:r>
        <w:rPr>
          <w:color w:val="020203"/>
          <w:spacing w:val="31"/>
        </w:rPr>
        <w:t> </w:t>
      </w:r>
      <w:r>
        <w:rPr>
          <w:color w:val="020203"/>
        </w:rPr>
        <w:t>caratteristica</w:t>
      </w:r>
      <w:r>
        <w:rPr>
          <w:color w:val="020203"/>
          <w:spacing w:val="31"/>
        </w:rPr>
        <w:t> </w:t>
      </w:r>
      <w:r>
        <w:rPr>
          <w:color w:val="020203"/>
        </w:rPr>
        <w:t>davvero</w:t>
      </w:r>
      <w:r>
        <w:rPr>
          <w:color w:val="020203"/>
          <w:spacing w:val="31"/>
        </w:rPr>
        <w:t> </w:t>
      </w:r>
      <w:r>
        <w:rPr>
          <w:color w:val="020203"/>
        </w:rPr>
        <w:t>particolare</w:t>
      </w:r>
      <w:r>
        <w:rPr>
          <w:color w:val="020203"/>
          <w:spacing w:val="31"/>
        </w:rPr>
        <w:t> </w:t>
      </w:r>
      <w:r>
        <w:rPr>
          <w:color w:val="020203"/>
        </w:rPr>
        <w:t>di</w:t>
      </w:r>
      <w:r>
        <w:rPr>
          <w:color w:val="020203"/>
          <w:spacing w:val="31"/>
        </w:rPr>
        <w:t> </w:t>
      </w:r>
      <w:r>
        <w:rPr>
          <w:color w:val="020203"/>
        </w:rPr>
        <w:t>questo</w:t>
      </w:r>
      <w:r>
        <w:rPr>
          <w:color w:val="020203"/>
          <w:spacing w:val="31"/>
        </w:rPr>
        <w:t> </w:t>
      </w:r>
      <w:r>
        <w:rPr>
          <w:color w:val="020203"/>
        </w:rPr>
        <w:t>lago</w:t>
      </w:r>
      <w:r>
        <w:rPr>
          <w:color w:val="020203"/>
          <w:spacing w:val="31"/>
        </w:rPr>
        <w:t> </w:t>
      </w:r>
      <w:r>
        <w:rPr>
          <w:color w:val="020203"/>
        </w:rPr>
        <w:t>poiché</w:t>
      </w:r>
      <w:r>
        <w:rPr>
          <w:color w:val="020203"/>
          <w:spacing w:val="31"/>
        </w:rPr>
        <w:t> </w:t>
      </w:r>
      <w:r>
        <w:rPr>
          <w:color w:val="020203"/>
        </w:rPr>
        <w:t>gli</w:t>
      </w:r>
      <w:r>
        <w:rPr>
          <w:color w:val="020203"/>
          <w:spacing w:val="31"/>
        </w:rPr>
        <w:t> </w:t>
      </w:r>
      <w:r>
        <w:rPr>
          <w:color w:val="020203"/>
        </w:rPr>
        <w:t>iceberg, </w:t>
      </w:r>
      <w:r>
        <w:rPr>
          <w:color w:val="020203"/>
          <w:spacing w:val="-2"/>
          <w:w w:val="110"/>
        </w:rPr>
        <w:t>che</w:t>
      </w:r>
      <w:r>
        <w:rPr>
          <w:color w:val="020203"/>
          <w:spacing w:val="-4"/>
          <w:w w:val="110"/>
        </w:rPr>
        <w:t> </w:t>
      </w:r>
      <w:r>
        <w:rPr>
          <w:color w:val="020203"/>
          <w:spacing w:val="-2"/>
          <w:w w:val="110"/>
        </w:rPr>
        <w:t>provengono</w:t>
      </w:r>
      <w:r>
        <w:rPr>
          <w:color w:val="020203"/>
          <w:spacing w:val="-4"/>
          <w:w w:val="110"/>
        </w:rPr>
        <w:t> </w:t>
      </w:r>
      <w:r>
        <w:rPr>
          <w:color w:val="020203"/>
          <w:spacing w:val="-2"/>
          <w:w w:val="110"/>
        </w:rPr>
        <w:t>direttamente</w:t>
      </w:r>
      <w:r>
        <w:rPr>
          <w:color w:val="020203"/>
          <w:spacing w:val="-4"/>
          <w:w w:val="110"/>
        </w:rPr>
        <w:t> </w:t>
      </w:r>
      <w:r>
        <w:rPr>
          <w:color w:val="020203"/>
          <w:spacing w:val="-2"/>
          <w:w w:val="110"/>
        </w:rPr>
        <w:t>dalla</w:t>
      </w:r>
      <w:r>
        <w:rPr>
          <w:color w:val="020203"/>
          <w:spacing w:val="-4"/>
          <w:w w:val="110"/>
        </w:rPr>
        <w:t> </w:t>
      </w:r>
      <w:r>
        <w:rPr>
          <w:color w:val="020203"/>
          <w:spacing w:val="-2"/>
          <w:w w:val="110"/>
        </w:rPr>
        <w:t>lingua</w:t>
      </w:r>
      <w:r>
        <w:rPr>
          <w:color w:val="020203"/>
          <w:spacing w:val="-4"/>
          <w:w w:val="110"/>
        </w:rPr>
        <w:t> </w:t>
      </w:r>
      <w:r>
        <w:rPr>
          <w:color w:val="020203"/>
          <w:spacing w:val="-2"/>
          <w:w w:val="110"/>
        </w:rPr>
        <w:t>del</w:t>
      </w:r>
      <w:r>
        <w:rPr>
          <w:color w:val="020203"/>
          <w:spacing w:val="-4"/>
          <w:w w:val="110"/>
        </w:rPr>
        <w:t> </w:t>
      </w:r>
      <w:r>
        <w:rPr>
          <w:color w:val="020203"/>
          <w:spacing w:val="-2"/>
          <w:w w:val="110"/>
        </w:rPr>
        <w:t>ghiacciaio,</w:t>
      </w:r>
      <w:r>
        <w:rPr>
          <w:color w:val="020203"/>
          <w:spacing w:val="-4"/>
          <w:w w:val="110"/>
        </w:rPr>
        <w:t> </w:t>
      </w:r>
      <w:r>
        <w:rPr>
          <w:color w:val="020203"/>
          <w:spacing w:val="-2"/>
          <w:w w:val="110"/>
        </w:rPr>
        <w:t>trionfano</w:t>
      </w:r>
      <w:r>
        <w:rPr>
          <w:color w:val="020203"/>
          <w:spacing w:val="-4"/>
          <w:w w:val="110"/>
        </w:rPr>
        <w:t> </w:t>
      </w:r>
      <w:r>
        <w:rPr>
          <w:color w:val="020203"/>
          <w:spacing w:val="-2"/>
          <w:w w:val="110"/>
        </w:rPr>
        <w:t>con</w:t>
      </w:r>
      <w:r>
        <w:rPr>
          <w:color w:val="020203"/>
          <w:spacing w:val="-4"/>
          <w:w w:val="110"/>
        </w:rPr>
        <w:t> </w:t>
      </w:r>
      <w:r>
        <w:rPr>
          <w:color w:val="020203"/>
          <w:spacing w:val="-2"/>
          <w:w w:val="110"/>
        </w:rPr>
        <w:t>la</w:t>
      </w:r>
      <w:r>
        <w:rPr>
          <w:color w:val="020203"/>
          <w:spacing w:val="-4"/>
          <w:w w:val="110"/>
        </w:rPr>
        <w:t> </w:t>
      </w:r>
      <w:r>
        <w:rPr>
          <w:color w:val="020203"/>
          <w:spacing w:val="-2"/>
          <w:w w:val="110"/>
        </w:rPr>
        <w:t>loro</w:t>
      </w:r>
      <w:r>
        <w:rPr>
          <w:color w:val="020203"/>
          <w:spacing w:val="-4"/>
          <w:w w:val="110"/>
        </w:rPr>
        <w:t> </w:t>
      </w:r>
      <w:r>
        <w:rPr>
          <w:color w:val="020203"/>
          <w:spacing w:val="-2"/>
          <w:w w:val="110"/>
        </w:rPr>
        <w:t>bellezza</w:t>
      </w:r>
      <w:r>
        <w:rPr>
          <w:color w:val="020203"/>
          <w:spacing w:val="-4"/>
          <w:w w:val="110"/>
        </w:rPr>
        <w:t> </w:t>
      </w:r>
      <w:r>
        <w:rPr>
          <w:color w:val="020203"/>
          <w:spacing w:val="-2"/>
          <w:w w:val="110"/>
        </w:rPr>
        <w:t>e</w:t>
      </w:r>
      <w:r>
        <w:rPr>
          <w:color w:val="020203"/>
          <w:spacing w:val="-4"/>
          <w:w w:val="110"/>
        </w:rPr>
        <w:t> </w:t>
      </w:r>
      <w:r>
        <w:rPr>
          <w:color w:val="020203"/>
          <w:spacing w:val="-2"/>
          <w:w w:val="110"/>
        </w:rPr>
        <w:t>i</w:t>
      </w:r>
      <w:r>
        <w:rPr>
          <w:color w:val="020203"/>
          <w:spacing w:val="-4"/>
          <w:w w:val="110"/>
        </w:rPr>
        <w:t> </w:t>
      </w:r>
      <w:r>
        <w:rPr>
          <w:color w:val="020203"/>
          <w:spacing w:val="-2"/>
          <w:w w:val="110"/>
        </w:rPr>
        <w:t>loro</w:t>
      </w:r>
      <w:r>
        <w:rPr>
          <w:color w:val="020203"/>
          <w:spacing w:val="-4"/>
          <w:w w:val="110"/>
        </w:rPr>
        <w:t> </w:t>
      </w:r>
      <w:r>
        <w:rPr>
          <w:color w:val="020203"/>
          <w:spacing w:val="-2"/>
          <w:w w:val="110"/>
        </w:rPr>
        <w:t>straordinari</w:t>
      </w:r>
      <w:r>
        <w:rPr>
          <w:color w:val="020203"/>
          <w:spacing w:val="-4"/>
          <w:w w:val="110"/>
        </w:rPr>
        <w:t> </w:t>
      </w:r>
      <w:r>
        <w:rPr>
          <w:color w:val="020203"/>
          <w:spacing w:val="-2"/>
          <w:w w:val="110"/>
        </w:rPr>
        <w:t>colori</w:t>
      </w:r>
      <w:r>
        <w:rPr>
          <w:color w:val="020203"/>
          <w:spacing w:val="-4"/>
          <w:w w:val="110"/>
        </w:rPr>
        <w:t> </w:t>
      </w:r>
      <w:r>
        <w:rPr>
          <w:color w:val="020203"/>
          <w:spacing w:val="-2"/>
          <w:w w:val="110"/>
        </w:rPr>
        <w:t>anche</w:t>
      </w:r>
      <w:r>
        <w:rPr>
          <w:color w:val="020203"/>
          <w:spacing w:val="-4"/>
          <w:w w:val="110"/>
        </w:rPr>
        <w:t> </w:t>
      </w:r>
      <w:r>
        <w:rPr>
          <w:color w:val="020203"/>
          <w:spacing w:val="-2"/>
          <w:w w:val="110"/>
        </w:rPr>
        <w:t>d’estate.</w:t>
      </w:r>
      <w:r>
        <w:rPr>
          <w:color w:val="020203"/>
          <w:spacing w:val="-4"/>
          <w:w w:val="110"/>
        </w:rPr>
        <w:t> </w:t>
      </w:r>
      <w:r>
        <w:rPr>
          <w:color w:val="020203"/>
          <w:spacing w:val="-2"/>
          <w:w w:val="110"/>
        </w:rPr>
        <w:t>Qui</w:t>
      </w:r>
      <w:r>
        <w:rPr>
          <w:color w:val="020203"/>
          <w:spacing w:val="-4"/>
          <w:w w:val="110"/>
        </w:rPr>
        <w:t> </w:t>
      </w:r>
      <w:r>
        <w:rPr>
          <w:color w:val="020203"/>
          <w:spacing w:val="-2"/>
          <w:w w:val="110"/>
        </w:rPr>
        <w:t>si </w:t>
      </w:r>
      <w:r>
        <w:rPr>
          <w:color w:val="020203"/>
        </w:rPr>
        <w:t>effettua</w:t>
      </w:r>
      <w:r>
        <w:rPr>
          <w:color w:val="020203"/>
          <w:spacing w:val="27"/>
        </w:rPr>
        <w:t> </w:t>
      </w:r>
      <w:r>
        <w:rPr>
          <w:color w:val="020203"/>
        </w:rPr>
        <w:t>una</w:t>
      </w:r>
      <w:r>
        <w:rPr>
          <w:color w:val="020203"/>
          <w:spacing w:val="27"/>
        </w:rPr>
        <w:t> </w:t>
      </w:r>
      <w:r>
        <w:rPr>
          <w:color w:val="020203"/>
        </w:rPr>
        <w:t>navigazione</w:t>
      </w:r>
      <w:r>
        <w:rPr>
          <w:color w:val="020203"/>
          <w:spacing w:val="27"/>
        </w:rPr>
        <w:t> </w:t>
      </w:r>
      <w:r>
        <w:rPr>
          <w:color w:val="020203"/>
        </w:rPr>
        <w:t>con</w:t>
      </w:r>
      <w:r>
        <w:rPr>
          <w:color w:val="020203"/>
          <w:spacing w:val="27"/>
        </w:rPr>
        <w:t> </w:t>
      </w:r>
      <w:r>
        <w:rPr>
          <w:color w:val="020203"/>
        </w:rPr>
        <w:t>un</w:t>
      </w:r>
      <w:r>
        <w:rPr>
          <w:color w:val="020203"/>
          <w:spacing w:val="27"/>
        </w:rPr>
        <w:t> </w:t>
      </w:r>
      <w:r>
        <w:rPr>
          <w:color w:val="020203"/>
        </w:rPr>
        <w:t>mezzo</w:t>
      </w:r>
      <w:r>
        <w:rPr>
          <w:color w:val="020203"/>
          <w:spacing w:val="27"/>
        </w:rPr>
        <w:t> </w:t>
      </w:r>
      <w:r>
        <w:rPr>
          <w:color w:val="020203"/>
        </w:rPr>
        <w:t>anfibio.</w:t>
      </w:r>
      <w:r>
        <w:rPr>
          <w:color w:val="020203"/>
          <w:spacing w:val="27"/>
        </w:rPr>
        <w:t> </w:t>
      </w:r>
      <w:r>
        <w:rPr>
          <w:color w:val="020203"/>
        </w:rPr>
        <w:t>Alla</w:t>
      </w:r>
      <w:r>
        <w:rPr>
          <w:color w:val="020203"/>
          <w:spacing w:val="27"/>
        </w:rPr>
        <w:t> </w:t>
      </w:r>
      <w:r>
        <w:rPr>
          <w:color w:val="020203"/>
        </w:rPr>
        <w:t>fine</w:t>
      </w:r>
      <w:r>
        <w:rPr>
          <w:color w:val="020203"/>
          <w:spacing w:val="27"/>
        </w:rPr>
        <w:t> </w:t>
      </w:r>
      <w:r>
        <w:rPr>
          <w:color w:val="020203"/>
        </w:rPr>
        <w:t>di</w:t>
      </w:r>
      <w:r>
        <w:rPr>
          <w:color w:val="020203"/>
          <w:spacing w:val="27"/>
        </w:rPr>
        <w:t> </w:t>
      </w:r>
      <w:r>
        <w:rPr>
          <w:color w:val="020203"/>
        </w:rPr>
        <w:t>questa</w:t>
      </w:r>
      <w:r>
        <w:rPr>
          <w:color w:val="020203"/>
          <w:spacing w:val="27"/>
        </w:rPr>
        <w:t> </w:t>
      </w:r>
      <w:r>
        <w:rPr>
          <w:color w:val="020203"/>
        </w:rPr>
        <w:t>escursione</w:t>
      </w:r>
      <w:r>
        <w:rPr>
          <w:color w:val="020203"/>
          <w:spacing w:val="27"/>
        </w:rPr>
        <w:t> </w:t>
      </w:r>
      <w:r>
        <w:rPr>
          <w:color w:val="020203"/>
        </w:rPr>
        <w:t>si</w:t>
      </w:r>
      <w:r>
        <w:rPr>
          <w:color w:val="020203"/>
          <w:spacing w:val="27"/>
        </w:rPr>
        <w:t> </w:t>
      </w:r>
      <w:r>
        <w:rPr>
          <w:color w:val="020203"/>
        </w:rPr>
        <w:t>procede</w:t>
      </w:r>
      <w:r>
        <w:rPr>
          <w:color w:val="020203"/>
          <w:spacing w:val="27"/>
        </w:rPr>
        <w:t> </w:t>
      </w:r>
      <w:r>
        <w:rPr>
          <w:color w:val="020203"/>
        </w:rPr>
        <w:t>per</w:t>
      </w:r>
      <w:r>
        <w:rPr>
          <w:color w:val="020203"/>
          <w:spacing w:val="27"/>
        </w:rPr>
        <w:t> </w:t>
      </w:r>
      <w:r>
        <w:rPr>
          <w:color w:val="020203"/>
        </w:rPr>
        <w:t>quella</w:t>
      </w:r>
      <w:r>
        <w:rPr>
          <w:color w:val="020203"/>
          <w:spacing w:val="27"/>
        </w:rPr>
        <w:t> </w:t>
      </w:r>
      <w:r>
        <w:rPr>
          <w:color w:val="020203"/>
        </w:rPr>
        <w:t>che</w:t>
      </w:r>
      <w:r>
        <w:rPr>
          <w:color w:val="020203"/>
          <w:spacing w:val="27"/>
        </w:rPr>
        <w:t> </w:t>
      </w:r>
      <w:r>
        <w:rPr>
          <w:color w:val="020203"/>
        </w:rPr>
        <w:t>viene</w:t>
      </w:r>
      <w:r>
        <w:rPr>
          <w:color w:val="020203"/>
          <w:spacing w:val="27"/>
        </w:rPr>
        <w:t> </w:t>
      </w:r>
      <w:r>
        <w:rPr>
          <w:color w:val="020203"/>
        </w:rPr>
        <w:t>chiamata</w:t>
      </w:r>
      <w:r>
        <w:rPr>
          <w:color w:val="020203"/>
          <w:spacing w:val="27"/>
        </w:rPr>
        <w:t> </w:t>
      </w:r>
      <w:r>
        <w:rPr>
          <w:color w:val="020203"/>
        </w:rPr>
        <w:t>la</w:t>
      </w:r>
      <w:r>
        <w:rPr>
          <w:color w:val="020203"/>
          <w:spacing w:val="27"/>
        </w:rPr>
        <w:t> </w:t>
      </w:r>
      <w:r>
        <w:rPr>
          <w:color w:val="020203"/>
        </w:rPr>
        <w:t>Spiaggia</w:t>
      </w:r>
      <w:r>
        <w:rPr>
          <w:color w:val="020203"/>
          <w:spacing w:val="27"/>
        </w:rPr>
        <w:t> </w:t>
      </w:r>
      <w:r>
        <w:rPr>
          <w:color w:val="020203"/>
        </w:rPr>
        <w:t>dei </w:t>
      </w:r>
      <w:r>
        <w:rPr>
          <w:color w:val="020203"/>
          <w:w w:val="110"/>
        </w:rPr>
        <w:t>diamanti:</w:t>
      </w:r>
      <w:r>
        <w:rPr>
          <w:color w:val="020203"/>
          <w:spacing w:val="-12"/>
          <w:w w:val="110"/>
        </w:rPr>
        <w:t> </w:t>
      </w:r>
      <w:r>
        <w:rPr>
          <w:color w:val="020203"/>
          <w:w w:val="110"/>
        </w:rPr>
        <w:t>gli</w:t>
      </w:r>
      <w:r>
        <w:rPr>
          <w:color w:val="020203"/>
          <w:spacing w:val="-12"/>
          <w:w w:val="110"/>
        </w:rPr>
        <w:t> </w:t>
      </w:r>
      <w:r>
        <w:rPr>
          <w:color w:val="020203"/>
          <w:w w:val="110"/>
        </w:rPr>
        <w:t>iceberg</w:t>
      </w:r>
      <w:r>
        <w:rPr>
          <w:color w:val="020203"/>
          <w:spacing w:val="-11"/>
          <w:w w:val="110"/>
        </w:rPr>
        <w:t> </w:t>
      </w:r>
      <w:r>
        <w:rPr>
          <w:color w:val="020203"/>
          <w:w w:val="110"/>
        </w:rPr>
        <w:t>che</w:t>
      </w:r>
      <w:r>
        <w:rPr>
          <w:color w:val="020203"/>
          <w:spacing w:val="-12"/>
          <w:w w:val="110"/>
        </w:rPr>
        <w:t> </w:t>
      </w:r>
      <w:r>
        <w:rPr>
          <w:color w:val="020203"/>
          <w:w w:val="110"/>
        </w:rPr>
        <w:t>si</w:t>
      </w:r>
      <w:r>
        <w:rPr>
          <w:color w:val="020203"/>
          <w:spacing w:val="-12"/>
          <w:w w:val="110"/>
        </w:rPr>
        <w:t> </w:t>
      </w:r>
      <w:r>
        <w:rPr>
          <w:color w:val="020203"/>
          <w:w w:val="110"/>
        </w:rPr>
        <w:t>rompono</w:t>
      </w:r>
      <w:r>
        <w:rPr>
          <w:color w:val="020203"/>
          <w:spacing w:val="-12"/>
          <w:w w:val="110"/>
        </w:rPr>
        <w:t> </w:t>
      </w:r>
      <w:r>
        <w:rPr>
          <w:color w:val="020203"/>
          <w:w w:val="110"/>
        </w:rPr>
        <w:t>nella</w:t>
      </w:r>
      <w:r>
        <w:rPr>
          <w:color w:val="020203"/>
          <w:spacing w:val="-11"/>
          <w:w w:val="110"/>
        </w:rPr>
        <w:t> </w:t>
      </w:r>
      <w:r>
        <w:rPr>
          <w:color w:val="020203"/>
          <w:w w:val="110"/>
        </w:rPr>
        <w:t>laguna</w:t>
      </w:r>
      <w:r>
        <w:rPr>
          <w:color w:val="020203"/>
          <w:spacing w:val="-12"/>
          <w:w w:val="110"/>
        </w:rPr>
        <w:t> </w:t>
      </w:r>
      <w:r>
        <w:rPr>
          <w:color w:val="020203"/>
          <w:w w:val="110"/>
        </w:rPr>
        <w:t>vanno</w:t>
      </w:r>
      <w:r>
        <w:rPr>
          <w:color w:val="020203"/>
          <w:spacing w:val="-12"/>
          <w:w w:val="110"/>
        </w:rPr>
        <w:t> </w:t>
      </w:r>
      <w:r>
        <w:rPr>
          <w:color w:val="020203"/>
          <w:w w:val="110"/>
        </w:rPr>
        <w:t>in</w:t>
      </w:r>
      <w:r>
        <w:rPr>
          <w:color w:val="020203"/>
          <w:spacing w:val="-11"/>
          <w:w w:val="110"/>
        </w:rPr>
        <w:t> </w:t>
      </w:r>
      <w:r>
        <w:rPr>
          <w:color w:val="020203"/>
          <w:w w:val="110"/>
        </w:rPr>
        <w:t>mare</w:t>
      </w:r>
      <w:r>
        <w:rPr>
          <w:color w:val="020203"/>
          <w:spacing w:val="-12"/>
          <w:w w:val="110"/>
        </w:rPr>
        <w:t> </w:t>
      </w:r>
      <w:r>
        <w:rPr>
          <w:color w:val="020203"/>
          <w:w w:val="110"/>
        </w:rPr>
        <w:t>e</w:t>
      </w:r>
      <w:r>
        <w:rPr>
          <w:color w:val="020203"/>
          <w:spacing w:val="-12"/>
          <w:w w:val="110"/>
        </w:rPr>
        <w:t> </w:t>
      </w:r>
      <w:r>
        <w:rPr>
          <w:color w:val="020203"/>
          <w:w w:val="110"/>
        </w:rPr>
        <w:t>poi</w:t>
      </w:r>
      <w:r>
        <w:rPr>
          <w:color w:val="020203"/>
          <w:spacing w:val="-11"/>
          <w:w w:val="110"/>
        </w:rPr>
        <w:t> </w:t>
      </w:r>
      <w:r>
        <w:rPr>
          <w:color w:val="020203"/>
          <w:w w:val="110"/>
        </w:rPr>
        <w:t>con</w:t>
      </w:r>
      <w:r>
        <w:rPr>
          <w:color w:val="020203"/>
          <w:spacing w:val="-12"/>
          <w:w w:val="110"/>
        </w:rPr>
        <w:t> </w:t>
      </w:r>
      <w:r>
        <w:rPr>
          <w:color w:val="020203"/>
          <w:w w:val="110"/>
        </w:rPr>
        <w:t>le</w:t>
      </w:r>
      <w:r>
        <w:rPr>
          <w:color w:val="020203"/>
          <w:spacing w:val="-12"/>
          <w:w w:val="110"/>
        </w:rPr>
        <w:t> </w:t>
      </w:r>
      <w:r>
        <w:rPr>
          <w:color w:val="020203"/>
          <w:w w:val="110"/>
        </w:rPr>
        <w:t>onde</w:t>
      </w:r>
      <w:r>
        <w:rPr>
          <w:color w:val="020203"/>
          <w:spacing w:val="-11"/>
          <w:w w:val="110"/>
        </w:rPr>
        <w:t> </w:t>
      </w:r>
      <w:r>
        <w:rPr>
          <w:color w:val="020203"/>
          <w:w w:val="110"/>
        </w:rPr>
        <w:t>ritornano</w:t>
      </w:r>
      <w:r>
        <w:rPr>
          <w:color w:val="020203"/>
          <w:spacing w:val="-12"/>
          <w:w w:val="110"/>
        </w:rPr>
        <w:t> </w:t>
      </w:r>
      <w:r>
        <w:rPr>
          <w:color w:val="020203"/>
          <w:w w:val="110"/>
        </w:rPr>
        <w:t>a</w:t>
      </w:r>
      <w:r>
        <w:rPr>
          <w:color w:val="020203"/>
          <w:spacing w:val="-12"/>
          <w:w w:val="110"/>
        </w:rPr>
        <w:t> </w:t>
      </w:r>
      <w:r>
        <w:rPr>
          <w:color w:val="020203"/>
          <w:w w:val="110"/>
        </w:rPr>
        <w:t>riva</w:t>
      </w:r>
      <w:r>
        <w:rPr>
          <w:color w:val="020203"/>
          <w:spacing w:val="-11"/>
          <w:w w:val="110"/>
        </w:rPr>
        <w:t> </w:t>
      </w:r>
      <w:r>
        <w:rPr>
          <w:color w:val="020203"/>
          <w:w w:val="110"/>
        </w:rPr>
        <w:t>in</w:t>
      </w:r>
      <w:r>
        <w:rPr>
          <w:color w:val="020203"/>
          <w:spacing w:val="-12"/>
          <w:w w:val="110"/>
        </w:rPr>
        <w:t> </w:t>
      </w:r>
      <w:r>
        <w:rPr>
          <w:color w:val="020203"/>
          <w:w w:val="110"/>
        </w:rPr>
        <w:t>piccoli</w:t>
      </w:r>
      <w:r>
        <w:rPr>
          <w:color w:val="020203"/>
          <w:spacing w:val="-12"/>
          <w:w w:val="110"/>
        </w:rPr>
        <w:t> </w:t>
      </w:r>
      <w:r>
        <w:rPr>
          <w:color w:val="020203"/>
          <w:w w:val="110"/>
        </w:rPr>
        <w:t>frammenti,</w:t>
      </w:r>
      <w:r>
        <w:rPr>
          <w:color w:val="020203"/>
          <w:spacing w:val="-11"/>
          <w:w w:val="110"/>
        </w:rPr>
        <w:t> </w:t>
      </w:r>
      <w:r>
        <w:rPr>
          <w:color w:val="020203"/>
          <w:w w:val="110"/>
        </w:rPr>
        <w:t>dando</w:t>
      </w:r>
      <w:r>
        <w:rPr>
          <w:color w:val="020203"/>
          <w:spacing w:val="-12"/>
          <w:w w:val="110"/>
        </w:rPr>
        <w:t> </w:t>
      </w:r>
      <w:r>
        <w:rPr>
          <w:color w:val="020203"/>
          <w:w w:val="110"/>
        </w:rPr>
        <w:t>l’effetto</w:t>
      </w:r>
      <w:r>
        <w:rPr>
          <w:color w:val="020203"/>
          <w:spacing w:val="-12"/>
          <w:w w:val="110"/>
        </w:rPr>
        <w:t> </w:t>
      </w:r>
      <w:r>
        <w:rPr>
          <w:color w:val="020203"/>
          <w:w w:val="110"/>
        </w:rPr>
        <w:t>di </w:t>
      </w:r>
      <w:r>
        <w:rPr>
          <w:color w:val="020203"/>
        </w:rPr>
        <w:t>tanti</w:t>
      </w:r>
      <w:r>
        <w:rPr>
          <w:color w:val="020203"/>
          <w:spacing w:val="19"/>
        </w:rPr>
        <w:t> </w:t>
      </w:r>
      <w:r>
        <w:rPr>
          <w:color w:val="020203"/>
        </w:rPr>
        <w:t>diamanti</w:t>
      </w:r>
      <w:r>
        <w:rPr>
          <w:color w:val="020203"/>
          <w:spacing w:val="19"/>
        </w:rPr>
        <w:t> </w:t>
      </w:r>
      <w:r>
        <w:rPr>
          <w:color w:val="020203"/>
        </w:rPr>
        <w:t>distesi</w:t>
      </w:r>
      <w:r>
        <w:rPr>
          <w:color w:val="020203"/>
          <w:spacing w:val="19"/>
        </w:rPr>
        <w:t> </w:t>
      </w:r>
      <w:r>
        <w:rPr>
          <w:color w:val="020203"/>
        </w:rPr>
        <w:t>sulla</w:t>
      </w:r>
      <w:r>
        <w:rPr>
          <w:color w:val="020203"/>
          <w:spacing w:val="19"/>
        </w:rPr>
        <w:t> </w:t>
      </w:r>
      <w:r>
        <w:rPr>
          <w:color w:val="020203"/>
        </w:rPr>
        <w:t>spiaggia.</w:t>
      </w:r>
      <w:r>
        <w:rPr>
          <w:color w:val="020203"/>
          <w:spacing w:val="19"/>
        </w:rPr>
        <w:t> </w:t>
      </w:r>
      <w:r>
        <w:rPr>
          <w:color w:val="020203"/>
        </w:rPr>
        <w:t>Si</w:t>
      </w:r>
      <w:r>
        <w:rPr>
          <w:color w:val="020203"/>
          <w:spacing w:val="19"/>
        </w:rPr>
        <w:t> </w:t>
      </w:r>
      <w:r>
        <w:rPr>
          <w:color w:val="020203"/>
        </w:rPr>
        <w:t>prosegue</w:t>
      </w:r>
      <w:r>
        <w:rPr>
          <w:color w:val="020203"/>
          <w:spacing w:val="19"/>
        </w:rPr>
        <w:t> </w:t>
      </w:r>
      <w:r>
        <w:rPr>
          <w:color w:val="020203"/>
        </w:rPr>
        <w:t>poi</w:t>
      </w:r>
      <w:r>
        <w:rPr>
          <w:color w:val="020203"/>
          <w:spacing w:val="19"/>
        </w:rPr>
        <w:t> </w:t>
      </w:r>
      <w:r>
        <w:rPr>
          <w:color w:val="020203"/>
        </w:rPr>
        <w:t>per</w:t>
      </w:r>
      <w:r>
        <w:rPr>
          <w:color w:val="020203"/>
          <w:spacing w:val="19"/>
        </w:rPr>
        <w:t> </w:t>
      </w:r>
      <w:r>
        <w:rPr>
          <w:color w:val="020203"/>
        </w:rPr>
        <w:t>la</w:t>
      </w:r>
      <w:r>
        <w:rPr>
          <w:color w:val="020203"/>
          <w:spacing w:val="19"/>
        </w:rPr>
        <w:t> </w:t>
      </w:r>
      <w:r>
        <w:rPr>
          <w:color w:val="020203"/>
        </w:rPr>
        <w:t>più</w:t>
      </w:r>
      <w:r>
        <w:rPr>
          <w:color w:val="020203"/>
          <w:spacing w:val="19"/>
        </w:rPr>
        <w:t> </w:t>
      </w:r>
      <w:r>
        <w:rPr>
          <w:color w:val="020203"/>
        </w:rPr>
        <w:t>grande</w:t>
      </w:r>
      <w:r>
        <w:rPr>
          <w:color w:val="020203"/>
          <w:spacing w:val="19"/>
        </w:rPr>
        <w:t> </w:t>
      </w:r>
      <w:r>
        <w:rPr>
          <w:color w:val="020203"/>
        </w:rPr>
        <w:t>regione</w:t>
      </w:r>
      <w:r>
        <w:rPr>
          <w:color w:val="020203"/>
          <w:spacing w:val="19"/>
        </w:rPr>
        <w:t> </w:t>
      </w:r>
      <w:r>
        <w:rPr>
          <w:color w:val="020203"/>
        </w:rPr>
        <w:t>di</w:t>
      </w:r>
      <w:r>
        <w:rPr>
          <w:color w:val="020203"/>
          <w:spacing w:val="19"/>
        </w:rPr>
        <w:t> </w:t>
      </w:r>
      <w:r>
        <w:rPr>
          <w:color w:val="020203"/>
        </w:rPr>
        <w:t>lava</w:t>
      </w:r>
      <w:r>
        <w:rPr>
          <w:color w:val="020203"/>
          <w:spacing w:val="19"/>
        </w:rPr>
        <w:t> </w:t>
      </w:r>
      <w:r>
        <w:rPr>
          <w:color w:val="020203"/>
        </w:rPr>
        <w:t>del</w:t>
      </w:r>
      <w:r>
        <w:rPr>
          <w:color w:val="020203"/>
          <w:spacing w:val="19"/>
        </w:rPr>
        <w:t> </w:t>
      </w:r>
      <w:r>
        <w:rPr>
          <w:color w:val="020203"/>
        </w:rPr>
        <w:t>mondo,</w:t>
      </w:r>
      <w:r>
        <w:rPr>
          <w:color w:val="020203"/>
          <w:spacing w:val="19"/>
        </w:rPr>
        <w:t> </w:t>
      </w:r>
      <w:r>
        <w:rPr>
          <w:color w:val="020203"/>
        </w:rPr>
        <w:t>Eldhraun.</w:t>
      </w:r>
      <w:r>
        <w:rPr>
          <w:color w:val="020203"/>
          <w:spacing w:val="19"/>
        </w:rPr>
        <w:t> </w:t>
      </w:r>
      <w:r>
        <w:rPr>
          <w:color w:val="020203"/>
        </w:rPr>
        <w:t>Prima</w:t>
      </w:r>
      <w:r>
        <w:rPr>
          <w:color w:val="020203"/>
          <w:spacing w:val="19"/>
        </w:rPr>
        <w:t> </w:t>
      </w:r>
      <w:r>
        <w:rPr>
          <w:color w:val="020203"/>
        </w:rPr>
        <w:t>di</w:t>
      </w:r>
      <w:r>
        <w:rPr>
          <w:color w:val="020203"/>
          <w:spacing w:val="19"/>
        </w:rPr>
        <w:t> </w:t>
      </w:r>
      <w:r>
        <w:rPr>
          <w:color w:val="020203"/>
        </w:rPr>
        <w:t>arrivare</w:t>
      </w:r>
      <w:r>
        <w:rPr>
          <w:color w:val="020203"/>
          <w:spacing w:val="19"/>
        </w:rPr>
        <w:t> </w:t>
      </w:r>
      <w:r>
        <w:rPr>
          <w:color w:val="020203"/>
        </w:rPr>
        <w:t>in</w:t>
      </w:r>
      <w:r>
        <w:rPr>
          <w:color w:val="020203"/>
          <w:spacing w:val="19"/>
        </w:rPr>
        <w:t> </w:t>
      </w:r>
      <w:r>
        <w:rPr>
          <w:color w:val="020203"/>
        </w:rPr>
        <w:t>hotel,</w:t>
      </w:r>
      <w:r>
        <w:rPr>
          <w:color w:val="020203"/>
          <w:spacing w:val="19"/>
        </w:rPr>
        <w:t> </w:t>
      </w:r>
      <w:r>
        <w:rPr>
          <w:color w:val="020203"/>
        </w:rPr>
        <w:t>si</w:t>
      </w:r>
      <w:r>
        <w:rPr>
          <w:color w:val="020203"/>
          <w:spacing w:val="19"/>
        </w:rPr>
        <w:t> </w:t>
      </w:r>
      <w:r>
        <w:rPr>
          <w:color w:val="020203"/>
        </w:rPr>
        <w:t>visita la</w:t>
      </w:r>
      <w:r>
        <w:rPr>
          <w:color w:val="020203"/>
          <w:spacing w:val="23"/>
        </w:rPr>
        <w:t> </w:t>
      </w:r>
      <w:r>
        <w:rPr>
          <w:color w:val="020203"/>
        </w:rPr>
        <w:t>spiaggia</w:t>
      </w:r>
      <w:r>
        <w:rPr>
          <w:color w:val="020203"/>
          <w:spacing w:val="23"/>
        </w:rPr>
        <w:t> </w:t>
      </w:r>
      <w:r>
        <w:rPr>
          <w:color w:val="020203"/>
        </w:rPr>
        <w:t>di</w:t>
      </w:r>
      <w:r>
        <w:rPr>
          <w:color w:val="020203"/>
          <w:spacing w:val="23"/>
        </w:rPr>
        <w:t> </w:t>
      </w:r>
      <w:r>
        <w:rPr>
          <w:color w:val="020203"/>
        </w:rPr>
        <w:t>Reynisfjara,</w:t>
      </w:r>
      <w:r>
        <w:rPr>
          <w:color w:val="020203"/>
          <w:spacing w:val="23"/>
        </w:rPr>
        <w:t> </w:t>
      </w:r>
      <w:r>
        <w:rPr>
          <w:color w:val="020203"/>
        </w:rPr>
        <w:t>una</w:t>
      </w:r>
      <w:r>
        <w:rPr>
          <w:color w:val="020203"/>
          <w:spacing w:val="23"/>
        </w:rPr>
        <w:t> </w:t>
      </w:r>
      <w:r>
        <w:rPr>
          <w:color w:val="020203"/>
        </w:rPr>
        <w:t>delle</w:t>
      </w:r>
      <w:r>
        <w:rPr>
          <w:color w:val="020203"/>
          <w:spacing w:val="23"/>
        </w:rPr>
        <w:t> </w:t>
      </w:r>
      <w:r>
        <w:rPr>
          <w:color w:val="020203"/>
        </w:rPr>
        <w:t>più</w:t>
      </w:r>
      <w:r>
        <w:rPr>
          <w:color w:val="020203"/>
          <w:spacing w:val="23"/>
        </w:rPr>
        <w:t> </w:t>
      </w:r>
      <w:r>
        <w:rPr>
          <w:color w:val="020203"/>
        </w:rPr>
        <w:t>belle</w:t>
      </w:r>
      <w:r>
        <w:rPr>
          <w:color w:val="020203"/>
          <w:spacing w:val="23"/>
        </w:rPr>
        <w:t> </w:t>
      </w:r>
      <w:r>
        <w:rPr>
          <w:color w:val="020203"/>
        </w:rPr>
        <w:t>d’Islanda.</w:t>
      </w:r>
      <w:r>
        <w:rPr>
          <w:color w:val="020203"/>
          <w:spacing w:val="23"/>
        </w:rPr>
        <w:t> </w:t>
      </w:r>
      <w:r>
        <w:rPr>
          <w:color w:val="020203"/>
        </w:rPr>
        <w:t>Qui</w:t>
      </w:r>
      <w:r>
        <w:rPr>
          <w:color w:val="020203"/>
          <w:spacing w:val="23"/>
        </w:rPr>
        <w:t> </w:t>
      </w:r>
      <w:r>
        <w:rPr>
          <w:color w:val="020203"/>
        </w:rPr>
        <w:t>la</w:t>
      </w:r>
      <w:r>
        <w:rPr>
          <w:color w:val="020203"/>
          <w:spacing w:val="23"/>
        </w:rPr>
        <w:t> </w:t>
      </w:r>
      <w:r>
        <w:rPr>
          <w:color w:val="020203"/>
        </w:rPr>
        <w:t>natura</w:t>
      </w:r>
      <w:r>
        <w:rPr>
          <w:color w:val="020203"/>
          <w:spacing w:val="23"/>
        </w:rPr>
        <w:t> </w:t>
      </w:r>
      <w:r>
        <w:rPr>
          <w:color w:val="020203"/>
        </w:rPr>
        <w:t>offre</w:t>
      </w:r>
      <w:r>
        <w:rPr>
          <w:color w:val="020203"/>
          <w:spacing w:val="23"/>
        </w:rPr>
        <w:t> </w:t>
      </w:r>
      <w:r>
        <w:rPr>
          <w:color w:val="020203"/>
        </w:rPr>
        <w:t>ai</w:t>
      </w:r>
      <w:r>
        <w:rPr>
          <w:color w:val="020203"/>
          <w:spacing w:val="23"/>
        </w:rPr>
        <w:t> </w:t>
      </w:r>
      <w:r>
        <w:rPr>
          <w:color w:val="020203"/>
        </w:rPr>
        <w:t>turisti</w:t>
      </w:r>
      <w:r>
        <w:rPr>
          <w:color w:val="020203"/>
          <w:spacing w:val="23"/>
        </w:rPr>
        <w:t> </w:t>
      </w:r>
      <w:r>
        <w:rPr>
          <w:color w:val="020203"/>
        </w:rPr>
        <w:t>un</w:t>
      </w:r>
      <w:r>
        <w:rPr>
          <w:color w:val="020203"/>
          <w:spacing w:val="23"/>
        </w:rPr>
        <w:t> </w:t>
      </w:r>
      <w:r>
        <w:rPr>
          <w:color w:val="020203"/>
        </w:rPr>
        <w:t>panorama</w:t>
      </w:r>
      <w:r>
        <w:rPr>
          <w:color w:val="020203"/>
          <w:spacing w:val="23"/>
        </w:rPr>
        <w:t> </w:t>
      </w:r>
      <w:r>
        <w:rPr>
          <w:color w:val="020203"/>
        </w:rPr>
        <w:t>imperdibile,</w:t>
      </w:r>
      <w:r>
        <w:rPr>
          <w:color w:val="020203"/>
          <w:spacing w:val="23"/>
        </w:rPr>
        <w:t> </w:t>
      </w:r>
      <w:r>
        <w:rPr>
          <w:color w:val="020203"/>
        </w:rPr>
        <w:t>dominato</w:t>
      </w:r>
      <w:r>
        <w:rPr>
          <w:color w:val="020203"/>
          <w:spacing w:val="23"/>
        </w:rPr>
        <w:t> </w:t>
      </w:r>
      <w:r>
        <w:rPr>
          <w:color w:val="020203"/>
        </w:rPr>
        <w:t>da</w:t>
      </w:r>
      <w:r>
        <w:rPr>
          <w:color w:val="020203"/>
          <w:spacing w:val="23"/>
        </w:rPr>
        <w:t> </w:t>
      </w:r>
      <w:r>
        <w:rPr>
          <w:color w:val="020203"/>
        </w:rPr>
        <w:t>faraglioni</w:t>
      </w:r>
      <w:r>
        <w:rPr>
          <w:color w:val="020203"/>
          <w:spacing w:val="23"/>
        </w:rPr>
        <w:t> </w:t>
      </w:r>
      <w:r>
        <w:rPr>
          <w:color w:val="020203"/>
        </w:rPr>
        <w:t>svettanti e</w:t>
      </w:r>
      <w:r>
        <w:rPr>
          <w:color w:val="020203"/>
          <w:spacing w:val="31"/>
        </w:rPr>
        <w:t> </w:t>
      </w:r>
      <w:r>
        <w:rPr>
          <w:color w:val="020203"/>
        </w:rPr>
        <w:t>da</w:t>
      </w:r>
      <w:r>
        <w:rPr>
          <w:color w:val="020203"/>
          <w:spacing w:val="31"/>
        </w:rPr>
        <w:t> </w:t>
      </w:r>
      <w:r>
        <w:rPr>
          <w:color w:val="020203"/>
        </w:rPr>
        <w:t>una</w:t>
      </w:r>
      <w:r>
        <w:rPr>
          <w:color w:val="020203"/>
          <w:spacing w:val="31"/>
        </w:rPr>
        <w:t> </w:t>
      </w:r>
      <w:r>
        <w:rPr>
          <w:color w:val="020203"/>
        </w:rPr>
        <w:t>nera</w:t>
      </w:r>
      <w:r>
        <w:rPr>
          <w:color w:val="020203"/>
          <w:spacing w:val="31"/>
        </w:rPr>
        <w:t> </w:t>
      </w:r>
      <w:r>
        <w:rPr>
          <w:color w:val="020203"/>
        </w:rPr>
        <w:t>scogliera</w:t>
      </w:r>
      <w:r>
        <w:rPr>
          <w:color w:val="020203"/>
          <w:spacing w:val="31"/>
        </w:rPr>
        <w:t> </w:t>
      </w:r>
      <w:r>
        <w:rPr>
          <w:color w:val="020203"/>
        </w:rPr>
        <w:t>in</w:t>
      </w:r>
      <w:r>
        <w:rPr>
          <w:color w:val="020203"/>
          <w:spacing w:val="31"/>
        </w:rPr>
        <w:t> </w:t>
      </w:r>
      <w:r>
        <w:rPr>
          <w:color w:val="020203"/>
        </w:rPr>
        <w:t>basalto</w:t>
      </w:r>
      <w:r>
        <w:rPr>
          <w:color w:val="020203"/>
          <w:spacing w:val="31"/>
        </w:rPr>
        <w:t> </w:t>
      </w:r>
      <w:r>
        <w:rPr>
          <w:color w:val="020203"/>
        </w:rPr>
        <w:t>colonnare.</w:t>
      </w:r>
      <w:r>
        <w:rPr>
          <w:color w:val="020203"/>
          <w:spacing w:val="31"/>
        </w:rPr>
        <w:t> </w:t>
      </w:r>
      <w:r>
        <w:rPr>
          <w:color w:val="020203"/>
        </w:rPr>
        <w:t>La</w:t>
      </w:r>
      <w:r>
        <w:rPr>
          <w:color w:val="020203"/>
          <w:spacing w:val="31"/>
        </w:rPr>
        <w:t> </w:t>
      </w:r>
      <w:r>
        <w:rPr>
          <w:color w:val="020203"/>
        </w:rPr>
        <w:t>splendida</w:t>
      </w:r>
      <w:r>
        <w:rPr>
          <w:color w:val="020203"/>
          <w:spacing w:val="31"/>
        </w:rPr>
        <w:t> </w:t>
      </w:r>
      <w:r>
        <w:rPr>
          <w:color w:val="020203"/>
        </w:rPr>
        <w:t>architettura,</w:t>
      </w:r>
      <w:r>
        <w:rPr>
          <w:color w:val="020203"/>
          <w:spacing w:val="31"/>
        </w:rPr>
        <w:t> </w:t>
      </w:r>
      <w:r>
        <w:rPr>
          <w:color w:val="020203"/>
        </w:rPr>
        <w:t>composta</w:t>
      </w:r>
      <w:r>
        <w:rPr>
          <w:color w:val="020203"/>
          <w:spacing w:val="31"/>
        </w:rPr>
        <w:t> </w:t>
      </w:r>
      <w:r>
        <w:rPr>
          <w:color w:val="020203"/>
        </w:rPr>
        <w:t>da</w:t>
      </w:r>
      <w:r>
        <w:rPr>
          <w:color w:val="020203"/>
          <w:spacing w:val="31"/>
        </w:rPr>
        <w:t> </w:t>
      </w:r>
      <w:r>
        <w:rPr>
          <w:color w:val="020203"/>
        </w:rPr>
        <w:t>colonne</w:t>
      </w:r>
      <w:r>
        <w:rPr>
          <w:color w:val="020203"/>
          <w:spacing w:val="31"/>
        </w:rPr>
        <w:t> </w:t>
      </w:r>
      <w:r>
        <w:rPr>
          <w:color w:val="020203"/>
        </w:rPr>
        <w:t>a</w:t>
      </w:r>
      <w:r>
        <w:rPr>
          <w:color w:val="020203"/>
          <w:spacing w:val="31"/>
        </w:rPr>
        <w:t> </w:t>
      </w:r>
      <w:r>
        <w:rPr>
          <w:color w:val="020203"/>
        </w:rPr>
        <w:t>base</w:t>
      </w:r>
      <w:r>
        <w:rPr>
          <w:color w:val="020203"/>
          <w:spacing w:val="31"/>
        </w:rPr>
        <w:t> </w:t>
      </w:r>
      <w:r>
        <w:rPr>
          <w:color w:val="020203"/>
        </w:rPr>
        <w:t>esagonale</w:t>
      </w:r>
      <w:r>
        <w:rPr>
          <w:color w:val="020203"/>
          <w:spacing w:val="31"/>
        </w:rPr>
        <w:t> </w:t>
      </w:r>
      <w:r>
        <w:rPr>
          <w:color w:val="020203"/>
        </w:rPr>
        <w:t>di</w:t>
      </w:r>
      <w:r>
        <w:rPr>
          <w:color w:val="020203"/>
          <w:spacing w:val="31"/>
        </w:rPr>
        <w:t> </w:t>
      </w:r>
      <w:r>
        <w:rPr>
          <w:color w:val="020203"/>
        </w:rPr>
        <w:t>spessore</w:t>
      </w:r>
      <w:r>
        <w:rPr>
          <w:color w:val="020203"/>
          <w:spacing w:val="31"/>
        </w:rPr>
        <w:t> </w:t>
      </w:r>
      <w:r>
        <w:rPr>
          <w:color w:val="020203"/>
        </w:rPr>
        <w:t>pressochè identico</w:t>
      </w:r>
      <w:r>
        <w:rPr>
          <w:color w:val="020203"/>
          <w:spacing w:val="25"/>
        </w:rPr>
        <w:t> </w:t>
      </w:r>
      <w:r>
        <w:rPr>
          <w:color w:val="020203"/>
        </w:rPr>
        <w:t>ma</w:t>
      </w:r>
      <w:r>
        <w:rPr>
          <w:color w:val="020203"/>
          <w:spacing w:val="25"/>
        </w:rPr>
        <w:t> </w:t>
      </w:r>
      <w:r>
        <w:rPr>
          <w:color w:val="020203"/>
        </w:rPr>
        <w:t>di</w:t>
      </w:r>
      <w:r>
        <w:rPr>
          <w:color w:val="020203"/>
          <w:spacing w:val="25"/>
        </w:rPr>
        <w:t> </w:t>
      </w:r>
      <w:r>
        <w:rPr>
          <w:color w:val="020203"/>
        </w:rPr>
        <w:t>diversa</w:t>
      </w:r>
      <w:r>
        <w:rPr>
          <w:color w:val="020203"/>
          <w:spacing w:val="25"/>
        </w:rPr>
        <w:t> </w:t>
      </w:r>
      <w:r>
        <w:rPr>
          <w:color w:val="020203"/>
        </w:rPr>
        <w:t>altezza,</w:t>
      </w:r>
      <w:r>
        <w:rPr>
          <w:color w:val="020203"/>
          <w:spacing w:val="25"/>
        </w:rPr>
        <w:t> </w:t>
      </w:r>
      <w:r>
        <w:rPr>
          <w:color w:val="020203"/>
        </w:rPr>
        <w:t>è</w:t>
      </w:r>
      <w:r>
        <w:rPr>
          <w:color w:val="020203"/>
          <w:spacing w:val="25"/>
        </w:rPr>
        <w:t> </w:t>
      </w:r>
      <w:r>
        <w:rPr>
          <w:color w:val="020203"/>
        </w:rPr>
        <w:t>dovuta</w:t>
      </w:r>
      <w:r>
        <w:rPr>
          <w:color w:val="020203"/>
          <w:spacing w:val="25"/>
        </w:rPr>
        <w:t> </w:t>
      </w:r>
      <w:r>
        <w:rPr>
          <w:color w:val="020203"/>
        </w:rPr>
        <w:t>a</w:t>
      </w:r>
      <w:r>
        <w:rPr>
          <w:color w:val="020203"/>
          <w:spacing w:val="25"/>
        </w:rPr>
        <w:t> </w:t>
      </w:r>
      <w:r>
        <w:rPr>
          <w:color w:val="020203"/>
        </w:rPr>
        <w:t>un</w:t>
      </w:r>
      <w:r>
        <w:rPr>
          <w:color w:val="020203"/>
          <w:spacing w:val="25"/>
        </w:rPr>
        <w:t> </w:t>
      </w:r>
      <w:r>
        <w:rPr>
          <w:color w:val="020203"/>
        </w:rPr>
        <w:t>rapido</w:t>
      </w:r>
      <w:r>
        <w:rPr>
          <w:color w:val="020203"/>
          <w:spacing w:val="25"/>
        </w:rPr>
        <w:t> </w:t>
      </w:r>
      <w:r>
        <w:rPr>
          <w:color w:val="020203"/>
        </w:rPr>
        <w:t>raffreddamento</w:t>
      </w:r>
      <w:r>
        <w:rPr>
          <w:color w:val="020203"/>
          <w:spacing w:val="25"/>
        </w:rPr>
        <w:t> </w:t>
      </w:r>
      <w:r>
        <w:rPr>
          <w:color w:val="020203"/>
        </w:rPr>
        <w:t>della</w:t>
      </w:r>
      <w:r>
        <w:rPr>
          <w:color w:val="020203"/>
          <w:spacing w:val="25"/>
        </w:rPr>
        <w:t> </w:t>
      </w:r>
      <w:r>
        <w:rPr>
          <w:color w:val="020203"/>
        </w:rPr>
        <w:t>lava</w:t>
      </w:r>
      <w:r>
        <w:rPr>
          <w:color w:val="020203"/>
          <w:spacing w:val="25"/>
        </w:rPr>
        <w:t> </w:t>
      </w:r>
      <w:r>
        <w:rPr>
          <w:color w:val="020203"/>
        </w:rPr>
        <w:t>venuta</w:t>
      </w:r>
      <w:r>
        <w:rPr>
          <w:color w:val="020203"/>
          <w:spacing w:val="25"/>
        </w:rPr>
        <w:t> </w:t>
      </w:r>
      <w:r>
        <w:rPr>
          <w:color w:val="020203"/>
        </w:rPr>
        <w:t>a</w:t>
      </w:r>
      <w:r>
        <w:rPr>
          <w:color w:val="020203"/>
          <w:spacing w:val="25"/>
        </w:rPr>
        <w:t> </w:t>
      </w:r>
      <w:r>
        <w:rPr>
          <w:color w:val="020203"/>
        </w:rPr>
        <w:t>contatto</w:t>
      </w:r>
      <w:r>
        <w:rPr>
          <w:color w:val="020203"/>
          <w:spacing w:val="25"/>
        </w:rPr>
        <w:t> </w:t>
      </w:r>
      <w:r>
        <w:rPr>
          <w:color w:val="020203"/>
        </w:rPr>
        <w:t>con</w:t>
      </w:r>
      <w:r>
        <w:rPr>
          <w:color w:val="020203"/>
          <w:spacing w:val="25"/>
        </w:rPr>
        <w:t> </w:t>
      </w:r>
      <w:r>
        <w:rPr>
          <w:color w:val="020203"/>
        </w:rPr>
        <w:t>l’acqua.</w:t>
      </w:r>
      <w:r>
        <w:rPr>
          <w:color w:val="020203"/>
          <w:spacing w:val="25"/>
        </w:rPr>
        <w:t> </w:t>
      </w:r>
      <w:r>
        <w:rPr>
          <w:color w:val="020203"/>
        </w:rPr>
        <w:t>Cena</w:t>
      </w:r>
      <w:r>
        <w:rPr>
          <w:color w:val="020203"/>
          <w:spacing w:val="25"/>
        </w:rPr>
        <w:t> </w:t>
      </w:r>
      <w:r>
        <w:rPr>
          <w:color w:val="020203"/>
        </w:rPr>
        <w:t>e</w:t>
      </w:r>
      <w:r>
        <w:rPr>
          <w:color w:val="020203"/>
          <w:spacing w:val="25"/>
        </w:rPr>
        <w:t> </w:t>
      </w:r>
      <w:r>
        <w:rPr>
          <w:color w:val="020203"/>
        </w:rPr>
        <w:t>pernottamento</w:t>
      </w:r>
      <w:r>
        <w:rPr>
          <w:color w:val="020203"/>
          <w:spacing w:val="25"/>
        </w:rPr>
        <w:t> </w:t>
      </w:r>
      <w:r>
        <w:rPr>
          <w:color w:val="020203"/>
        </w:rPr>
        <w:t>in</w:t>
      </w:r>
      <w:r>
        <w:rPr>
          <w:color w:val="020203"/>
          <w:spacing w:val="25"/>
        </w:rPr>
        <w:t> </w:t>
      </w:r>
      <w:r>
        <w:rPr>
          <w:color w:val="020203"/>
        </w:rPr>
        <w:t>hotel </w:t>
      </w:r>
      <w:r>
        <w:rPr>
          <w:color w:val="020203"/>
          <w:w w:val="110"/>
        </w:rPr>
        <w:t>nel</w:t>
      </w:r>
      <w:r>
        <w:rPr>
          <w:color w:val="020203"/>
          <w:spacing w:val="-3"/>
          <w:w w:val="110"/>
        </w:rPr>
        <w:t> </w:t>
      </w:r>
      <w:r>
        <w:rPr>
          <w:color w:val="020203"/>
          <w:w w:val="110"/>
        </w:rPr>
        <w:t>sud</w:t>
      </w:r>
      <w:r>
        <w:rPr>
          <w:color w:val="020203"/>
          <w:spacing w:val="-3"/>
          <w:w w:val="110"/>
        </w:rPr>
        <w:t> </w:t>
      </w:r>
      <w:r>
        <w:rPr>
          <w:color w:val="020203"/>
          <w:w w:val="110"/>
        </w:rPr>
        <w:t>dell’Islanda</w:t>
      </w:r>
      <w:r>
        <w:rPr>
          <w:color w:val="020203"/>
          <w:spacing w:val="-3"/>
          <w:w w:val="110"/>
        </w:rPr>
        <w:t> </w:t>
      </w:r>
      <w:r>
        <w:rPr>
          <w:color w:val="020203"/>
          <w:w w:val="110"/>
        </w:rPr>
        <w:t>a</w:t>
      </w:r>
      <w:r>
        <w:rPr>
          <w:color w:val="020203"/>
          <w:spacing w:val="-3"/>
          <w:w w:val="110"/>
        </w:rPr>
        <w:t> </w:t>
      </w:r>
      <w:r>
        <w:rPr>
          <w:color w:val="020203"/>
          <w:w w:val="110"/>
        </w:rPr>
        <w:t>Vik.</w:t>
      </w:r>
    </w:p>
    <w:p>
      <w:pPr>
        <w:pStyle w:val="BodyText"/>
        <w:spacing w:line="181" w:lineRule="exact" w:before="169"/>
        <w:ind w:left="12"/>
      </w:pPr>
      <w:r>
        <w:rPr>
          <w:color w:val="275B9B"/>
          <w:spacing w:val="-2"/>
        </w:rPr>
        <w:t>7°</w:t>
      </w:r>
      <w:r>
        <w:rPr>
          <w:color w:val="275B9B"/>
          <w:spacing w:val="-8"/>
        </w:rPr>
        <w:t> </w:t>
      </w:r>
      <w:r>
        <w:rPr>
          <w:color w:val="275B9B"/>
          <w:spacing w:val="-2"/>
        </w:rPr>
        <w:t>Giorno:CASCATE</w:t>
      </w:r>
      <w:r>
        <w:rPr>
          <w:color w:val="275B9B"/>
          <w:spacing w:val="-8"/>
        </w:rPr>
        <w:t> </w:t>
      </w:r>
      <w:r>
        <w:rPr>
          <w:color w:val="275B9B"/>
          <w:spacing w:val="-2"/>
        </w:rPr>
        <w:t>DI</w:t>
      </w:r>
      <w:r>
        <w:rPr>
          <w:color w:val="275B9B"/>
          <w:spacing w:val="-8"/>
        </w:rPr>
        <w:t> </w:t>
      </w:r>
      <w:r>
        <w:rPr>
          <w:color w:val="275B9B"/>
          <w:spacing w:val="-2"/>
        </w:rPr>
        <w:t>SKOGAFOSS</w:t>
      </w:r>
      <w:r>
        <w:rPr>
          <w:color w:val="275B9B"/>
          <w:spacing w:val="-8"/>
        </w:rPr>
        <w:t> </w:t>
      </w:r>
      <w:r>
        <w:rPr>
          <w:color w:val="275B9B"/>
          <w:spacing w:val="-2"/>
        </w:rPr>
        <w:t>E</w:t>
      </w:r>
      <w:r>
        <w:rPr>
          <w:color w:val="275B9B"/>
          <w:spacing w:val="-8"/>
        </w:rPr>
        <w:t> </w:t>
      </w:r>
      <w:r>
        <w:rPr>
          <w:color w:val="275B9B"/>
          <w:spacing w:val="-2"/>
        </w:rPr>
        <w:t>SELJALANDSFOSS</w:t>
      </w:r>
      <w:r>
        <w:rPr>
          <w:color w:val="275B9B"/>
          <w:spacing w:val="-8"/>
        </w:rPr>
        <w:t> </w:t>
      </w:r>
      <w:r>
        <w:rPr>
          <w:color w:val="275B9B"/>
          <w:spacing w:val="-2"/>
        </w:rPr>
        <w:t>/</w:t>
      </w:r>
      <w:r>
        <w:rPr>
          <w:color w:val="275B9B"/>
          <w:spacing w:val="-7"/>
        </w:rPr>
        <w:t> </w:t>
      </w:r>
      <w:r>
        <w:rPr>
          <w:color w:val="275B9B"/>
          <w:spacing w:val="-2"/>
        </w:rPr>
        <w:t>CIRCOLO</w:t>
      </w:r>
      <w:r>
        <w:rPr>
          <w:color w:val="275B9B"/>
          <w:spacing w:val="-8"/>
        </w:rPr>
        <w:t> </w:t>
      </w:r>
      <w:r>
        <w:rPr>
          <w:color w:val="275B9B"/>
          <w:spacing w:val="-2"/>
        </w:rPr>
        <w:t>D’ORO</w:t>
      </w:r>
      <w:r>
        <w:rPr>
          <w:color w:val="275B9B"/>
          <w:spacing w:val="-8"/>
        </w:rPr>
        <w:t> </w:t>
      </w:r>
      <w:r>
        <w:rPr>
          <w:color w:val="275B9B"/>
          <w:spacing w:val="-2"/>
        </w:rPr>
        <w:t>/</w:t>
      </w:r>
      <w:r>
        <w:rPr>
          <w:color w:val="275B9B"/>
          <w:spacing w:val="-8"/>
        </w:rPr>
        <w:t> </w:t>
      </w:r>
      <w:r>
        <w:rPr>
          <w:color w:val="275B9B"/>
          <w:spacing w:val="-2"/>
        </w:rPr>
        <w:t>GEYSER</w:t>
      </w:r>
      <w:r>
        <w:rPr>
          <w:color w:val="275B9B"/>
          <w:spacing w:val="-8"/>
        </w:rPr>
        <w:t> </w:t>
      </w:r>
      <w:r>
        <w:rPr>
          <w:color w:val="275B9B"/>
          <w:spacing w:val="-2"/>
        </w:rPr>
        <w:t>STROKKUR</w:t>
      </w:r>
      <w:r>
        <w:rPr>
          <w:color w:val="275B9B"/>
          <w:spacing w:val="-8"/>
        </w:rPr>
        <w:t> </w:t>
      </w:r>
      <w:r>
        <w:rPr>
          <w:color w:val="275B9B"/>
          <w:spacing w:val="-2"/>
        </w:rPr>
        <w:t>/</w:t>
      </w:r>
      <w:r>
        <w:rPr>
          <w:color w:val="275B9B"/>
          <w:spacing w:val="-7"/>
        </w:rPr>
        <w:t> </w:t>
      </w:r>
      <w:r>
        <w:rPr>
          <w:color w:val="275B9B"/>
          <w:spacing w:val="-2"/>
        </w:rPr>
        <w:t>THINGVELLIR</w:t>
      </w:r>
      <w:r>
        <w:rPr>
          <w:color w:val="275B9B"/>
          <w:spacing w:val="-8"/>
        </w:rPr>
        <w:t> </w:t>
      </w:r>
      <w:r>
        <w:rPr>
          <w:color w:val="275B9B"/>
          <w:spacing w:val="-2"/>
        </w:rPr>
        <w:t>/</w:t>
      </w:r>
      <w:r>
        <w:rPr>
          <w:color w:val="275B9B"/>
          <w:spacing w:val="-8"/>
        </w:rPr>
        <w:t> </w:t>
      </w:r>
      <w:r>
        <w:rPr>
          <w:color w:val="275B9B"/>
          <w:spacing w:val="-2"/>
        </w:rPr>
        <w:t>REYKJAVIK</w:t>
      </w:r>
    </w:p>
    <w:p>
      <w:pPr>
        <w:pStyle w:val="BodyText"/>
        <w:ind w:left="12" w:right="737"/>
      </w:pPr>
      <w:r>
        <w:rPr>
          <w:color w:val="020203"/>
          <w:w w:val="105"/>
        </w:rPr>
        <w:t>Prima</w:t>
      </w:r>
      <w:r>
        <w:rPr>
          <w:color w:val="020203"/>
          <w:spacing w:val="-3"/>
          <w:w w:val="105"/>
        </w:rPr>
        <w:t> </w:t>
      </w:r>
      <w:r>
        <w:rPr>
          <w:color w:val="020203"/>
          <w:w w:val="105"/>
        </w:rPr>
        <w:t>colazione</w:t>
      </w:r>
      <w:r>
        <w:rPr>
          <w:color w:val="020203"/>
          <w:spacing w:val="-3"/>
          <w:w w:val="105"/>
        </w:rPr>
        <w:t> </w:t>
      </w:r>
      <w:r>
        <w:rPr>
          <w:color w:val="020203"/>
          <w:w w:val="105"/>
        </w:rPr>
        <w:t>in</w:t>
      </w:r>
      <w:r>
        <w:rPr>
          <w:color w:val="020203"/>
          <w:spacing w:val="-3"/>
          <w:w w:val="105"/>
        </w:rPr>
        <w:t> </w:t>
      </w:r>
      <w:r>
        <w:rPr>
          <w:color w:val="020203"/>
          <w:w w:val="105"/>
        </w:rPr>
        <w:t>hotel.</w:t>
      </w:r>
      <w:r>
        <w:rPr>
          <w:color w:val="020203"/>
          <w:spacing w:val="-3"/>
          <w:w w:val="105"/>
        </w:rPr>
        <w:t> </w:t>
      </w:r>
      <w:r>
        <w:rPr>
          <w:color w:val="020203"/>
          <w:w w:val="105"/>
        </w:rPr>
        <w:t>Proseguimento</w:t>
      </w:r>
      <w:r>
        <w:rPr>
          <w:color w:val="020203"/>
          <w:spacing w:val="-3"/>
          <w:w w:val="105"/>
        </w:rPr>
        <w:t> </w:t>
      </w:r>
      <w:r>
        <w:rPr>
          <w:color w:val="020203"/>
          <w:w w:val="105"/>
        </w:rPr>
        <w:t>verso</w:t>
      </w:r>
      <w:r>
        <w:rPr>
          <w:color w:val="020203"/>
          <w:spacing w:val="-3"/>
          <w:w w:val="105"/>
        </w:rPr>
        <w:t> </w:t>
      </w:r>
      <w:r>
        <w:rPr>
          <w:color w:val="020203"/>
          <w:w w:val="105"/>
        </w:rPr>
        <w:t>Reykjavik</w:t>
      </w:r>
      <w:r>
        <w:rPr>
          <w:color w:val="020203"/>
          <w:spacing w:val="-3"/>
          <w:w w:val="105"/>
        </w:rPr>
        <w:t> </w:t>
      </w:r>
      <w:r>
        <w:rPr>
          <w:color w:val="020203"/>
          <w:w w:val="105"/>
        </w:rPr>
        <w:t>con</w:t>
      </w:r>
      <w:r>
        <w:rPr>
          <w:color w:val="020203"/>
          <w:spacing w:val="-3"/>
          <w:w w:val="105"/>
        </w:rPr>
        <w:t> </w:t>
      </w:r>
      <w:r>
        <w:rPr>
          <w:color w:val="020203"/>
          <w:w w:val="105"/>
        </w:rPr>
        <w:t>soste</w:t>
      </w:r>
      <w:r>
        <w:rPr>
          <w:color w:val="020203"/>
          <w:spacing w:val="-3"/>
          <w:w w:val="105"/>
        </w:rPr>
        <w:t> </w:t>
      </w:r>
      <w:r>
        <w:rPr>
          <w:color w:val="020203"/>
          <w:w w:val="105"/>
        </w:rPr>
        <w:t>alla</w:t>
      </w:r>
      <w:r>
        <w:rPr>
          <w:color w:val="020203"/>
          <w:spacing w:val="-3"/>
          <w:w w:val="105"/>
        </w:rPr>
        <w:t> </w:t>
      </w:r>
      <w:r>
        <w:rPr>
          <w:color w:val="020203"/>
          <w:w w:val="105"/>
        </w:rPr>
        <w:t>cascata</w:t>
      </w:r>
      <w:r>
        <w:rPr>
          <w:color w:val="020203"/>
          <w:spacing w:val="-3"/>
          <w:w w:val="105"/>
        </w:rPr>
        <w:t> </w:t>
      </w:r>
      <w:r>
        <w:rPr>
          <w:color w:val="020203"/>
          <w:w w:val="105"/>
        </w:rPr>
        <w:t>di</w:t>
      </w:r>
      <w:r>
        <w:rPr>
          <w:color w:val="020203"/>
          <w:spacing w:val="-3"/>
          <w:w w:val="105"/>
        </w:rPr>
        <w:t> </w:t>
      </w:r>
      <w:r>
        <w:rPr>
          <w:color w:val="020203"/>
          <w:w w:val="105"/>
        </w:rPr>
        <w:t>Skogafoss</w:t>
      </w:r>
      <w:r>
        <w:rPr>
          <w:color w:val="020203"/>
          <w:spacing w:val="-3"/>
          <w:w w:val="105"/>
        </w:rPr>
        <w:t> </w:t>
      </w:r>
      <w:r>
        <w:rPr>
          <w:color w:val="020203"/>
          <w:w w:val="105"/>
        </w:rPr>
        <w:t>ed</w:t>
      </w:r>
      <w:r>
        <w:rPr>
          <w:color w:val="020203"/>
          <w:spacing w:val="-3"/>
          <w:w w:val="105"/>
        </w:rPr>
        <w:t> </w:t>
      </w:r>
      <w:r>
        <w:rPr>
          <w:color w:val="020203"/>
          <w:w w:val="105"/>
        </w:rPr>
        <w:t>a</w:t>
      </w:r>
      <w:r>
        <w:rPr>
          <w:color w:val="020203"/>
          <w:spacing w:val="-3"/>
          <w:w w:val="105"/>
        </w:rPr>
        <w:t> </w:t>
      </w:r>
      <w:r>
        <w:rPr>
          <w:color w:val="020203"/>
          <w:w w:val="105"/>
        </w:rPr>
        <w:t>quella</w:t>
      </w:r>
      <w:r>
        <w:rPr>
          <w:color w:val="020203"/>
          <w:spacing w:val="-3"/>
          <w:w w:val="105"/>
        </w:rPr>
        <w:t> </w:t>
      </w:r>
      <w:r>
        <w:rPr>
          <w:color w:val="020203"/>
          <w:w w:val="105"/>
        </w:rPr>
        <w:t>di</w:t>
      </w:r>
      <w:r>
        <w:rPr>
          <w:color w:val="020203"/>
          <w:spacing w:val="-3"/>
          <w:w w:val="105"/>
        </w:rPr>
        <w:t> </w:t>
      </w:r>
      <w:r>
        <w:rPr>
          <w:color w:val="020203"/>
          <w:w w:val="105"/>
        </w:rPr>
        <w:t>Seljalandsfoss.</w:t>
      </w:r>
      <w:r>
        <w:rPr>
          <w:color w:val="020203"/>
          <w:spacing w:val="-3"/>
          <w:w w:val="105"/>
        </w:rPr>
        <w:t> </w:t>
      </w:r>
      <w:r>
        <w:rPr>
          <w:color w:val="020203"/>
          <w:w w:val="105"/>
        </w:rPr>
        <w:t>Per</w:t>
      </w:r>
      <w:r>
        <w:rPr>
          <w:color w:val="020203"/>
          <w:spacing w:val="-3"/>
          <w:w w:val="105"/>
        </w:rPr>
        <w:t> </w:t>
      </w:r>
      <w:r>
        <w:rPr>
          <w:color w:val="020203"/>
          <w:w w:val="105"/>
        </w:rPr>
        <w:t>chiudere</w:t>
      </w:r>
      <w:r>
        <w:rPr>
          <w:color w:val="020203"/>
          <w:spacing w:val="-3"/>
          <w:w w:val="105"/>
        </w:rPr>
        <w:t> </w:t>
      </w:r>
      <w:r>
        <w:rPr>
          <w:color w:val="020203"/>
          <w:w w:val="105"/>
        </w:rPr>
        <w:t>in bellezza poi, si effettuerà il famoso percorso denominato Circolo d’Oro: si parte dalla cascata di Gullfoss che si getta con un doppio salto in un canyon abbastanza stretto ed il cui effetto nelle belle giornate di sole è davvero notevole e si prosegue poi per la zona dei Geyser dove spicca l’iconico Strokkur, che erutta regolarmente ogni 4-8 minuti. L’ultima sosta è a Thingvellir, sede del più antico parlamento al mondo e luogo in cui si può osservare la spaccatura tra la faglia tettonica europea e quella americana. Pernottamento a Reykjavik.</w:t>
      </w:r>
    </w:p>
    <w:p>
      <w:pPr>
        <w:pStyle w:val="BodyText"/>
        <w:spacing w:line="181" w:lineRule="exact" w:before="174"/>
        <w:ind w:left="12"/>
      </w:pPr>
      <w:r>
        <w:rPr>
          <w:color w:val="275B9B"/>
        </w:rPr>
        <w:t>8°</w:t>
      </w:r>
      <w:r>
        <w:rPr>
          <w:color w:val="275B9B"/>
          <w:spacing w:val="2"/>
        </w:rPr>
        <w:t> </w:t>
      </w:r>
      <w:r>
        <w:rPr>
          <w:color w:val="275B9B"/>
        </w:rPr>
        <w:t>Giorno:</w:t>
      </w:r>
      <w:r>
        <w:rPr>
          <w:color w:val="275B9B"/>
          <w:spacing w:val="3"/>
        </w:rPr>
        <w:t> </w:t>
      </w:r>
      <w:r>
        <w:rPr>
          <w:color w:val="275B9B"/>
        </w:rPr>
        <w:t>REYKJAVIK</w:t>
      </w:r>
      <w:r>
        <w:rPr>
          <w:color w:val="275B9B"/>
          <w:spacing w:val="3"/>
        </w:rPr>
        <w:t> </w:t>
      </w:r>
      <w:r>
        <w:rPr>
          <w:color w:val="275B9B"/>
        </w:rPr>
        <w:t>/</w:t>
      </w:r>
      <w:r>
        <w:rPr>
          <w:color w:val="275B9B"/>
          <w:spacing w:val="2"/>
        </w:rPr>
        <w:t> </w:t>
      </w:r>
      <w:r>
        <w:rPr>
          <w:color w:val="275B9B"/>
          <w:spacing w:val="-2"/>
        </w:rPr>
        <w:t>ITALIA</w:t>
      </w:r>
    </w:p>
    <w:p>
      <w:pPr>
        <w:pStyle w:val="BodyText"/>
        <w:ind w:left="12" w:right="930"/>
      </w:pPr>
      <w:r>
        <w:rPr>
          <w:color w:val="020203"/>
          <w:w w:val="105"/>
        </w:rPr>
        <w:t>Prima colazione in hotel. Tempo libero a disposizione e trasferimento in tempo utile con shuttle bus collettivo Flybus per l’aeroporto di </w:t>
      </w:r>
      <w:r>
        <w:rPr>
          <w:color w:val="020203"/>
          <w:spacing w:val="-2"/>
          <w:w w:val="105"/>
        </w:rPr>
        <w:t>Keflavik.</w:t>
      </w:r>
    </w:p>
    <w:p>
      <w:pPr>
        <w:pStyle w:val="BodyText"/>
        <w:spacing w:before="177"/>
        <w:ind w:left="12"/>
        <w:jc w:val="both"/>
      </w:pPr>
      <w:r>
        <w:rPr>
          <w:color w:val="020203"/>
          <w:w w:val="105"/>
        </w:rPr>
        <w:t>*** l’ordine</w:t>
      </w:r>
      <w:r>
        <w:rPr>
          <w:color w:val="020203"/>
          <w:spacing w:val="1"/>
          <w:w w:val="105"/>
        </w:rPr>
        <w:t> </w:t>
      </w:r>
      <w:r>
        <w:rPr>
          <w:color w:val="020203"/>
          <w:w w:val="105"/>
        </w:rPr>
        <w:t>delle</w:t>
      </w:r>
      <w:r>
        <w:rPr>
          <w:color w:val="020203"/>
          <w:spacing w:val="1"/>
          <w:w w:val="105"/>
        </w:rPr>
        <w:t> </w:t>
      </w:r>
      <w:r>
        <w:rPr>
          <w:color w:val="020203"/>
          <w:w w:val="105"/>
        </w:rPr>
        <w:t>visite</w:t>
      </w:r>
      <w:r>
        <w:rPr>
          <w:color w:val="020203"/>
          <w:spacing w:val="1"/>
          <w:w w:val="105"/>
        </w:rPr>
        <w:t> </w:t>
      </w:r>
      <w:r>
        <w:rPr>
          <w:color w:val="020203"/>
          <w:w w:val="105"/>
        </w:rPr>
        <w:t>potrà</w:t>
      </w:r>
      <w:r>
        <w:rPr>
          <w:color w:val="020203"/>
          <w:spacing w:val="1"/>
          <w:w w:val="105"/>
        </w:rPr>
        <w:t> </w:t>
      </w:r>
      <w:r>
        <w:rPr>
          <w:color w:val="020203"/>
          <w:w w:val="105"/>
        </w:rPr>
        <w:t>essere</w:t>
      </w:r>
      <w:r>
        <w:rPr>
          <w:color w:val="020203"/>
          <w:spacing w:val="1"/>
          <w:w w:val="105"/>
        </w:rPr>
        <w:t> </w:t>
      </w:r>
      <w:r>
        <w:rPr>
          <w:color w:val="020203"/>
          <w:w w:val="105"/>
        </w:rPr>
        <w:t>cambiato</w:t>
      </w:r>
      <w:r>
        <w:rPr>
          <w:color w:val="020203"/>
          <w:spacing w:val="1"/>
          <w:w w:val="105"/>
        </w:rPr>
        <w:t> </w:t>
      </w:r>
      <w:r>
        <w:rPr>
          <w:color w:val="020203"/>
          <w:w w:val="105"/>
        </w:rPr>
        <w:t>per</w:t>
      </w:r>
      <w:r>
        <w:rPr>
          <w:color w:val="020203"/>
          <w:spacing w:val="1"/>
          <w:w w:val="105"/>
        </w:rPr>
        <w:t> </w:t>
      </w:r>
      <w:r>
        <w:rPr>
          <w:color w:val="020203"/>
          <w:w w:val="105"/>
        </w:rPr>
        <w:t>esigenze</w:t>
      </w:r>
      <w:r>
        <w:rPr>
          <w:color w:val="020203"/>
          <w:spacing w:val="1"/>
          <w:w w:val="105"/>
        </w:rPr>
        <w:t> </w:t>
      </w:r>
      <w:r>
        <w:rPr>
          <w:color w:val="020203"/>
          <w:w w:val="105"/>
        </w:rPr>
        <w:t>organizzative</w:t>
      </w:r>
      <w:r>
        <w:rPr>
          <w:color w:val="020203"/>
          <w:spacing w:val="1"/>
          <w:w w:val="105"/>
        </w:rPr>
        <w:t> </w:t>
      </w:r>
      <w:r>
        <w:rPr>
          <w:color w:val="020203"/>
          <w:w w:val="105"/>
        </w:rPr>
        <w:t>senza modificare</w:t>
      </w:r>
      <w:r>
        <w:rPr>
          <w:color w:val="020203"/>
          <w:spacing w:val="1"/>
          <w:w w:val="105"/>
        </w:rPr>
        <w:t> </w:t>
      </w:r>
      <w:r>
        <w:rPr>
          <w:color w:val="020203"/>
          <w:w w:val="105"/>
        </w:rPr>
        <w:t>i</w:t>
      </w:r>
      <w:r>
        <w:rPr>
          <w:color w:val="020203"/>
          <w:spacing w:val="1"/>
          <w:w w:val="105"/>
        </w:rPr>
        <w:t> </w:t>
      </w:r>
      <w:r>
        <w:rPr>
          <w:color w:val="020203"/>
          <w:w w:val="105"/>
        </w:rPr>
        <w:t>contenuti</w:t>
      </w:r>
      <w:r>
        <w:rPr>
          <w:color w:val="020203"/>
          <w:spacing w:val="1"/>
          <w:w w:val="105"/>
        </w:rPr>
        <w:t> </w:t>
      </w:r>
      <w:r>
        <w:rPr>
          <w:color w:val="020203"/>
          <w:w w:val="105"/>
        </w:rPr>
        <w:t>del</w:t>
      </w:r>
      <w:r>
        <w:rPr>
          <w:color w:val="020203"/>
          <w:spacing w:val="1"/>
          <w:w w:val="105"/>
        </w:rPr>
        <w:t> </w:t>
      </w:r>
      <w:r>
        <w:rPr>
          <w:color w:val="020203"/>
          <w:spacing w:val="-2"/>
          <w:w w:val="105"/>
        </w:rPr>
        <w:t>programma</w:t>
      </w:r>
    </w:p>
    <w:p>
      <w:pPr>
        <w:pStyle w:val="BodyText"/>
        <w:spacing w:before="178"/>
      </w:pPr>
    </w:p>
    <w:p>
      <w:pPr>
        <w:pStyle w:val="BodyText"/>
        <w:spacing w:line="181" w:lineRule="exact"/>
        <w:ind w:left="12"/>
      </w:pPr>
      <w:r>
        <w:rPr>
          <w:color w:val="020203"/>
          <w:spacing w:val="-4"/>
        </w:rPr>
        <w:t>ALBERGHI</w:t>
      </w:r>
      <w:r>
        <w:rPr>
          <w:color w:val="020203"/>
          <w:spacing w:val="-6"/>
        </w:rPr>
        <w:t> </w:t>
      </w:r>
      <w:r>
        <w:rPr>
          <w:color w:val="020203"/>
          <w:spacing w:val="-4"/>
        </w:rPr>
        <w:t>PREVISTI</w:t>
      </w:r>
      <w:r>
        <w:rPr>
          <w:color w:val="020203"/>
          <w:spacing w:val="32"/>
        </w:rPr>
        <w:t> </w:t>
      </w:r>
      <w:r>
        <w:rPr>
          <w:color w:val="020203"/>
          <w:spacing w:val="-4"/>
        </w:rPr>
        <w:t>(o</w:t>
      </w:r>
      <w:r>
        <w:rPr>
          <w:color w:val="020203"/>
          <w:spacing w:val="-5"/>
        </w:rPr>
        <w:t> </w:t>
      </w:r>
      <w:r>
        <w:rPr>
          <w:color w:val="020203"/>
          <w:spacing w:val="-4"/>
        </w:rPr>
        <w:t>similari)</w:t>
      </w:r>
    </w:p>
    <w:p>
      <w:pPr>
        <w:pStyle w:val="BodyText"/>
        <w:tabs>
          <w:tab w:pos="1451" w:val="left" w:leader="none"/>
        </w:tabs>
        <w:ind w:left="12" w:right="7139"/>
      </w:pPr>
      <w:r>
        <w:rPr>
          <w:color w:val="020203"/>
          <w:spacing w:val="-2"/>
        </w:rPr>
        <w:t>REYKJAVIK</w:t>
      </w:r>
      <w:r>
        <w:rPr>
          <w:color w:val="020203"/>
        </w:rPr>
        <w:tab/>
        <w:t>Hotel Reykjavik Lights by Keahotels </w:t>
      </w:r>
      <w:r>
        <w:rPr>
          <w:color w:val="020203"/>
          <w:spacing w:val="-2"/>
        </w:rPr>
        <w:t>AKUREYRI</w:t>
      </w:r>
      <w:r>
        <w:rPr>
          <w:color w:val="020203"/>
        </w:rPr>
        <w:tab/>
        <w:t>Hotel Sæluhus</w:t>
      </w:r>
    </w:p>
    <w:p>
      <w:pPr>
        <w:pStyle w:val="BodyText"/>
        <w:tabs>
          <w:tab w:pos="1451" w:val="left" w:leader="none"/>
        </w:tabs>
        <w:spacing w:line="237" w:lineRule="auto"/>
        <w:ind w:left="12" w:right="8303"/>
      </w:pPr>
      <w:r>
        <w:rPr>
          <w:color w:val="020203"/>
        </w:rPr>
        <w:t>ZONA HUSAVIK</w:t>
        <w:tab/>
        <w:t>Brekka </w:t>
      </w:r>
      <w:r>
        <w:rPr>
          <w:color w:val="020203"/>
        </w:rPr>
        <w:t>Guesthouse </w:t>
      </w:r>
      <w:r>
        <w:rPr>
          <w:color w:val="020203"/>
          <w:spacing w:val="-2"/>
        </w:rPr>
        <w:t>NEKAUPSTADUR:</w:t>
      </w:r>
      <w:r>
        <w:rPr>
          <w:color w:val="020203"/>
        </w:rPr>
        <w:tab/>
        <w:t>The Cliff Hotel</w:t>
      </w:r>
    </w:p>
    <w:p>
      <w:pPr>
        <w:pStyle w:val="BodyText"/>
        <w:tabs>
          <w:tab w:pos="731" w:val="left" w:leader="none"/>
        </w:tabs>
        <w:ind w:left="12"/>
      </w:pPr>
      <w:r>
        <w:rPr>
          <w:color w:val="020203"/>
          <w:spacing w:val="-5"/>
          <w:w w:val="105"/>
        </w:rPr>
        <w:t>VIK</w:t>
      </w:r>
      <w:r>
        <w:rPr>
          <w:color w:val="020203"/>
        </w:rPr>
        <w:tab/>
      </w:r>
      <w:r>
        <w:rPr>
          <w:color w:val="020203"/>
          <w:spacing w:val="-2"/>
          <w:w w:val="105"/>
        </w:rPr>
        <w:t>Dyrholæy</w:t>
      </w:r>
      <w:r>
        <w:rPr>
          <w:color w:val="020203"/>
          <w:spacing w:val="2"/>
          <w:w w:val="105"/>
        </w:rPr>
        <w:t> </w:t>
      </w:r>
      <w:r>
        <w:rPr>
          <w:color w:val="020203"/>
          <w:spacing w:val="-2"/>
          <w:w w:val="105"/>
        </w:rPr>
        <w:t>Hotel</w:t>
      </w:r>
    </w:p>
    <w:sectPr>
      <w:pgSz w:w="11910" w:h="16840"/>
      <w:pgMar w:top="460" w:bottom="2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w:altName w:val="Roboto"/>
    <w:charset w:val="1"/>
    <w:family w:val="auto"/>
    <w:pitch w:val="variable"/>
  </w:font>
  <w:font w:name="Microsoft Sans Serif">
    <w:altName w:val="Microsoft Sans Serif"/>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71" w:hanging="360"/>
      </w:pPr>
      <w:rPr>
        <w:rFonts w:hint="default" w:ascii="Microsoft Sans Serif" w:hAnsi="Microsoft Sans Serif" w:eastAsia="Microsoft Sans Serif" w:cs="Microsoft Sans Serif"/>
        <w:b w:val="0"/>
        <w:bCs w:val="0"/>
        <w:i w:val="0"/>
        <w:iCs w:val="0"/>
        <w:color w:val="020203"/>
        <w:spacing w:val="0"/>
        <w:w w:val="113"/>
        <w:sz w:val="14"/>
        <w:szCs w:val="14"/>
        <w:lang w:val="it-IT" w:eastAsia="en-US" w:bidi="ar-SA"/>
      </w:rPr>
    </w:lvl>
    <w:lvl w:ilvl="1">
      <w:start w:val="0"/>
      <w:numFmt w:val="bullet"/>
      <w:lvlText w:val="•"/>
      <w:lvlJc w:val="left"/>
      <w:pPr>
        <w:ind w:left="852" w:hanging="360"/>
      </w:pPr>
      <w:rPr>
        <w:rFonts w:hint="default"/>
        <w:lang w:val="it-IT" w:eastAsia="en-US" w:bidi="ar-SA"/>
      </w:rPr>
    </w:lvl>
    <w:lvl w:ilvl="2">
      <w:start w:val="0"/>
      <w:numFmt w:val="bullet"/>
      <w:lvlText w:val="•"/>
      <w:lvlJc w:val="left"/>
      <w:pPr>
        <w:ind w:left="1324" w:hanging="360"/>
      </w:pPr>
      <w:rPr>
        <w:rFonts w:hint="default"/>
        <w:lang w:val="it-IT" w:eastAsia="en-US" w:bidi="ar-SA"/>
      </w:rPr>
    </w:lvl>
    <w:lvl w:ilvl="3">
      <w:start w:val="0"/>
      <w:numFmt w:val="bullet"/>
      <w:lvlText w:val="•"/>
      <w:lvlJc w:val="left"/>
      <w:pPr>
        <w:ind w:left="1797" w:hanging="360"/>
      </w:pPr>
      <w:rPr>
        <w:rFonts w:hint="default"/>
        <w:lang w:val="it-IT" w:eastAsia="en-US" w:bidi="ar-SA"/>
      </w:rPr>
    </w:lvl>
    <w:lvl w:ilvl="4">
      <w:start w:val="0"/>
      <w:numFmt w:val="bullet"/>
      <w:lvlText w:val="•"/>
      <w:lvlJc w:val="left"/>
      <w:pPr>
        <w:ind w:left="2269" w:hanging="360"/>
      </w:pPr>
      <w:rPr>
        <w:rFonts w:hint="default"/>
        <w:lang w:val="it-IT" w:eastAsia="en-US" w:bidi="ar-SA"/>
      </w:rPr>
    </w:lvl>
    <w:lvl w:ilvl="5">
      <w:start w:val="0"/>
      <w:numFmt w:val="bullet"/>
      <w:lvlText w:val="•"/>
      <w:lvlJc w:val="left"/>
      <w:pPr>
        <w:ind w:left="2741" w:hanging="360"/>
      </w:pPr>
      <w:rPr>
        <w:rFonts w:hint="default"/>
        <w:lang w:val="it-IT" w:eastAsia="en-US" w:bidi="ar-SA"/>
      </w:rPr>
    </w:lvl>
    <w:lvl w:ilvl="6">
      <w:start w:val="0"/>
      <w:numFmt w:val="bullet"/>
      <w:lvlText w:val="•"/>
      <w:lvlJc w:val="left"/>
      <w:pPr>
        <w:ind w:left="3214" w:hanging="360"/>
      </w:pPr>
      <w:rPr>
        <w:rFonts w:hint="default"/>
        <w:lang w:val="it-IT" w:eastAsia="en-US" w:bidi="ar-SA"/>
      </w:rPr>
    </w:lvl>
    <w:lvl w:ilvl="7">
      <w:start w:val="0"/>
      <w:numFmt w:val="bullet"/>
      <w:lvlText w:val="•"/>
      <w:lvlJc w:val="left"/>
      <w:pPr>
        <w:ind w:left="3686" w:hanging="360"/>
      </w:pPr>
      <w:rPr>
        <w:rFonts w:hint="default"/>
        <w:lang w:val="it-IT" w:eastAsia="en-US" w:bidi="ar-SA"/>
      </w:rPr>
    </w:lvl>
    <w:lvl w:ilvl="8">
      <w:start w:val="0"/>
      <w:numFmt w:val="bullet"/>
      <w:lvlText w:val="•"/>
      <w:lvlJc w:val="left"/>
      <w:pPr>
        <w:ind w:left="415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Heading1" w:type="paragraph">
    <w:name w:val="Heading 1"/>
    <w:basedOn w:val="Normal"/>
    <w:uiPriority w:val="1"/>
    <w:qFormat/>
    <w:pPr>
      <w:ind w:left="44"/>
      <w:outlineLvl w:val="1"/>
    </w:pPr>
    <w:rPr>
      <w:rFonts w:ascii="Georgia" w:hAnsi="Georgia" w:eastAsia="Georgia" w:cs="Georgia"/>
      <w:sz w:val="30"/>
      <w:szCs w:val="30"/>
      <w:lang w:val="it-IT" w:eastAsia="en-US" w:bidi="ar-SA"/>
    </w:rPr>
  </w:style>
  <w:style w:styleId="Heading2" w:type="paragraph">
    <w:name w:val="Heading 2"/>
    <w:basedOn w:val="Normal"/>
    <w:uiPriority w:val="1"/>
    <w:qFormat/>
    <w:pPr>
      <w:ind w:left="2" w:right="707"/>
      <w:jc w:val="center"/>
      <w:outlineLvl w:val="2"/>
    </w:pPr>
    <w:rPr>
      <w:rFonts w:ascii="Georgia" w:hAnsi="Georgia" w:eastAsia="Georgia" w:cs="Georgia"/>
      <w:sz w:val="18"/>
      <w:szCs w:val="18"/>
      <w:lang w:val="it-IT" w:eastAsia="en-US" w:bidi="ar-SA"/>
    </w:rPr>
  </w:style>
  <w:style w:styleId="Title" w:type="paragraph">
    <w:name w:val="Title"/>
    <w:basedOn w:val="Normal"/>
    <w:uiPriority w:val="1"/>
    <w:qFormat/>
    <w:pPr>
      <w:spacing w:before="239" w:line="440" w:lineRule="exact"/>
      <w:ind w:left="3" w:right="707"/>
      <w:jc w:val="center"/>
    </w:pPr>
    <w:rPr>
      <w:rFonts w:ascii="Georgia" w:hAnsi="Georgia" w:eastAsia="Georgia" w:cs="Georgia"/>
      <w:sz w:val="40"/>
      <w:szCs w:val="40"/>
      <w:lang w:val="it-IT" w:eastAsia="en-US" w:bidi="ar-SA"/>
    </w:rPr>
  </w:style>
  <w:style w:styleId="ListParagraph" w:type="paragraph">
    <w:name w:val="List Paragraph"/>
    <w:basedOn w:val="Normal"/>
    <w:uiPriority w:val="1"/>
    <w:qFormat/>
    <w:pPr>
      <w:spacing w:before="2"/>
      <w:ind w:left="371"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89"/>
    </w:pPr>
    <w:rPr>
      <w:rFonts w:ascii="Microsoft Sans Serif" w:hAnsi="Microsoft Sans Serif" w:eastAsia="Microsoft Sans Serif" w:cs="Microsoft Sans Serif"/>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2025-02-19T09:39:36Z</dcterms:created>
  <dcterms:modified xsi:type="dcterms:W3CDTF">2025-02-19T09:39:36Z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2025-02-14T00:00:00Z</vt:filetime>
  </property>
  <property fmtid="{D5CDD505-2E9C-101B-9397-08002B2CF9AE}" pid="3" name="Creator">
    <vt:lpwstr>Adobe InDesign 17.1 (Windows)</vt:lpwstr>
  </property>
  <property fmtid="{D5CDD505-2E9C-101B-9397-08002B2CF9AE}" pid="4" name="LastSaved">
    <vt:filetime>2025-02-19T00:00:00Z</vt:filetime>
  </property>
  <property fmtid="{D5CDD505-2E9C-101B-9397-08002B2CF9AE}" pid="5" name="Producer">
    <vt:lpwstr>Adobe PDF Library 16.0.5</vt:lpwstr>
  </property>
</Properties>
</file>