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8496">
                <wp:simplePos x="0" y="0"/>
                <wp:positionH relativeFrom="page">
                  <wp:posOffset>0</wp:posOffset>
                </wp:positionH>
                <wp:positionV relativeFrom="paragraph">
                  <wp:posOffset>-5113377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143pt;width:595.3pt;height:423.7pt;mso-position-horizontal-relative:page;mso-position-vertical-relative:paragraph;z-index:-15977984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401516</wp:posOffset>
            </wp:positionV>
            <wp:extent cx="1000282" cy="47801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7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>SERENÈ</w:t>
      </w:r>
      <w:r>
        <w:rPr>
          <w:spacing w:val="-48"/>
        </w:rPr>
        <w:t> </w:t>
      </w:r>
      <w:r>
        <w:rPr>
          <w:spacing w:val="-2"/>
        </w:rPr>
        <w:t>RESORT</w:t>
      </w:r>
    </w:p>
    <w:p>
      <w:pPr>
        <w:spacing w:before="13"/>
        <w:ind w:left="37" w:right="107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MARINELLA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12"/>
          <w:sz w:val="36"/>
        </w:rPr>
        <w:t>DI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CUTRO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CALABRIA</w:t>
      </w:r>
    </w:p>
    <w:p>
      <w:pPr>
        <w:spacing w:before="33"/>
        <w:ind w:left="97" w:right="70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GIUGNO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06" w:right="7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2"/>
          <w:sz w:val="30"/>
        </w:rPr>
        <w:t> </w:t>
      </w:r>
      <w:r>
        <w:rPr>
          <w:rFonts w:ascii="Roboto Slab" w:hAnsi="Roboto Slab"/>
          <w:color w:val="2B2E33"/>
          <w:sz w:val="50"/>
        </w:rPr>
        <w:t>515</w:t>
      </w:r>
      <w:r>
        <w:rPr>
          <w:rFonts w:ascii="Roboto Slab" w:hAnsi="Roboto Slab"/>
          <w:color w:val="2B2E33"/>
          <w:spacing w:val="6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07"/>
      </w:pPr>
      <w:r>
        <w:rPr/>
        <w:t>Camera Superior Balcony</w:t>
      </w:r>
      <w:r>
        <w:rPr>
          <w:spacing w:val="1"/>
        </w:rPr>
        <w:t> </w:t>
      </w:r>
      <w:r>
        <w:rPr/>
        <w:t>| Pensione</w:t>
      </w:r>
      <w:r>
        <w:rPr>
          <w:spacing w:val="1"/>
        </w:rPr>
        <w:t> </w:t>
      </w:r>
      <w:r>
        <w:rPr>
          <w:spacing w:val="-2"/>
        </w:rPr>
        <w:t>Completa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8" w:hanging="3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C’è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verde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sulle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dune,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sole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Calabria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lunghissima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spiaggia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perde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all’orizzonte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su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mare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spettacolare.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Serenè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Resort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questo paradiso per farti vivere una vacanza da sogno. È tutto rinnovato, con un design essenziale e materiali ispirati ai litorali della Calabria che creano un’atmosfera incantevole e accogliente, dove tutto è pensato per regalarti un’esperienza indimenticabile.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49"/>
        <w:rPr>
          <w:rFonts w:ascii="DM Sans 9pt"/>
          <w:sz w:val="18"/>
        </w:rPr>
      </w:pPr>
    </w:p>
    <w:p>
      <w:pPr>
        <w:pStyle w:val="Heading2"/>
        <w:ind w:left="878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75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spacing w:after="0"/>
        <w:rPr>
          <w:rFonts w:ascii="DM Sans 9pt"/>
        </w:rPr>
        <w:sectPr>
          <w:footerReference w:type="default" r:id="rId5"/>
          <w:type w:val="continuous"/>
          <w:pgSz w:w="11910" w:h="16840"/>
          <w:pgMar w:header="0" w:footer="517" w:top="480" w:bottom="70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1"/>
        <w:rPr>
          <w:rFonts w:ascii="DM Sans 9pt"/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7"/>
        <w:gridCol w:w="1325"/>
        <w:gridCol w:w="1376"/>
        <w:gridCol w:w="1376"/>
        <w:gridCol w:w="1376"/>
        <w:gridCol w:w="1587"/>
        <w:gridCol w:w="1587"/>
      </w:tblGrid>
      <w:tr>
        <w:trPr>
          <w:trHeight w:val="1262" w:hRule="atLeast"/>
        </w:trPr>
        <w:tc>
          <w:tcPr>
            <w:tcW w:w="176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5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137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5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right="7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2"/>
                <w:sz w:val="14"/>
              </w:rPr>
              <w:t>NOTTI</w:t>
            </w:r>
          </w:p>
        </w:tc>
        <w:tc>
          <w:tcPr>
            <w:tcW w:w="137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09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1"/>
              <w:ind w:left="431" w:hanging="7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BACLONY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spacing w:before="115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153" w:lineRule="exact" w:before="0"/>
              <w:ind w:left="84" w:right="67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19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</w:p>
          <w:p>
            <w:pPr>
              <w:pStyle w:val="TableParagraph"/>
              <w:spacing w:line="213" w:lineRule="auto" w:before="12"/>
              <w:ind w:right="67"/>
              <w:rPr>
                <w:rFonts w:ascii="DM Sans 9pt"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  <w:r>
              <w:rPr>
                <w:rFonts w:ascii="DM Sans 9pt"/>
                <w:color w:val="FFFFFF"/>
                <w:spacing w:val="-2"/>
                <w:sz w:val="12"/>
              </w:rPr>
              <w:t>IN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CAMERA</w:t>
            </w:r>
          </w:p>
          <w:p>
            <w:pPr>
              <w:pStyle w:val="TableParagraph"/>
              <w:spacing w:line="220" w:lineRule="auto" w:before="2"/>
              <w:ind w:left="371" w:right="352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SUPERIOR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BALCONY</w:t>
            </w:r>
          </w:p>
        </w:tc>
        <w:tc>
          <w:tcPr>
            <w:tcW w:w="158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25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94" w:firstLine="157"/>
              <w:jc w:val="left"/>
              <w:rPr>
                <w:sz w:val="12"/>
              </w:rPr>
            </w:pPr>
            <w:r>
              <w:rPr>
                <w:sz w:val="12"/>
              </w:rPr>
              <w:t>QUOTA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GARDEN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1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3" w:lineRule="auto" w:before="0"/>
              <w:ind w:left="21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w w:val="105"/>
                <w:sz w:val="12"/>
              </w:rPr>
              <w:t>QUOTA 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w w:val="105"/>
                <w:sz w:val="14"/>
              </w:rPr>
              <w:t>4UTRAVEL</w:t>
            </w:r>
            <w:r>
              <w:rPr>
                <w:rFonts w:ascii="Futura PT"/>
                <w:b/>
                <w:color w:val="FFFFFF"/>
                <w:spacing w:val="-6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IN </w:t>
            </w:r>
            <w:r>
              <w:rPr>
                <w:rFonts w:ascii="DM Sans 9pt"/>
                <w:color w:val="FFFFFF"/>
                <w:w w:val="105"/>
                <w:sz w:val="12"/>
              </w:rPr>
              <w:t>CAMERA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SUPERIOR GARDEN</w:t>
            </w:r>
          </w:p>
        </w:tc>
      </w:tr>
      <w:tr>
        <w:trPr>
          <w:trHeight w:val="386" w:hRule="atLeast"/>
        </w:trPr>
        <w:tc>
          <w:tcPr>
            <w:tcW w:w="1767" w:type="dxa"/>
          </w:tcPr>
          <w:p>
            <w:pPr>
              <w:pStyle w:val="TableParagraph"/>
              <w:spacing w:before="97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09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01/06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08/06</w:t>
            </w:r>
          </w:p>
        </w:tc>
        <w:tc>
          <w:tcPr>
            <w:tcW w:w="1376" w:type="dxa"/>
          </w:tcPr>
          <w:p>
            <w:pPr>
              <w:pStyle w:val="TableParagraph"/>
              <w:spacing w:before="97"/>
              <w:ind w:right="7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spacing w:before="97"/>
              <w:ind w:right="70"/>
              <w:rPr>
                <w:sz w:val="16"/>
              </w:rPr>
            </w:pPr>
            <w:r>
              <w:rPr>
                <w:color w:val="12110C"/>
                <w:spacing w:val="-5"/>
                <w:sz w:val="16"/>
              </w:rPr>
              <w:t>ND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spacing w:before="97"/>
              <w:ind w:right="6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ND</w:t>
            </w:r>
          </w:p>
        </w:tc>
        <w:tc>
          <w:tcPr>
            <w:tcW w:w="1587" w:type="dxa"/>
          </w:tcPr>
          <w:p>
            <w:pPr>
              <w:pStyle w:val="TableParagraph"/>
              <w:spacing w:before="97"/>
              <w:ind w:left="21" w:right="10"/>
              <w:rPr>
                <w:sz w:val="16"/>
              </w:rPr>
            </w:pPr>
            <w:r>
              <w:rPr>
                <w:color w:val="12110C"/>
                <w:spacing w:val="-5"/>
                <w:sz w:val="16"/>
              </w:rPr>
              <w:t>ND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spacing w:before="97"/>
              <w:ind w:left="21"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ND</w:t>
            </w:r>
          </w:p>
        </w:tc>
      </w:tr>
      <w:tr>
        <w:trPr>
          <w:trHeight w:val="386" w:hRule="atLeast"/>
        </w:trPr>
        <w:tc>
          <w:tcPr>
            <w:tcW w:w="1767" w:type="dxa"/>
          </w:tcPr>
          <w:p>
            <w:pPr>
              <w:pStyle w:val="TableParagraph"/>
              <w:spacing w:before="97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09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08/06 - </w:t>
            </w:r>
            <w:r>
              <w:rPr>
                <w:color w:val="FFFFFF"/>
                <w:spacing w:val="-2"/>
                <w:sz w:val="14"/>
              </w:rPr>
              <w:t>15/06</w:t>
            </w:r>
          </w:p>
        </w:tc>
        <w:tc>
          <w:tcPr>
            <w:tcW w:w="1376" w:type="dxa"/>
          </w:tcPr>
          <w:p>
            <w:pPr>
              <w:pStyle w:val="TableParagraph"/>
              <w:spacing w:before="97"/>
              <w:ind w:right="7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spacing w:before="97"/>
              <w:ind w:right="70"/>
              <w:rPr>
                <w:sz w:val="16"/>
              </w:rPr>
            </w:pPr>
            <w:r>
              <w:rPr>
                <w:color w:val="12110C"/>
                <w:spacing w:val="-5"/>
                <w:sz w:val="16"/>
              </w:rPr>
              <w:t>ND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spacing w:before="97"/>
              <w:ind w:right="6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ND</w:t>
            </w:r>
          </w:p>
        </w:tc>
        <w:tc>
          <w:tcPr>
            <w:tcW w:w="1587" w:type="dxa"/>
          </w:tcPr>
          <w:p>
            <w:pPr>
              <w:pStyle w:val="TableParagraph"/>
              <w:spacing w:before="97"/>
              <w:ind w:left="21" w:right="10"/>
              <w:rPr>
                <w:sz w:val="16"/>
              </w:rPr>
            </w:pPr>
            <w:r>
              <w:rPr>
                <w:color w:val="12110C"/>
                <w:spacing w:val="-5"/>
                <w:sz w:val="16"/>
              </w:rPr>
              <w:t>ND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spacing w:before="97"/>
              <w:ind w:left="21"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ND</w:t>
            </w:r>
          </w:p>
        </w:tc>
      </w:tr>
      <w:tr>
        <w:trPr>
          <w:trHeight w:val="386" w:hRule="atLeast"/>
        </w:trPr>
        <w:tc>
          <w:tcPr>
            <w:tcW w:w="1767" w:type="dxa"/>
          </w:tcPr>
          <w:p>
            <w:pPr>
              <w:pStyle w:val="TableParagraph"/>
              <w:spacing w:before="97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c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09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15/06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22/06</w:t>
            </w:r>
          </w:p>
        </w:tc>
        <w:tc>
          <w:tcPr>
            <w:tcW w:w="1376" w:type="dxa"/>
          </w:tcPr>
          <w:p>
            <w:pPr>
              <w:pStyle w:val="TableParagraph"/>
              <w:spacing w:before="97"/>
              <w:ind w:right="7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spacing w:before="97"/>
              <w:ind w:right="70"/>
              <w:rPr>
                <w:sz w:val="16"/>
              </w:rPr>
            </w:pPr>
            <w:r>
              <w:rPr>
                <w:color w:val="12110C"/>
                <w:spacing w:val="-5"/>
                <w:sz w:val="16"/>
              </w:rPr>
              <w:t>ND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spacing w:before="97"/>
              <w:ind w:right="6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ND</w:t>
            </w:r>
          </w:p>
        </w:tc>
        <w:tc>
          <w:tcPr>
            <w:tcW w:w="1587" w:type="dxa"/>
          </w:tcPr>
          <w:p>
            <w:pPr>
              <w:pStyle w:val="TableParagraph"/>
              <w:spacing w:before="97"/>
              <w:ind w:left="21" w:right="10"/>
              <w:rPr>
                <w:sz w:val="16"/>
              </w:rPr>
            </w:pPr>
            <w:r>
              <w:rPr>
                <w:color w:val="12110C"/>
                <w:spacing w:val="-5"/>
                <w:sz w:val="16"/>
              </w:rPr>
              <w:t>ND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spacing w:before="97"/>
              <w:ind w:left="21"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ND</w:t>
            </w:r>
          </w:p>
        </w:tc>
      </w:tr>
      <w:tr>
        <w:trPr>
          <w:trHeight w:val="386" w:hRule="atLeast"/>
        </w:trPr>
        <w:tc>
          <w:tcPr>
            <w:tcW w:w="1767" w:type="dxa"/>
          </w:tcPr>
          <w:p>
            <w:pPr>
              <w:pStyle w:val="TableParagraph"/>
              <w:spacing w:before="97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d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09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22/06 - </w:t>
            </w:r>
            <w:r>
              <w:rPr>
                <w:color w:val="FFFFFF"/>
                <w:spacing w:val="-2"/>
                <w:sz w:val="14"/>
              </w:rPr>
              <w:t>29/06</w:t>
            </w:r>
          </w:p>
        </w:tc>
        <w:tc>
          <w:tcPr>
            <w:tcW w:w="1376" w:type="dxa"/>
          </w:tcPr>
          <w:p>
            <w:pPr>
              <w:pStyle w:val="TableParagraph"/>
              <w:spacing w:before="97"/>
              <w:ind w:right="7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spacing w:before="97"/>
              <w:ind w:right="70"/>
              <w:rPr>
                <w:sz w:val="16"/>
              </w:rPr>
            </w:pPr>
            <w:r>
              <w:rPr>
                <w:spacing w:val="-2"/>
                <w:sz w:val="16"/>
              </w:rPr>
              <w:t>925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spacing w:before="97"/>
              <w:ind w:right="6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799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87" w:type="dxa"/>
          </w:tcPr>
          <w:p>
            <w:pPr>
              <w:pStyle w:val="TableParagraph"/>
              <w:spacing w:before="97"/>
              <w:ind w:left="0" w:right="520"/>
              <w:jc w:val="righ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1.008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spacing w:before="97"/>
              <w:ind w:left="21" w:right="10"/>
              <w:rPr>
                <w:sz w:val="16"/>
              </w:rPr>
            </w:pPr>
            <w:r>
              <w:rPr>
                <w:color w:val="FFFFFF"/>
                <w:sz w:val="16"/>
              </w:rPr>
              <w:t>835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86" w:hRule="atLeast"/>
        </w:trPr>
        <w:tc>
          <w:tcPr>
            <w:tcW w:w="1767" w:type="dxa"/>
          </w:tcPr>
          <w:p>
            <w:pPr>
              <w:pStyle w:val="TableParagraph"/>
              <w:spacing w:before="97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e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09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29/06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06/07</w:t>
            </w:r>
          </w:p>
        </w:tc>
        <w:tc>
          <w:tcPr>
            <w:tcW w:w="1376" w:type="dxa"/>
          </w:tcPr>
          <w:p>
            <w:pPr>
              <w:pStyle w:val="TableParagraph"/>
              <w:spacing w:before="97"/>
              <w:ind w:right="7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spacing w:before="97"/>
              <w:ind w:right="70"/>
              <w:rPr>
                <w:sz w:val="16"/>
              </w:rPr>
            </w:pPr>
            <w:r>
              <w:rPr>
                <w:spacing w:val="-10"/>
                <w:sz w:val="16"/>
              </w:rPr>
              <w:t>941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spacing w:before="97"/>
              <w:ind w:right="6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835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87" w:type="dxa"/>
          </w:tcPr>
          <w:p>
            <w:pPr>
              <w:pStyle w:val="TableParagraph"/>
              <w:spacing w:before="97"/>
              <w:ind w:left="0" w:right="524"/>
              <w:jc w:val="righ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1.027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spacing w:before="97"/>
              <w:ind w:left="21" w:right="10"/>
              <w:rPr>
                <w:sz w:val="16"/>
              </w:rPr>
            </w:pPr>
            <w:r>
              <w:rPr>
                <w:color w:val="FFFFFF"/>
                <w:sz w:val="16"/>
              </w:rPr>
              <w:t>849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81" w:hRule="atLeast"/>
        </w:trPr>
        <w:tc>
          <w:tcPr>
            <w:tcW w:w="1767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f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56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06/07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13/07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4"/>
                <w:sz w:val="16"/>
              </w:rPr>
              <w:t>972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ind w:right="6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855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87" w:type="dxa"/>
          </w:tcPr>
          <w:p>
            <w:pPr>
              <w:pStyle w:val="TableParagraph"/>
              <w:ind w:left="0" w:right="529"/>
              <w:jc w:val="right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1.061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879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3" w:hRule="atLeast"/>
        </w:trPr>
        <w:tc>
          <w:tcPr>
            <w:tcW w:w="1767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g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52"/>
              <w:ind w:left="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13/07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20/07</w:t>
            </w:r>
          </w:p>
        </w:tc>
        <w:tc>
          <w:tcPr>
            <w:tcW w:w="1376" w:type="dxa"/>
          </w:tcPr>
          <w:p>
            <w:pPr>
              <w:pStyle w:val="TableParagraph"/>
              <w:spacing w:before="140"/>
              <w:ind w:right="7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spacing w:before="140"/>
              <w:ind w:right="70"/>
              <w:rPr>
                <w:sz w:val="16"/>
              </w:rPr>
            </w:pPr>
            <w:r>
              <w:rPr>
                <w:sz w:val="16"/>
              </w:rPr>
              <w:t>800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spacing w:before="140"/>
              <w:ind w:right="6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865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87" w:type="dxa"/>
          </w:tcPr>
          <w:p>
            <w:pPr>
              <w:pStyle w:val="TableParagraph"/>
              <w:spacing w:before="140"/>
              <w:ind w:left="0" w:right="526"/>
              <w:jc w:val="righ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1.079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spacing w:before="140"/>
              <w:ind w:left="21" w:right="10"/>
              <w:rPr>
                <w:sz w:val="16"/>
              </w:rPr>
            </w:pPr>
            <w:r>
              <w:rPr>
                <w:color w:val="FFFFFF"/>
                <w:sz w:val="16"/>
              </w:rPr>
              <w:t>900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81" w:hRule="atLeast"/>
        </w:trPr>
        <w:tc>
          <w:tcPr>
            <w:tcW w:w="1767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h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56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20/07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27/07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850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ind w:right="6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900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87" w:type="dxa"/>
          </w:tcPr>
          <w:p>
            <w:pPr>
              <w:pStyle w:val="TableParagraph"/>
              <w:ind w:left="0" w:right="537"/>
              <w:jc w:val="right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1.100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z w:val="16"/>
              </w:rPr>
              <w:t>935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81" w:hRule="atLeast"/>
        </w:trPr>
        <w:tc>
          <w:tcPr>
            <w:tcW w:w="1767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i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56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27/07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03/08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4"/>
                <w:sz w:val="16"/>
              </w:rPr>
              <w:t>1054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ind w:right="7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915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87" w:type="dxa"/>
          </w:tcPr>
          <w:p>
            <w:pPr>
              <w:pStyle w:val="TableParagraph"/>
              <w:ind w:left="0" w:right="542"/>
              <w:jc w:val="righ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1.154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945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81" w:hRule="atLeast"/>
        </w:trPr>
        <w:tc>
          <w:tcPr>
            <w:tcW w:w="1767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l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56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03/08 - </w:t>
            </w:r>
            <w:r>
              <w:rPr>
                <w:color w:val="FFFFFF"/>
                <w:spacing w:val="-2"/>
                <w:sz w:val="14"/>
              </w:rPr>
              <w:t>10/08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13"/>
                <w:sz w:val="16"/>
              </w:rPr>
              <w:t>1168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ind w:left="42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1.015</w:t>
            </w:r>
            <w:r>
              <w:rPr>
                <w:rFonts w:ascii="Futura PT" w:hAnsi="Futura PT"/>
                <w:b/>
                <w:color w:val="FFFFFF"/>
                <w:spacing w:val="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87" w:type="dxa"/>
          </w:tcPr>
          <w:p>
            <w:pPr>
              <w:pStyle w:val="TableParagraph"/>
              <w:ind w:left="0" w:right="526"/>
              <w:jc w:val="righ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1.282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ind w:left="533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1.050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81" w:hRule="atLeast"/>
        </w:trPr>
        <w:tc>
          <w:tcPr>
            <w:tcW w:w="1767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m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56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10/08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17/08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10"/>
                <w:sz w:val="16"/>
              </w:rPr>
              <w:t>1437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ind w:left="42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1"/>
                <w:sz w:val="16"/>
              </w:rPr>
              <w:t>1.315</w:t>
            </w:r>
            <w:r>
              <w:rPr>
                <w:rFonts w:ascii="Futura PT" w:hAnsi="Futura PT"/>
                <w:b/>
                <w:color w:val="FFFFFF"/>
                <w:spacing w:val="9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87" w:type="dxa"/>
          </w:tcPr>
          <w:p>
            <w:pPr>
              <w:pStyle w:val="TableParagraph"/>
              <w:ind w:left="0" w:right="523"/>
              <w:jc w:val="righ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1.587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ind w:left="5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1.350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81" w:hRule="atLeast"/>
        </w:trPr>
        <w:tc>
          <w:tcPr>
            <w:tcW w:w="1767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56"/>
              <w:ind w:left="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17/08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24/08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8"/>
                <w:sz w:val="16"/>
              </w:rPr>
              <w:t>1260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ind w:left="42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1.155</w:t>
            </w:r>
            <w:r>
              <w:rPr>
                <w:rFonts w:ascii="Futura PT" w:hAnsi="Futura PT"/>
                <w:b/>
                <w:color w:val="FFFFFF"/>
                <w:spacing w:val="5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87" w:type="dxa"/>
          </w:tcPr>
          <w:p>
            <w:pPr>
              <w:pStyle w:val="TableParagraph"/>
              <w:ind w:left="0" w:right="520"/>
              <w:jc w:val="righ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1.388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ind w:left="555"/>
              <w:jc w:val="left"/>
              <w:rPr>
                <w:sz w:val="16"/>
              </w:rPr>
            </w:pPr>
            <w:r>
              <w:rPr>
                <w:color w:val="FFFFFF"/>
                <w:spacing w:val="-13"/>
                <w:sz w:val="16"/>
              </w:rPr>
              <w:t>1.185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81" w:hRule="atLeast"/>
        </w:trPr>
        <w:tc>
          <w:tcPr>
            <w:tcW w:w="1767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o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56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24/08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31/08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2"/>
                <w:sz w:val="16"/>
              </w:rPr>
              <w:t>1030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ind w:right="6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915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87" w:type="dxa"/>
          </w:tcPr>
          <w:p>
            <w:pPr>
              <w:pStyle w:val="TableParagraph"/>
              <w:ind w:left="0" w:right="544"/>
              <w:jc w:val="right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1.127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ind w:left="21" w:right="9"/>
              <w:rPr>
                <w:sz w:val="16"/>
              </w:rPr>
            </w:pPr>
            <w:r>
              <w:rPr>
                <w:color w:val="FFFFFF"/>
                <w:sz w:val="16"/>
              </w:rPr>
              <w:t>950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81" w:hRule="atLeast"/>
        </w:trPr>
        <w:tc>
          <w:tcPr>
            <w:tcW w:w="1767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p</w:t>
            </w:r>
          </w:p>
        </w:tc>
        <w:tc>
          <w:tcPr>
            <w:tcW w:w="1325" w:type="dxa"/>
            <w:shd w:val="clear" w:color="auto" w:fill="4E9A86"/>
          </w:tcPr>
          <w:p>
            <w:pPr>
              <w:pStyle w:val="TableParagraph"/>
              <w:spacing w:before="156"/>
              <w:ind w:left="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31/08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07/09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2"/>
                <w:sz w:val="16"/>
              </w:rPr>
              <w:t>834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376" w:type="dxa"/>
            <w:shd w:val="clear" w:color="auto" w:fill="4E9A86"/>
          </w:tcPr>
          <w:p>
            <w:pPr>
              <w:pStyle w:val="TableParagraph"/>
              <w:ind w:right="7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720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87" w:type="dxa"/>
          </w:tcPr>
          <w:p>
            <w:pPr>
              <w:pStyle w:val="TableParagraph"/>
              <w:ind w:left="0" w:right="580"/>
              <w:jc w:val="right"/>
              <w:rPr>
                <w:sz w:val="16"/>
              </w:rPr>
            </w:pPr>
            <w:r>
              <w:rPr>
                <w:color w:val="020203"/>
                <w:sz w:val="16"/>
              </w:rPr>
              <w:t>906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87" w:type="dxa"/>
            <w:shd w:val="clear" w:color="auto" w:fill="4E9A86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750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50"/>
        <w:ind w:left="675"/>
      </w:pPr>
      <w:r>
        <w:rPr>
          <w:color w:val="020203"/>
        </w:rPr>
        <w:t>Quote</w:t>
      </w:r>
      <w:r>
        <w:rPr>
          <w:color w:val="020203"/>
          <w:spacing w:val="-2"/>
        </w:rPr>
        <w:t> </w:t>
      </w:r>
      <w:r>
        <w:rPr>
          <w:color w:val="020203"/>
        </w:rPr>
        <w:t>settimanale con trattamento di Pensione </w:t>
      </w:r>
      <w:r>
        <w:rPr>
          <w:color w:val="020203"/>
          <w:spacing w:val="-2"/>
        </w:rPr>
        <w:t>Completa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675" w:right="396"/>
      </w:pPr>
      <w:r>
        <w:rPr>
          <w:rFonts w:ascii="Futura PT" w:hAnsi="Futura PT"/>
          <w:b/>
          <w:color w:val="020203"/>
        </w:rPr>
        <w:t>INIZIO/FINE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rFonts w:ascii="Futura PT" w:hAnsi="Futura PT"/>
          <w:b/>
          <w:color w:val="020203"/>
        </w:rPr>
        <w:t>SOGGIORNO: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color w:val="020203"/>
        </w:rPr>
        <w:t>16:00/10:00;</w:t>
      </w:r>
      <w:r>
        <w:rPr>
          <w:color w:val="020203"/>
          <w:spacing w:val="-5"/>
        </w:rPr>
        <w:t> </w:t>
      </w:r>
      <w:r>
        <w:rPr>
          <w:color w:val="020203"/>
        </w:rPr>
        <w:t>inizio</w:t>
      </w:r>
      <w:r>
        <w:rPr>
          <w:color w:val="020203"/>
          <w:spacing w:val="-5"/>
        </w:rPr>
        <w:t> </w:t>
      </w:r>
      <w:r>
        <w:rPr>
          <w:color w:val="020203"/>
        </w:rPr>
        <w:t>soggiorni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arrivo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termine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pranzo</w:t>
      </w:r>
      <w:r>
        <w:rPr>
          <w:color w:val="020203"/>
          <w:spacing w:val="-5"/>
        </w:rPr>
        <w:t> </w:t>
      </w:r>
      <w:r>
        <w:rPr>
          <w:color w:val="020203"/>
        </w:rPr>
        <w:t>dell’ultimo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(sostituibile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richiesta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40"/>
        </w:rPr>
        <w:t> </w:t>
      </w:r>
      <w:r>
        <w:rPr>
          <w:color w:val="020203"/>
        </w:rPr>
        <w:t>cestino da viaggio)</w:t>
      </w:r>
    </w:p>
    <w:p>
      <w:pPr>
        <w:pStyle w:val="BodyText"/>
        <w:spacing w:before="1"/>
        <w:ind w:left="675"/>
      </w:pPr>
      <w:r>
        <w:rPr>
          <w:color w:val="020203"/>
        </w:rPr>
        <w:t>E’</w:t>
      </w:r>
      <w:r>
        <w:rPr>
          <w:color w:val="020203"/>
          <w:spacing w:val="-2"/>
        </w:rPr>
        <w:t> </w:t>
      </w:r>
      <w:r>
        <w:rPr>
          <w:color w:val="020203"/>
        </w:rPr>
        <w:t>possibile</w:t>
      </w:r>
      <w:r>
        <w:rPr>
          <w:color w:val="020203"/>
          <w:spacing w:val="-1"/>
        </w:rPr>
        <w:t> </w:t>
      </w:r>
      <w:r>
        <w:rPr>
          <w:color w:val="020203"/>
        </w:rPr>
        <w:t>iniziare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soggiorno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terminarlo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giorno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partenza</w:t>
      </w:r>
      <w:r>
        <w:rPr>
          <w:color w:val="020203"/>
          <w:spacing w:val="-1"/>
        </w:rPr>
        <w:t> </w:t>
      </w:r>
      <w:r>
        <w:rPr>
          <w:color w:val="020203"/>
        </w:rPr>
        <w:t>(su</w:t>
      </w:r>
      <w:r>
        <w:rPr>
          <w:color w:val="020203"/>
          <w:spacing w:val="-1"/>
        </w:rPr>
        <w:t> </w:t>
      </w:r>
      <w:r>
        <w:rPr>
          <w:color w:val="020203"/>
        </w:rPr>
        <w:t>richiesta),</w:t>
      </w:r>
      <w:r>
        <w:rPr>
          <w:color w:val="020203"/>
          <w:spacing w:val="-2"/>
        </w:rPr>
        <w:t> </w:t>
      </w:r>
      <w:r>
        <w:rPr>
          <w:color w:val="020203"/>
        </w:rPr>
        <w:t>segnalandolo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fase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prenotazione</w:t>
      </w:r>
    </w:p>
    <w:p>
      <w:pPr>
        <w:pStyle w:val="BodyText"/>
        <w:spacing w:before="29"/>
      </w:pPr>
    </w:p>
    <w:p>
      <w:pPr>
        <w:pStyle w:val="BodyText"/>
        <w:spacing w:line="256" w:lineRule="auto" w:before="1"/>
        <w:ind w:left="675" w:right="2182"/>
      </w:pPr>
      <w:r>
        <w:rPr>
          <w:color w:val="020203"/>
        </w:rPr>
        <w:t>Possibilità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sistemazione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camera</w:t>
      </w:r>
      <w:r>
        <w:rPr>
          <w:color w:val="020203"/>
          <w:spacing w:val="-8"/>
        </w:rPr>
        <w:t> </w:t>
      </w:r>
      <w:r>
        <w:rPr>
          <w:color w:val="020203"/>
        </w:rPr>
        <w:t>Premium</w:t>
      </w:r>
      <w:r>
        <w:rPr>
          <w:color w:val="020203"/>
          <w:spacing w:val="-8"/>
        </w:rPr>
        <w:t> </w:t>
      </w:r>
      <w:r>
        <w:rPr>
          <w:color w:val="020203"/>
        </w:rPr>
        <w:t>o</w:t>
      </w:r>
      <w:r>
        <w:rPr>
          <w:color w:val="020203"/>
          <w:spacing w:val="-8"/>
        </w:rPr>
        <w:t> </w:t>
      </w:r>
      <w:r>
        <w:rPr>
          <w:color w:val="020203"/>
        </w:rPr>
        <w:t>camere</w:t>
      </w:r>
      <w:r>
        <w:rPr>
          <w:color w:val="020203"/>
          <w:spacing w:val="-8"/>
        </w:rPr>
        <w:t> </w:t>
      </w:r>
      <w:r>
        <w:rPr>
          <w:color w:val="020203"/>
        </w:rPr>
        <w:t>multiple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quotazione</w:t>
      </w:r>
      <w:r>
        <w:rPr>
          <w:color w:val="020203"/>
          <w:spacing w:val="-8"/>
        </w:rPr>
        <w:t> </w:t>
      </w:r>
      <w:r>
        <w:rPr>
          <w:color w:val="020203"/>
        </w:rPr>
        <w:t>su</w:t>
      </w:r>
      <w:r>
        <w:rPr>
          <w:color w:val="020203"/>
          <w:spacing w:val="-8"/>
        </w:rPr>
        <w:t> </w:t>
      </w:r>
      <w:r>
        <w:rPr>
          <w:color w:val="020203"/>
        </w:rPr>
        <w:t>richiesta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base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composizione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nucleo</w:t>
      </w:r>
      <w:r>
        <w:rPr>
          <w:color w:val="020203"/>
          <w:spacing w:val="-8"/>
        </w:rPr>
        <w:t> </w:t>
      </w:r>
      <w:r>
        <w:rPr>
          <w:color w:val="020203"/>
        </w:rPr>
        <w:t>famigliare.</w:t>
      </w:r>
      <w:r>
        <w:rPr>
          <w:color w:val="020203"/>
          <w:spacing w:val="40"/>
        </w:rPr>
        <w:t> </w:t>
      </w:r>
      <w:r>
        <w:rPr>
          <w:color w:val="020203"/>
        </w:rPr>
        <w:t>Camera Doppia Uso Singola: disponibilità e quotazione su richiesta</w:t>
      </w:r>
    </w:p>
    <w:p>
      <w:pPr>
        <w:pStyle w:val="BodyText"/>
        <w:spacing w:before="15"/>
      </w:pPr>
    </w:p>
    <w:p>
      <w:pPr>
        <w:pStyle w:val="BodyText"/>
        <w:spacing w:line="256" w:lineRule="auto"/>
        <w:ind w:left="675" w:right="396"/>
      </w:pPr>
      <w:r>
        <w:rPr>
          <w:rFonts w:ascii="Futura PT" w:hAnsi="Futura PT"/>
          <w:b/>
          <w:color w:val="020203"/>
        </w:rPr>
        <w:t>SUPPLEMENTI: </w:t>
      </w:r>
      <w:r>
        <w:rPr>
          <w:color w:val="020203"/>
        </w:rPr>
        <w:t>Tessera Club obbligatoria da pagare in agenzia dai 3 anni compiuti, 9 € a persona a notte, Tassa di soggiorno obbligatoria secondo ordinanza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comunale</w:t>
      </w:r>
    </w:p>
    <w:p>
      <w:pPr>
        <w:pStyle w:val="BodyText"/>
        <w:spacing w:before="1"/>
        <w:ind w:left="675"/>
      </w:pPr>
      <w:r>
        <w:rPr>
          <w:color w:val="020203"/>
        </w:rPr>
        <w:t>Coccinella</w:t>
      </w:r>
      <w:r>
        <w:rPr>
          <w:color w:val="020203"/>
          <w:spacing w:val="-3"/>
        </w:rPr>
        <w:t> </w:t>
      </w:r>
      <w:r>
        <w:rPr>
          <w:color w:val="020203"/>
        </w:rPr>
        <w:t>Baby</w:t>
      </w:r>
      <w:r>
        <w:rPr>
          <w:color w:val="020203"/>
          <w:spacing w:val="-3"/>
        </w:rPr>
        <w:t> </w:t>
      </w:r>
      <w:r>
        <w:rPr>
          <w:color w:val="020203"/>
        </w:rPr>
        <w:t>Care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0/3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2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giorno</w:t>
      </w:r>
    </w:p>
    <w:p>
      <w:pPr>
        <w:pStyle w:val="BodyText"/>
        <w:spacing w:line="256" w:lineRule="auto" w:before="15"/>
        <w:ind w:left="675" w:right="2182"/>
      </w:pPr>
      <w:r>
        <w:rPr>
          <w:color w:val="020203"/>
        </w:rPr>
        <w:t>QUOTA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PARTIRE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10"/>
        </w:rPr>
        <w:t> </w:t>
      </w:r>
      <w:r>
        <w:rPr>
          <w:color w:val="020203"/>
        </w:rPr>
        <w:t>3/4°</w:t>
      </w:r>
      <w:r>
        <w:rPr>
          <w:color w:val="020203"/>
          <w:spacing w:val="-9"/>
        </w:rPr>
        <w:t> </w:t>
      </w:r>
      <w:r>
        <w:rPr>
          <w:color w:val="020203"/>
        </w:rPr>
        <w:t>letto</w:t>
      </w:r>
      <w:r>
        <w:rPr>
          <w:color w:val="020203"/>
          <w:spacing w:val="-9"/>
        </w:rPr>
        <w:t> </w:t>
      </w:r>
      <w:r>
        <w:rPr>
          <w:color w:val="020203"/>
        </w:rPr>
        <w:t>adulto</w:t>
      </w:r>
      <w:r>
        <w:rPr>
          <w:color w:val="020203"/>
          <w:spacing w:val="-10"/>
        </w:rPr>
        <w:t> </w:t>
      </w:r>
      <w:r>
        <w:rPr>
          <w:color w:val="020203"/>
        </w:rPr>
        <w:t>40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10"/>
        </w:rPr>
        <w:t> </w:t>
      </w:r>
      <w:r>
        <w:rPr>
          <w:color w:val="020203"/>
        </w:rPr>
        <w:t>giorno,</w:t>
      </w:r>
      <w:r>
        <w:rPr>
          <w:color w:val="020203"/>
          <w:spacing w:val="-9"/>
        </w:rPr>
        <w:t> </w:t>
      </w:r>
      <w:r>
        <w:rPr>
          <w:color w:val="020203"/>
        </w:rPr>
        <w:t>QUOTA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PARTIRE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11"/>
        </w:rPr>
        <w:t> </w:t>
      </w:r>
      <w:r>
        <w:rPr>
          <w:color w:val="020203"/>
        </w:rPr>
        <w:t>3/4°</w:t>
      </w:r>
      <w:r>
        <w:rPr>
          <w:color w:val="020203"/>
          <w:spacing w:val="-9"/>
        </w:rPr>
        <w:t> </w:t>
      </w:r>
      <w:r>
        <w:rPr>
          <w:color w:val="020203"/>
        </w:rPr>
        <w:t>letto</w:t>
      </w:r>
      <w:r>
        <w:rPr>
          <w:color w:val="020203"/>
          <w:spacing w:val="-9"/>
        </w:rPr>
        <w:t> </w:t>
      </w:r>
      <w:r>
        <w:rPr>
          <w:color w:val="020203"/>
        </w:rPr>
        <w:t>bambino</w:t>
      </w:r>
      <w:r>
        <w:rPr>
          <w:color w:val="020203"/>
          <w:spacing w:val="-10"/>
        </w:rPr>
        <w:t> </w:t>
      </w:r>
      <w:r>
        <w:rPr>
          <w:color w:val="020203"/>
        </w:rPr>
        <w:t>2/12</w:t>
      </w:r>
      <w:r>
        <w:rPr>
          <w:color w:val="020203"/>
          <w:spacing w:val="-9"/>
        </w:rPr>
        <w:t> </w:t>
      </w:r>
      <w:r>
        <w:rPr>
          <w:color w:val="020203"/>
        </w:rPr>
        <w:t>anni</w:t>
      </w:r>
      <w:r>
        <w:rPr>
          <w:color w:val="020203"/>
          <w:spacing w:val="-9"/>
        </w:rPr>
        <w:t> </w:t>
      </w:r>
      <w:r>
        <w:rPr>
          <w:color w:val="020203"/>
        </w:rPr>
        <w:t>n.c.</w:t>
      </w:r>
      <w:r>
        <w:rPr>
          <w:color w:val="020203"/>
          <w:spacing w:val="-10"/>
        </w:rPr>
        <w:t> </w:t>
      </w:r>
      <w:r>
        <w:rPr>
          <w:color w:val="020203"/>
        </w:rPr>
        <w:t>30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10"/>
        </w:rPr>
        <w:t> </w:t>
      </w:r>
      <w:r>
        <w:rPr>
          <w:color w:val="020203"/>
        </w:rPr>
        <w:t>giorno</w:t>
      </w:r>
      <w:r>
        <w:rPr>
          <w:color w:val="020203"/>
          <w:spacing w:val="40"/>
        </w:rPr>
        <w:t> </w:t>
      </w:r>
      <w:r>
        <w:rPr>
          <w:color w:val="020203"/>
        </w:rPr>
        <w:t>Pensione Extra: adulto 21 € a persona al giorno, bambino 3/12 anni n.c. 11 € a persona al giorno</w:t>
      </w:r>
    </w:p>
    <w:p>
      <w:pPr>
        <w:pStyle w:val="BodyText"/>
        <w:spacing w:line="256" w:lineRule="auto" w:before="1"/>
        <w:ind w:left="675" w:right="5325"/>
      </w:pPr>
      <w:r>
        <w:rPr>
          <w:color w:val="020203"/>
        </w:rPr>
        <w:t>Tavolo</w:t>
      </w:r>
      <w:r>
        <w:rPr>
          <w:color w:val="020203"/>
          <w:spacing w:val="-4"/>
        </w:rPr>
        <w:t> </w:t>
      </w:r>
      <w:r>
        <w:rPr>
          <w:color w:val="020203"/>
        </w:rPr>
        <w:t>riservato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famiglia</w:t>
      </w:r>
      <w:r>
        <w:rPr>
          <w:color w:val="020203"/>
          <w:spacing w:val="-4"/>
        </w:rPr>
        <w:t> </w:t>
      </w:r>
      <w:r>
        <w:rPr>
          <w:color w:val="020203"/>
        </w:rPr>
        <w:t>nella</w:t>
      </w:r>
      <w:r>
        <w:rPr>
          <w:color w:val="020203"/>
          <w:spacing w:val="-4"/>
        </w:rPr>
        <w:t> </w:t>
      </w:r>
      <w:r>
        <w:rPr>
          <w:color w:val="020203"/>
        </w:rPr>
        <w:t>sala</w:t>
      </w:r>
      <w:r>
        <w:rPr>
          <w:color w:val="020203"/>
          <w:spacing w:val="-4"/>
        </w:rPr>
        <w:t> </w:t>
      </w:r>
      <w:r>
        <w:rPr>
          <w:color w:val="020203"/>
        </w:rPr>
        <w:t>interna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ristorante</w:t>
      </w:r>
      <w:r>
        <w:rPr>
          <w:color w:val="020203"/>
          <w:spacing w:val="-4"/>
        </w:rPr>
        <w:t> </w:t>
      </w:r>
      <w:r>
        <w:rPr>
          <w:color w:val="020203"/>
        </w:rPr>
        <w:t>centrale</w:t>
      </w:r>
      <w:r>
        <w:rPr>
          <w:color w:val="020203"/>
          <w:spacing w:val="-4"/>
        </w:rPr>
        <w:t> </w:t>
      </w:r>
      <w:r>
        <w:rPr>
          <w:color w:val="020203"/>
        </w:rPr>
        <w:t>5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giorno</w:t>
      </w:r>
      <w:r>
        <w:rPr>
          <w:color w:val="020203"/>
          <w:spacing w:val="40"/>
        </w:rPr>
        <w:t> </w:t>
      </w:r>
      <w:r>
        <w:rPr>
          <w:color w:val="020203"/>
        </w:rPr>
        <w:t>Kit Serenella (su richiesta): 64 € a kit</w:t>
      </w:r>
    </w:p>
    <w:p>
      <w:pPr>
        <w:pStyle w:val="BodyText"/>
        <w:spacing w:before="1"/>
        <w:ind w:left="675"/>
      </w:pPr>
      <w:r>
        <w:rPr>
          <w:color w:val="020203"/>
        </w:rPr>
        <w:t>Check-out</w:t>
      </w:r>
      <w:r>
        <w:rPr>
          <w:color w:val="020203"/>
          <w:spacing w:val="-3"/>
        </w:rPr>
        <w:t> </w:t>
      </w:r>
      <w:r>
        <w:rPr>
          <w:color w:val="020203"/>
        </w:rPr>
        <w:t>posticipato</w:t>
      </w:r>
      <w:r>
        <w:rPr>
          <w:color w:val="020203"/>
          <w:spacing w:val="-2"/>
        </w:rPr>
        <w:t> </w:t>
      </w:r>
      <w:r>
        <w:rPr>
          <w:color w:val="020203"/>
        </w:rPr>
        <w:t>(su</w:t>
      </w:r>
      <w:r>
        <w:rPr>
          <w:color w:val="020203"/>
          <w:spacing w:val="-2"/>
        </w:rPr>
        <w:t> </w:t>
      </w:r>
      <w:r>
        <w:rPr>
          <w:color w:val="020203"/>
        </w:rPr>
        <w:t>richiesta):</w:t>
      </w:r>
      <w:r>
        <w:rPr>
          <w:color w:val="020203"/>
          <w:spacing w:val="-2"/>
        </w:rPr>
        <w:t> </w:t>
      </w:r>
      <w:r>
        <w:rPr>
          <w:color w:val="020203"/>
        </w:rPr>
        <w:t>55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fino</w:t>
      </w:r>
      <w:r>
        <w:rPr>
          <w:color w:val="020203"/>
          <w:spacing w:val="-2"/>
        </w:rPr>
        <w:t> </w:t>
      </w:r>
      <w:r>
        <w:rPr>
          <w:color w:val="020203"/>
        </w:rPr>
        <w:t>alle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14.00</w:t>
      </w:r>
    </w:p>
    <w:p>
      <w:pPr>
        <w:pStyle w:val="BodyText"/>
        <w:spacing w:before="15"/>
        <w:ind w:left="675"/>
      </w:pPr>
      <w:r>
        <w:rPr>
          <w:color w:val="020203"/>
        </w:rPr>
        <w:t>Dog room</w:t>
      </w:r>
      <w:r>
        <w:rPr>
          <w:color w:val="020203"/>
          <w:spacing w:val="1"/>
        </w:rPr>
        <w:t> </w:t>
      </w:r>
      <w:r>
        <w:rPr>
          <w:color w:val="020203"/>
        </w:rPr>
        <w:t>(su</w:t>
      </w:r>
      <w:r>
        <w:rPr>
          <w:color w:val="020203"/>
          <w:spacing w:val="1"/>
        </w:rPr>
        <w:t> </w:t>
      </w:r>
      <w:r>
        <w:rPr>
          <w:color w:val="020203"/>
        </w:rPr>
        <w:t>richiesta e</w:t>
      </w:r>
      <w:r>
        <w:rPr>
          <w:color w:val="020203"/>
          <w:spacing w:val="1"/>
        </w:rPr>
        <w:t> </w:t>
      </w:r>
      <w:r>
        <w:rPr>
          <w:color w:val="020203"/>
        </w:rPr>
        <w:t>soggetto</w:t>
      </w:r>
      <w:r>
        <w:rPr>
          <w:color w:val="020203"/>
          <w:spacing w:val="1"/>
        </w:rPr>
        <w:t> </w:t>
      </w:r>
      <w:r>
        <w:rPr>
          <w:color w:val="020203"/>
        </w:rPr>
        <w:t>a disponibilità):</w:t>
      </w:r>
      <w:r>
        <w:rPr>
          <w:color w:val="020203"/>
          <w:spacing w:val="1"/>
        </w:rPr>
        <w:t> </w:t>
      </w:r>
      <w:r>
        <w:rPr>
          <w:color w:val="020203"/>
        </w:rPr>
        <w:t>Ammessi</w:t>
      </w:r>
      <w:r>
        <w:rPr>
          <w:color w:val="020203"/>
          <w:spacing w:val="1"/>
        </w:rPr>
        <w:t> </w:t>
      </w:r>
      <w:r>
        <w:rPr>
          <w:color w:val="020203"/>
        </w:rPr>
        <w:t>cani di</w:t>
      </w:r>
      <w:r>
        <w:rPr>
          <w:color w:val="020203"/>
          <w:spacing w:val="1"/>
        </w:rPr>
        <w:t> </w:t>
      </w:r>
      <w:r>
        <w:rPr>
          <w:color w:val="020203"/>
        </w:rPr>
        <w:t>piccola</w:t>
      </w:r>
      <w:r>
        <w:rPr>
          <w:color w:val="020203"/>
          <w:spacing w:val="1"/>
        </w:rPr>
        <w:t> </w:t>
      </w:r>
      <w:r>
        <w:rPr>
          <w:color w:val="020203"/>
        </w:rPr>
        <w:t>taglia (fino</w:t>
      </w:r>
      <w:r>
        <w:rPr>
          <w:color w:val="020203"/>
          <w:spacing w:val="1"/>
        </w:rPr>
        <w:t> </w:t>
      </w:r>
      <w:r>
        <w:rPr>
          <w:color w:val="020203"/>
        </w:rPr>
        <w:t>a</w:t>
      </w:r>
      <w:r>
        <w:rPr>
          <w:color w:val="020203"/>
          <w:spacing w:val="1"/>
        </w:rPr>
        <w:t> </w:t>
      </w:r>
      <w:r>
        <w:rPr>
          <w:color w:val="020203"/>
        </w:rPr>
        <w:t>10</w:t>
      </w:r>
      <w:r>
        <w:rPr>
          <w:color w:val="020203"/>
          <w:spacing w:val="1"/>
        </w:rPr>
        <w:t> </w:t>
      </w:r>
      <w:r>
        <w:rPr>
          <w:color w:val="020203"/>
        </w:rPr>
        <w:t>kg) con</w:t>
      </w:r>
      <w:r>
        <w:rPr>
          <w:color w:val="020203"/>
          <w:spacing w:val="1"/>
        </w:rPr>
        <w:t> </w:t>
      </w:r>
      <w:r>
        <w:rPr>
          <w:color w:val="020203"/>
        </w:rPr>
        <w:t>supplemento</w:t>
      </w:r>
      <w:r>
        <w:rPr>
          <w:color w:val="020203"/>
          <w:spacing w:val="1"/>
        </w:rPr>
        <w:t> </w:t>
      </w:r>
      <w:r>
        <w:rPr>
          <w:color w:val="020203"/>
        </w:rPr>
        <w:t>al giorno</w:t>
      </w:r>
      <w:r>
        <w:rPr>
          <w:color w:val="020203"/>
          <w:spacing w:val="1"/>
        </w:rPr>
        <w:t> </w:t>
      </w:r>
      <w:r>
        <w:rPr>
          <w:color w:val="020203"/>
        </w:rPr>
        <w:t>di</w:t>
      </w:r>
      <w:r>
        <w:rPr>
          <w:color w:val="020203"/>
          <w:spacing w:val="1"/>
        </w:rPr>
        <w:t> </w:t>
      </w:r>
      <w:r>
        <w:rPr>
          <w:color w:val="020203"/>
        </w:rPr>
        <w:t>€ 22</w:t>
      </w:r>
      <w:r>
        <w:rPr>
          <w:color w:val="020203"/>
          <w:spacing w:val="1"/>
        </w:rPr>
        <w:t> </w:t>
      </w:r>
      <w:r>
        <w:rPr>
          <w:color w:val="020203"/>
        </w:rPr>
        <w:t>solo</w:t>
      </w:r>
      <w:r>
        <w:rPr>
          <w:color w:val="020203"/>
          <w:spacing w:val="1"/>
        </w:rPr>
        <w:t> </w:t>
      </w:r>
      <w:r>
        <w:rPr>
          <w:color w:val="020203"/>
        </w:rPr>
        <w:t>se prenotato</w:t>
      </w:r>
      <w:r>
        <w:rPr>
          <w:color w:val="020203"/>
          <w:spacing w:val="1"/>
        </w:rPr>
        <w:t> </w:t>
      </w:r>
      <w:r>
        <w:rPr>
          <w:color w:val="020203"/>
        </w:rPr>
        <w:t>alla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conferma</w:t>
      </w:r>
    </w:p>
    <w:p>
      <w:pPr>
        <w:pStyle w:val="BodyText"/>
        <w:spacing w:line="256" w:lineRule="auto" w:before="15"/>
        <w:ind w:left="675" w:right="4197"/>
      </w:pPr>
      <w:r>
        <w:rPr>
          <w:rFonts w:ascii="Futura PT" w:hAnsi="Futura PT"/>
          <w:b/>
          <w:color w:val="020203"/>
          <w:spacing w:val="-2"/>
        </w:rPr>
        <w:t>Ombrelloni nelle prime file </w:t>
      </w:r>
      <w:r>
        <w:rPr>
          <w:color w:val="020203"/>
          <w:spacing w:val="-2"/>
        </w:rPr>
        <w:t>(da richiedere all’atto della prenotazione, soggetti a disponibilità </w:t>
      </w:r>
      <w:r>
        <w:rPr>
          <w:color w:val="020203"/>
          <w:spacing w:val="-2"/>
        </w:rPr>
        <w:t>limitata):</w:t>
      </w:r>
      <w:r>
        <w:rPr>
          <w:color w:val="020203"/>
          <w:spacing w:val="40"/>
        </w:rPr>
        <w:t> </w:t>
      </w:r>
      <w:r>
        <w:rPr>
          <w:color w:val="020203"/>
        </w:rPr>
        <w:t>Prima fila: 20 € al giorno fino al 21/06 e dal 14/06, 30 € dal 22/06 al 13/09;</w:t>
      </w:r>
    </w:p>
    <w:p>
      <w:pPr>
        <w:pStyle w:val="BodyText"/>
        <w:spacing w:line="256" w:lineRule="auto" w:before="1"/>
        <w:ind w:left="675" w:right="5325"/>
      </w:pP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fila</w:t>
      </w:r>
      <w:r>
        <w:rPr>
          <w:color w:val="020203"/>
          <w:spacing w:val="-8"/>
        </w:rPr>
        <w:t> </w:t>
      </w:r>
      <w:r>
        <w:rPr>
          <w:color w:val="020203"/>
        </w:rPr>
        <w:t>Centrale:</w:t>
      </w:r>
      <w:r>
        <w:rPr>
          <w:color w:val="020203"/>
          <w:spacing w:val="23"/>
        </w:rPr>
        <w:t> </w:t>
      </w:r>
      <w:r>
        <w:rPr>
          <w:color w:val="020203"/>
        </w:rPr>
        <w:t>25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fino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14/06,</w:t>
      </w:r>
      <w:r>
        <w:rPr>
          <w:color w:val="020203"/>
          <w:spacing w:val="-8"/>
        </w:rPr>
        <w:t> </w:t>
      </w:r>
      <w:r>
        <w:rPr>
          <w:color w:val="020203"/>
        </w:rPr>
        <w:t>35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22/06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13/09;</w:t>
      </w:r>
      <w:r>
        <w:rPr>
          <w:color w:val="020203"/>
          <w:spacing w:val="40"/>
        </w:rPr>
        <w:t> </w:t>
      </w:r>
      <w:r>
        <w:rPr>
          <w:color w:val="020203"/>
        </w:rPr>
        <w:t>Seconda fila: 10 € al giorno fino al 21/06 e dal 14/06, 20 € dal 22/06 al 13/09;</w:t>
      </w:r>
    </w:p>
    <w:p>
      <w:pPr>
        <w:pStyle w:val="BodyText"/>
        <w:spacing w:line="256" w:lineRule="auto" w:before="1"/>
        <w:ind w:left="675" w:right="4904"/>
      </w:pPr>
      <w:r>
        <w:rPr>
          <w:color w:val="020203"/>
        </w:rPr>
        <w:t>Seconda</w:t>
      </w:r>
      <w:r>
        <w:rPr>
          <w:color w:val="020203"/>
          <w:spacing w:val="-9"/>
        </w:rPr>
        <w:t> </w:t>
      </w:r>
      <w:r>
        <w:rPr>
          <w:color w:val="020203"/>
        </w:rPr>
        <w:t>fila</w:t>
      </w:r>
      <w:r>
        <w:rPr>
          <w:color w:val="020203"/>
          <w:spacing w:val="-9"/>
        </w:rPr>
        <w:t> </w:t>
      </w:r>
      <w:r>
        <w:rPr>
          <w:color w:val="020203"/>
        </w:rPr>
        <w:t>Centrale:</w:t>
      </w:r>
      <w:r>
        <w:rPr>
          <w:color w:val="020203"/>
          <w:spacing w:val="21"/>
        </w:rPr>
        <w:t> </w:t>
      </w:r>
      <w:r>
        <w:rPr>
          <w:color w:val="020203"/>
        </w:rPr>
        <w:t>15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giorno</w:t>
      </w:r>
      <w:r>
        <w:rPr>
          <w:color w:val="020203"/>
          <w:spacing w:val="-9"/>
        </w:rPr>
        <w:t> </w:t>
      </w:r>
      <w:r>
        <w:rPr>
          <w:color w:val="020203"/>
        </w:rPr>
        <w:t>fino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21/06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14/06,</w:t>
      </w:r>
      <w:r>
        <w:rPr>
          <w:color w:val="020203"/>
          <w:spacing w:val="-9"/>
        </w:rPr>
        <w:t> </w:t>
      </w:r>
      <w:r>
        <w:rPr>
          <w:color w:val="020203"/>
        </w:rPr>
        <w:t>25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22/06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13/09;</w:t>
      </w:r>
      <w:r>
        <w:rPr>
          <w:color w:val="020203"/>
          <w:spacing w:val="40"/>
        </w:rPr>
        <w:t> </w:t>
      </w:r>
      <w:r>
        <w:rPr>
          <w:color w:val="020203"/>
        </w:rPr>
        <w:t>Terza fila: 5 € al giorno fino al 21/06 e dal 14/06, 10 € dal 22/06 al 13/09;</w:t>
      </w:r>
    </w:p>
    <w:p>
      <w:pPr>
        <w:pStyle w:val="BodyText"/>
        <w:spacing w:line="256" w:lineRule="auto" w:before="1"/>
        <w:ind w:left="675" w:right="5325"/>
      </w:pPr>
      <w:r>
        <w:rPr>
          <w:color w:val="020203"/>
        </w:rPr>
        <w:t>Terza</w:t>
      </w:r>
      <w:r>
        <w:rPr>
          <w:color w:val="020203"/>
          <w:spacing w:val="-10"/>
        </w:rPr>
        <w:t> </w:t>
      </w:r>
      <w:r>
        <w:rPr>
          <w:color w:val="020203"/>
        </w:rPr>
        <w:t>fila</w:t>
      </w:r>
      <w:r>
        <w:rPr>
          <w:color w:val="020203"/>
          <w:spacing w:val="-9"/>
        </w:rPr>
        <w:t> </w:t>
      </w:r>
      <w:r>
        <w:rPr>
          <w:color w:val="020203"/>
        </w:rPr>
        <w:t>Centrale:</w:t>
      </w:r>
      <w:r>
        <w:rPr>
          <w:color w:val="020203"/>
          <w:spacing w:val="-9"/>
        </w:rPr>
        <w:t> </w:t>
      </w:r>
      <w:r>
        <w:rPr>
          <w:color w:val="020203"/>
        </w:rPr>
        <w:t>10</w:t>
      </w:r>
      <w:r>
        <w:rPr>
          <w:color w:val="020203"/>
          <w:spacing w:val="-10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giorno</w:t>
      </w:r>
      <w:r>
        <w:rPr>
          <w:color w:val="020203"/>
          <w:spacing w:val="-10"/>
        </w:rPr>
        <w:t> </w:t>
      </w:r>
      <w:r>
        <w:rPr>
          <w:color w:val="020203"/>
        </w:rPr>
        <w:t>fino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21/06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14/06,</w:t>
      </w:r>
      <w:r>
        <w:rPr>
          <w:color w:val="020203"/>
          <w:spacing w:val="-10"/>
        </w:rPr>
        <w:t> </w:t>
      </w:r>
      <w:r>
        <w:rPr>
          <w:color w:val="020203"/>
        </w:rPr>
        <w:t>15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10"/>
        </w:rPr>
        <w:t> </w:t>
      </w:r>
      <w:r>
        <w:rPr>
          <w:color w:val="020203"/>
        </w:rPr>
        <w:t>22/06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13/09;</w:t>
      </w:r>
      <w:r>
        <w:rPr>
          <w:color w:val="020203"/>
          <w:spacing w:val="40"/>
        </w:rPr>
        <w:t> </w:t>
      </w:r>
      <w:r>
        <w:rPr>
          <w:color w:val="020203"/>
        </w:rPr>
        <w:t>Quarta fila Centrale: 10 € al giorno dal 22/06 al 13/09;</w:t>
      </w:r>
    </w:p>
    <w:p>
      <w:pPr>
        <w:pStyle w:val="BodyText"/>
        <w:spacing w:before="1"/>
        <w:ind w:left="675"/>
      </w:pPr>
      <w:r>
        <w:rPr>
          <w:color w:val="020203"/>
        </w:rPr>
        <w:t>Quote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Gestione</w:t>
      </w:r>
      <w:r>
        <w:rPr>
          <w:color w:val="020203"/>
          <w:spacing w:val="-2"/>
        </w:rPr>
        <w:t> </w:t>
      </w:r>
      <w:r>
        <w:rPr>
          <w:color w:val="020203"/>
        </w:rPr>
        <w:t>Pratica,</w:t>
      </w:r>
      <w:r>
        <w:rPr>
          <w:color w:val="020203"/>
          <w:spacing w:val="-3"/>
        </w:rPr>
        <w:t> </w:t>
      </w:r>
      <w:r>
        <w:rPr>
          <w:color w:val="020203"/>
        </w:rPr>
        <w:t>inclusive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3"/>
        </w:rPr>
        <w:t> </w:t>
      </w:r>
      <w:r>
        <w:rPr>
          <w:color w:val="020203"/>
        </w:rPr>
        <w:t>Medico</w:t>
      </w:r>
      <w:r>
        <w:rPr>
          <w:color w:val="020203"/>
          <w:spacing w:val="-2"/>
        </w:rPr>
        <w:t> </w:t>
      </w:r>
      <w:r>
        <w:rPr>
          <w:color w:val="020203"/>
        </w:rPr>
        <w:t>Bagaglio</w:t>
      </w:r>
      <w:r>
        <w:rPr>
          <w:color w:val="020203"/>
          <w:spacing w:val="-3"/>
        </w:rPr>
        <w:t> </w:t>
      </w:r>
      <w:r>
        <w:rPr>
          <w:color w:val="020203"/>
        </w:rPr>
        <w:t>+</w:t>
      </w:r>
      <w:r>
        <w:rPr>
          <w:color w:val="020203"/>
          <w:spacing w:val="-3"/>
        </w:rPr>
        <w:t> </w:t>
      </w:r>
      <w:r>
        <w:rPr>
          <w:color w:val="020203"/>
        </w:rPr>
        <w:t>Annullamento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70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camera</w:t>
      </w:r>
    </w:p>
    <w:p>
      <w:pPr>
        <w:pStyle w:val="BodyText"/>
        <w:spacing w:before="7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10"/>
          <w:pgSz w:w="11910" w:h="16840"/>
          <w:pgMar w:header="0" w:footer="517" w:top="600" w:bottom="700" w:left="60" w:right="0"/>
        </w:sectPr>
      </w:pPr>
    </w:p>
    <w:p>
      <w:pPr>
        <w:spacing w:before="100"/>
        <w:ind w:left="675" w:right="0" w:firstLine="0"/>
        <w:jc w:val="left"/>
        <w:rPr>
          <w:rFonts w:ascii="Futura PT"/>
          <w:b/>
          <w:sz w:val="16"/>
        </w:rPr>
      </w:pPr>
      <w:r>
        <w:rPr>
          <w:rFonts w:ascii="Futura PT"/>
          <w:b/>
          <w:color w:val="020203"/>
          <w:sz w:val="16"/>
        </w:rPr>
        <w:t>Nota bene : Le tariffe sono dinamiche e le quote indicate in tabella sono da </w:t>
      </w:r>
      <w:r>
        <w:rPr>
          <w:rFonts w:ascii="Futura PT"/>
          <w:b/>
          <w:color w:val="020203"/>
          <w:spacing w:val="-2"/>
          <w:sz w:val="16"/>
        </w:rPr>
        <w:t>considerarsi</w:t>
      </w:r>
    </w:p>
    <w:p>
      <w:pPr>
        <w:spacing w:before="15"/>
        <w:ind w:left="675" w:right="0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“a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partire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da”,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può accadere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che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fase di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preventivo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vengano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aggiornate con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prezzi </w:t>
      </w:r>
      <w:r>
        <w:rPr>
          <w:rFonts w:ascii="Futura PT" w:hAnsi="Futura PT"/>
          <w:b/>
          <w:color w:val="020203"/>
          <w:spacing w:val="-2"/>
          <w:sz w:val="16"/>
        </w:rPr>
        <w:t>reali</w:t>
      </w:r>
    </w:p>
    <w:p>
      <w:pPr>
        <w:pStyle w:val="Heading2"/>
        <w:spacing w:before="117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675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sectPr>
      <w:type w:val="continuous"/>
      <w:pgSz w:w="11910" w:h="16840"/>
      <w:pgMar w:header="0" w:footer="517" w:top="480" w:bottom="700" w:left="60" w:right="0"/>
      <w:cols w:num="2" w:equalWidth="0">
        <w:col w:w="7550" w:space="534"/>
        <w:col w:w="37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849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77984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9008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641785pt;width:98.65pt;height:25.45pt;mso-position-horizontal-relative:page;mso-position-vertical-relative:page;z-index:-15977472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952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76960" id="docshapegroup12" coordorigin="6809,14954" coordsize="5097,1885">
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14" stroked="false">
                <v:imagedata r:id="rId1" o:title=""/>
              </v:shape>
              <v:shape style="position:absolute;left:8474;top:16388;width:199;height:199" type="#_x0000_t75" id="docshape15" stroked="false">
                <v:imagedata r:id="rId2" o:title=""/>
              </v:shape>
              <v:shape style="position:absolute;left:8474;top:16120;width:199;height:142" type="#_x0000_t75" id="docshape16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40032">
              <wp:simplePos x="0" y="0"/>
              <wp:positionH relativeFrom="page">
                <wp:posOffset>454637</wp:posOffset>
              </wp:positionH>
              <wp:positionV relativeFrom="page">
                <wp:posOffset>10136379</wp:posOffset>
              </wp:positionV>
              <wp:extent cx="648335" cy="15176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648335" cy="151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Futura PT"/>
                              <w:b/>
                              <w:sz w:val="16"/>
                            </w:rPr>
                          </w:pPr>
                          <w:r>
                            <w:rPr>
                              <w:rFonts w:ascii="Futura PT"/>
                              <w:b/>
                              <w:color w:val="020203"/>
                              <w:sz w:val="16"/>
                            </w:rPr>
                            <w:t>del </w:t>
                          </w:r>
                          <w:r>
                            <w:rPr>
                              <w:rFonts w:ascii="Futura PT"/>
                              <w:b/>
                              <w:color w:val="020203"/>
                              <w:spacing w:val="-2"/>
                              <w:sz w:val="16"/>
                            </w:rPr>
                            <w:t>momento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798199pt;margin-top:798.140137pt;width:51.05pt;height:11.95pt;mso-position-horizontal-relative:page;mso-position-vertical-relative:page;z-index:-15976448" type="#_x0000_t202" id="docshape17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Futura PT"/>
                        <w:b/>
                        <w:sz w:val="16"/>
                      </w:rPr>
                    </w:pPr>
                    <w:r>
                      <w:rPr>
                        <w:rFonts w:ascii="Futura PT"/>
                        <w:b/>
                        <w:color w:val="020203"/>
                        <w:sz w:val="16"/>
                      </w:rPr>
                      <w:t>del </w:t>
                    </w:r>
                    <w:r>
                      <w:rPr>
                        <w:rFonts w:ascii="Futura PT"/>
                        <w:b/>
                        <w:color w:val="020203"/>
                        <w:spacing w:val="-2"/>
                        <w:sz w:val="16"/>
                      </w:rPr>
                      <w:t>momento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40544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03.641785pt;width:98.65pt;height:25.45pt;mso-position-horizontal-relative:page;mso-position-vertical-relative:page;z-index:-15975936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06" w:right="70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701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7" w:right="94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4"/>
      <w:ind w:left="79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2025-02-13T09:28:56Z</dcterms:created>
  <dcterms:modified xsi:type="dcterms:W3CDTF">2025-02-13T09:28:56Z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