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2"/>
        </w:rPr>
        <w:t>TOUR</w:t>
      </w:r>
      <w:r>
        <w:rPr>
          <w:spacing w:val="-27"/>
        </w:rPr>
        <w:t> </w:t>
      </w:r>
      <w:r>
        <w:rPr>
          <w:spacing w:val="-22"/>
        </w:rPr>
        <w:t>DELLA</w:t>
      </w:r>
      <w:r>
        <w:rPr>
          <w:spacing w:val="-26"/>
        </w:rPr>
        <w:t> </w:t>
      </w:r>
      <w:r>
        <w:rPr>
          <w:spacing w:val="-22"/>
        </w:rPr>
        <w:t>POLONIA</w:t>
      </w:r>
    </w:p>
    <w:p>
      <w:pPr>
        <w:pStyle w:val="Heading1"/>
        <w:spacing w:before="84"/>
        <w:jc w:val="center"/>
      </w:pPr>
      <w:r>
        <w:rPr/>
        <w:t>VARSAVIA</w:t>
      </w:r>
      <w:r>
        <w:rPr>
          <w:spacing w:val="9"/>
        </w:rPr>
        <w:t> </w:t>
      </w:r>
      <w:r>
        <w:rPr/>
        <w:t>/</w:t>
      </w:r>
      <w:r>
        <w:rPr>
          <w:spacing w:val="10"/>
        </w:rPr>
        <w:t> </w:t>
      </w:r>
      <w:r>
        <w:rPr/>
        <w:t>CRACOVIA</w:t>
      </w:r>
      <w:r>
        <w:rPr>
          <w:spacing w:val="9"/>
        </w:rPr>
        <w:t> </w:t>
      </w:r>
      <w:r>
        <w:rPr/>
        <w:t>/</w:t>
      </w:r>
      <w:r>
        <w:rPr>
          <w:spacing w:val="10"/>
        </w:rPr>
        <w:t> </w:t>
      </w:r>
      <w:r>
        <w:rPr>
          <w:spacing w:val="-2"/>
        </w:rPr>
        <w:t>BRESLAVIA</w:t>
      </w:r>
    </w:p>
    <w:p>
      <w:pPr>
        <w:spacing w:before="179"/>
        <w:ind w:left="0" w:right="766" w:firstLine="0"/>
        <w:jc w:val="center"/>
        <w:rPr>
          <w:rFonts w:ascii="Georgia"/>
          <w:sz w:val="32"/>
        </w:rPr>
      </w:pPr>
      <w:r>
        <w:rPr>
          <w:rFonts w:ascii="Georgia"/>
          <w:spacing w:val="-12"/>
          <w:sz w:val="32"/>
        </w:rPr>
        <w:t>GIUGNO</w:t>
      </w:r>
      <w:r>
        <w:rPr>
          <w:rFonts w:ascii="Georgia"/>
          <w:spacing w:val="-15"/>
          <w:sz w:val="32"/>
        </w:rPr>
        <w:t> </w:t>
      </w:r>
      <w:r>
        <w:rPr>
          <w:rFonts w:ascii="Georgia"/>
          <w:spacing w:val="-12"/>
          <w:sz w:val="32"/>
        </w:rPr>
        <w:t>-</w:t>
      </w:r>
      <w:r>
        <w:rPr>
          <w:rFonts w:ascii="Georgia"/>
          <w:spacing w:val="-15"/>
          <w:sz w:val="32"/>
        </w:rPr>
        <w:t> </w:t>
      </w:r>
      <w:r>
        <w:rPr>
          <w:rFonts w:ascii="Georgia"/>
          <w:spacing w:val="-12"/>
          <w:sz w:val="32"/>
        </w:rPr>
        <w:t>AGOSTO</w:t>
      </w:r>
      <w:r>
        <w:rPr>
          <w:rFonts w:ascii="Georgia"/>
          <w:spacing w:val="-14"/>
          <w:sz w:val="32"/>
        </w:rPr>
        <w:t> </w:t>
      </w:r>
      <w:r>
        <w:rPr>
          <w:rFonts w:ascii="Georgia"/>
          <w:spacing w:val="-12"/>
          <w:sz w:val="32"/>
        </w:rPr>
        <w:t>2025</w:t>
      </w:r>
    </w:p>
    <w:p>
      <w:pPr>
        <w:spacing w:before="39"/>
        <w:ind w:left="9" w:right="766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2"/>
          <w:sz w:val="18"/>
        </w:rPr>
        <w:t> NOTTI</w:t>
      </w:r>
    </w:p>
    <w:p>
      <w:pPr>
        <w:spacing w:before="4"/>
        <w:ind w:left="10" w:right="766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PARTENZA</w:t>
      </w:r>
      <w:r>
        <w:rPr>
          <w:rFonts w:ascii="Roboto Bk"/>
          <w:b/>
          <w:color w:val="020203"/>
          <w:spacing w:val="-11"/>
          <w:sz w:val="18"/>
        </w:rPr>
        <w:t> </w:t>
      </w:r>
      <w:r>
        <w:rPr>
          <w:rFonts w:ascii="Roboto Bk"/>
          <w:b/>
          <w:color w:val="020203"/>
          <w:sz w:val="18"/>
        </w:rPr>
        <w:t>SPECIALE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z w:val="18"/>
        </w:rPr>
        <w:t>CON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ACCOMPAGNATORE</w:t>
      </w:r>
    </w:p>
    <w:p>
      <w:pPr>
        <w:pStyle w:val="BodyText"/>
        <w:spacing w:before="6"/>
        <w:rPr>
          <w:rFonts w:ascii="Roboto Bk"/>
          <w:b/>
          <w:sz w:val="10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158"/>
              <w:ind w:left="20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w w:val="105"/>
                <w:sz w:val="16"/>
              </w:rPr>
              <w:t>SUPPL. </w:t>
            </w:r>
            <w:r>
              <w:rPr>
                <w:color w:val="12110C"/>
                <w:spacing w:val="-2"/>
                <w:sz w:val="16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431" w:hanging="228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RID. 3° </w:t>
            </w:r>
            <w:r>
              <w:rPr>
                <w:color w:val="12110C"/>
                <w:sz w:val="16"/>
              </w:rPr>
              <w:t>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73"/>
              <w:ind w:left="365" w:right="346" w:firstLine="30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RID. CHD </w:t>
            </w:r>
            <w:r>
              <w:rPr>
                <w:color w:val="12110C"/>
                <w:w w:val="75"/>
                <w:sz w:val="16"/>
              </w:rPr>
              <w:t>2-11</w:t>
            </w:r>
            <w:r>
              <w:rPr>
                <w:color w:val="12110C"/>
                <w:spacing w:val="28"/>
                <w:sz w:val="16"/>
              </w:rPr>
              <w:t> </w:t>
            </w:r>
            <w:r>
              <w:rPr>
                <w:color w:val="12110C"/>
                <w:spacing w:val="-4"/>
                <w:w w:val="75"/>
                <w:sz w:val="16"/>
              </w:rPr>
              <w:t>ANNI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line="284" w:lineRule="exact" w:before="64"/>
              <w:ind w:left="20" w:right="11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*DAL</w:t>
            </w:r>
            <w:r>
              <w:rPr>
                <w:color w:val="12110C"/>
                <w:spacing w:val="-5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21</w:t>
            </w:r>
            <w:r>
              <w:rPr>
                <w:color w:val="12110C"/>
                <w:spacing w:val="-4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AL</w:t>
            </w:r>
            <w:r>
              <w:rPr>
                <w:color w:val="12110C"/>
                <w:spacing w:val="-5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29</w:t>
            </w:r>
            <w:r>
              <w:rPr>
                <w:color w:val="12110C"/>
                <w:spacing w:val="-4"/>
                <w:w w:val="90"/>
                <w:sz w:val="20"/>
              </w:rPr>
              <w:t> </w:t>
            </w:r>
            <w:r>
              <w:rPr>
                <w:color w:val="12110C"/>
                <w:spacing w:val="-2"/>
                <w:w w:val="90"/>
                <w:sz w:val="20"/>
              </w:rPr>
              <w:t>GIUGNO</w:t>
            </w:r>
          </w:p>
        </w:tc>
        <w:tc>
          <w:tcPr>
            <w:tcW w:w="1531" w:type="dxa"/>
          </w:tcPr>
          <w:p>
            <w:pPr>
              <w:pStyle w:val="TableParagraph"/>
              <w:ind w:right="317"/>
              <w:jc w:val="right"/>
              <w:rPr>
                <w:sz w:val="22"/>
              </w:rPr>
            </w:pPr>
            <w:r>
              <w:rPr>
                <w:color w:val="12110C"/>
                <w:spacing w:val="-2"/>
                <w:w w:val="85"/>
                <w:sz w:val="22"/>
              </w:rPr>
              <w:t>1.390</w:t>
            </w:r>
            <w:r>
              <w:rPr>
                <w:color w:val="12110C"/>
                <w:spacing w:val="-10"/>
                <w:sz w:val="22"/>
              </w:rPr>
              <w:t> €</w:t>
            </w:r>
          </w:p>
        </w:tc>
        <w:tc>
          <w:tcPr>
            <w:tcW w:w="1531" w:type="dxa"/>
          </w:tcPr>
          <w:p>
            <w:pPr>
              <w:pStyle w:val="TableParagraph"/>
              <w:ind w:left="127" w:right="1"/>
              <w:rPr>
                <w:sz w:val="22"/>
              </w:rPr>
            </w:pPr>
            <w:r>
              <w:rPr>
                <w:color w:val="12110C"/>
                <w:sz w:val="22"/>
              </w:rPr>
              <w:t>490</w:t>
            </w:r>
            <w:r>
              <w:rPr>
                <w:color w:val="12110C"/>
                <w:spacing w:val="-11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5"/>
              <w:jc w:val="right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7" w:right="2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line="284" w:lineRule="exact" w:before="64"/>
              <w:ind w:left="20" w:right="11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DAL</w:t>
            </w:r>
            <w:r>
              <w:rPr>
                <w:color w:val="12110C"/>
                <w:spacing w:val="-2"/>
                <w:w w:val="85"/>
                <w:sz w:val="20"/>
              </w:rPr>
              <w:t> </w:t>
            </w:r>
            <w:r>
              <w:rPr>
                <w:color w:val="12110C"/>
                <w:w w:val="85"/>
                <w:sz w:val="20"/>
              </w:rPr>
              <w:t>12</w:t>
            </w:r>
            <w:r>
              <w:rPr>
                <w:color w:val="12110C"/>
                <w:spacing w:val="-1"/>
                <w:w w:val="85"/>
                <w:sz w:val="20"/>
              </w:rPr>
              <w:t> </w:t>
            </w:r>
            <w:r>
              <w:rPr>
                <w:color w:val="12110C"/>
                <w:w w:val="85"/>
                <w:sz w:val="20"/>
              </w:rPr>
              <w:t>AL</w:t>
            </w:r>
            <w:r>
              <w:rPr>
                <w:color w:val="12110C"/>
                <w:spacing w:val="-2"/>
                <w:w w:val="85"/>
                <w:sz w:val="20"/>
              </w:rPr>
              <w:t> </w:t>
            </w:r>
            <w:r>
              <w:rPr>
                <w:color w:val="12110C"/>
                <w:w w:val="85"/>
                <w:sz w:val="20"/>
              </w:rPr>
              <w:t>19</w:t>
            </w:r>
            <w:r>
              <w:rPr>
                <w:color w:val="12110C"/>
                <w:spacing w:val="-1"/>
                <w:w w:val="85"/>
                <w:sz w:val="20"/>
              </w:rPr>
              <w:t> </w:t>
            </w:r>
            <w:r>
              <w:rPr>
                <w:color w:val="12110C"/>
                <w:spacing w:val="-2"/>
                <w:w w:val="85"/>
                <w:sz w:val="20"/>
              </w:rPr>
              <w:t>LUGLIO</w:t>
            </w:r>
          </w:p>
        </w:tc>
        <w:tc>
          <w:tcPr>
            <w:tcW w:w="1531" w:type="dxa"/>
          </w:tcPr>
          <w:p>
            <w:pPr>
              <w:pStyle w:val="TableParagraph"/>
              <w:ind w:right="319"/>
              <w:jc w:val="right"/>
              <w:rPr>
                <w:sz w:val="22"/>
              </w:rPr>
            </w:pPr>
            <w:r>
              <w:rPr>
                <w:color w:val="12110C"/>
                <w:w w:val="80"/>
                <w:sz w:val="22"/>
              </w:rPr>
              <w:t>1.495</w:t>
            </w:r>
            <w:r>
              <w:rPr>
                <w:color w:val="12110C"/>
                <w:spacing w:val="7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color w:val="12110C"/>
                <w:sz w:val="22"/>
              </w:rPr>
              <w:t>550</w:t>
            </w:r>
            <w:r>
              <w:rPr>
                <w:color w:val="12110C"/>
                <w:spacing w:val="-16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7" w:right="1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line="284" w:lineRule="exact" w:before="64"/>
              <w:ind w:left="20" w:right="11"/>
              <w:rPr>
                <w:sz w:val="20"/>
              </w:rPr>
            </w:pPr>
            <w:r>
              <w:rPr>
                <w:color w:val="12110C"/>
                <w:spacing w:val="-8"/>
                <w:sz w:val="20"/>
              </w:rPr>
              <w:t>DAL 23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AL 30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AGOSTO</w:t>
            </w:r>
          </w:p>
        </w:tc>
        <w:tc>
          <w:tcPr>
            <w:tcW w:w="1531" w:type="dxa"/>
          </w:tcPr>
          <w:p>
            <w:pPr>
              <w:pStyle w:val="TableParagraph"/>
              <w:ind w:right="317"/>
              <w:jc w:val="right"/>
              <w:rPr>
                <w:sz w:val="22"/>
              </w:rPr>
            </w:pPr>
            <w:r>
              <w:rPr>
                <w:color w:val="12110C"/>
                <w:spacing w:val="-2"/>
                <w:w w:val="85"/>
                <w:sz w:val="22"/>
              </w:rPr>
              <w:t>1.390</w:t>
            </w:r>
            <w:r>
              <w:rPr>
                <w:color w:val="12110C"/>
                <w:spacing w:val="-10"/>
                <w:sz w:val="22"/>
              </w:rPr>
              <w:t> €</w:t>
            </w:r>
          </w:p>
        </w:tc>
        <w:tc>
          <w:tcPr>
            <w:tcW w:w="1531" w:type="dxa"/>
          </w:tcPr>
          <w:p>
            <w:pPr>
              <w:pStyle w:val="TableParagraph"/>
              <w:ind w:left="127" w:right="1"/>
              <w:rPr>
                <w:sz w:val="22"/>
              </w:rPr>
            </w:pPr>
            <w:r>
              <w:rPr>
                <w:color w:val="12110C"/>
                <w:sz w:val="22"/>
              </w:rPr>
              <w:t>490</w:t>
            </w:r>
            <w:r>
              <w:rPr>
                <w:color w:val="12110C"/>
                <w:spacing w:val="-11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5"/>
              <w:jc w:val="right"/>
              <w:rPr>
                <w:sz w:val="22"/>
              </w:rPr>
            </w:pPr>
            <w:r>
              <w:rPr>
                <w:color w:val="12110C"/>
                <w:spacing w:val="-2"/>
                <w:sz w:val="22"/>
              </w:rPr>
              <w:t>20</w:t>
            </w:r>
            <w:r>
              <w:rPr>
                <w:color w:val="12110C"/>
                <w:spacing w:val="-15"/>
                <w:sz w:val="22"/>
              </w:rPr>
              <w:t> </w:t>
            </w:r>
            <w:r>
              <w:rPr>
                <w:color w:val="12110C"/>
                <w:spacing w:val="-10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7" w:right="2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150</w:t>
            </w:r>
            <w:r>
              <w:rPr>
                <w:color w:val="12110C"/>
                <w:spacing w:val="-5"/>
                <w:w w:val="85"/>
                <w:sz w:val="22"/>
              </w:rPr>
              <w:t> </w:t>
            </w:r>
            <w:r>
              <w:rPr>
                <w:color w:val="12110C"/>
                <w:spacing w:val="-10"/>
                <w:sz w:val="22"/>
              </w:rPr>
              <w:t>€</w:t>
            </w:r>
          </w:p>
        </w:tc>
      </w:tr>
    </w:tbl>
    <w:p>
      <w:pPr>
        <w:spacing w:before="110"/>
        <w:ind w:left="902" w:right="0" w:firstLine="0"/>
        <w:jc w:val="left"/>
        <w:rPr>
          <w:sz w:val="12"/>
        </w:rPr>
      </w:pPr>
      <w:r>
        <w:rPr>
          <w:color w:val="020203"/>
          <w:w w:val="90"/>
          <w:sz w:val="12"/>
        </w:rPr>
        <w:t>*Per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la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partenza</w:t>
      </w:r>
      <w:r>
        <w:rPr>
          <w:color w:val="020203"/>
          <w:sz w:val="12"/>
        </w:rPr>
        <w:t> </w:t>
      </w:r>
      <w:r>
        <w:rPr>
          <w:color w:val="020203"/>
          <w:w w:val="90"/>
          <w:sz w:val="12"/>
        </w:rPr>
        <w:t>del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21/29</w:t>
      </w:r>
      <w:r>
        <w:rPr>
          <w:color w:val="020203"/>
          <w:sz w:val="12"/>
        </w:rPr>
        <w:t> </w:t>
      </w:r>
      <w:r>
        <w:rPr>
          <w:color w:val="020203"/>
          <w:w w:val="90"/>
          <w:sz w:val="12"/>
        </w:rPr>
        <w:t>giugno,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la</w:t>
      </w:r>
      <w:r>
        <w:rPr>
          <w:color w:val="020203"/>
          <w:sz w:val="12"/>
        </w:rPr>
        <w:t> </w:t>
      </w:r>
      <w:r>
        <w:rPr>
          <w:color w:val="020203"/>
          <w:w w:val="90"/>
          <w:sz w:val="12"/>
        </w:rPr>
        <w:t>durata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del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soggiorno</w:t>
      </w:r>
      <w:r>
        <w:rPr>
          <w:color w:val="020203"/>
          <w:sz w:val="12"/>
        </w:rPr>
        <w:t> </w:t>
      </w:r>
      <w:r>
        <w:rPr>
          <w:color w:val="020203"/>
          <w:w w:val="90"/>
          <w:sz w:val="12"/>
        </w:rPr>
        <w:t>è</w:t>
      </w:r>
      <w:r>
        <w:rPr>
          <w:color w:val="020203"/>
          <w:spacing w:val="-1"/>
          <w:sz w:val="12"/>
        </w:rPr>
        <w:t> </w:t>
      </w:r>
      <w:r>
        <w:rPr>
          <w:color w:val="020203"/>
          <w:w w:val="90"/>
          <w:sz w:val="12"/>
        </w:rPr>
        <w:t>di</w:t>
      </w:r>
      <w:r>
        <w:rPr>
          <w:color w:val="020203"/>
          <w:sz w:val="12"/>
        </w:rPr>
        <w:t> </w:t>
      </w:r>
      <w:r>
        <w:rPr>
          <w:color w:val="020203"/>
          <w:w w:val="90"/>
          <w:sz w:val="12"/>
        </w:rPr>
        <w:t>8</w:t>
      </w:r>
      <w:r>
        <w:rPr>
          <w:color w:val="020203"/>
          <w:spacing w:val="-1"/>
          <w:sz w:val="12"/>
        </w:rPr>
        <w:t> </w:t>
      </w:r>
      <w:r>
        <w:rPr>
          <w:color w:val="020203"/>
          <w:spacing w:val="-2"/>
          <w:w w:val="90"/>
          <w:sz w:val="12"/>
        </w:rPr>
        <w:t>notti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line="188" w:lineRule="exact" w:before="161"/>
        <w:ind w:left="92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48851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796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7" w:lineRule="auto" w:before="12" w:after="0"/>
        <w:ind w:left="452" w:right="38" w:hanging="360"/>
        <w:jc w:val="both"/>
        <w:rPr>
          <w:sz w:val="14"/>
        </w:rPr>
      </w:pPr>
      <w:r>
        <w:rPr>
          <w:color w:val="020203"/>
          <w:w w:val="95"/>
          <w:sz w:val="14"/>
        </w:rPr>
        <w:t>Volo aereo da Roma con bagaglio</w:t>
      </w:r>
      <w:r>
        <w:rPr>
          <w:color w:val="020203"/>
          <w:spacing w:val="40"/>
          <w:sz w:val="14"/>
        </w:rPr>
        <w:t> </w:t>
      </w:r>
      <w:r>
        <w:rPr>
          <w:color w:val="020203"/>
          <w:w w:val="95"/>
          <w:sz w:val="14"/>
        </w:rPr>
        <w:t>in classe economica</w:t>
      </w:r>
      <w:r>
        <w:rPr>
          <w:color w:val="020203"/>
          <w:spacing w:val="40"/>
          <w:sz w:val="14"/>
        </w:rPr>
        <w:t> </w:t>
      </w:r>
      <w:r>
        <w:rPr>
          <w:color w:val="020203"/>
          <w:w w:val="95"/>
          <w:sz w:val="14"/>
        </w:rPr>
        <w:t>, 7 notti negli alberghi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menzionati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o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similari,7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colazioni,</w:t>
      </w:r>
      <w:r>
        <w:rPr>
          <w:color w:val="020203"/>
          <w:spacing w:val="40"/>
          <w:sz w:val="14"/>
        </w:rPr>
        <w:t> </w:t>
      </w:r>
      <w:r>
        <w:rPr>
          <w:color w:val="020203"/>
          <w:w w:val="95"/>
          <w:sz w:val="14"/>
        </w:rPr>
        <w:t>6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cene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in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hotel,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bus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GT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per</w:t>
      </w:r>
      <w:r>
        <w:rPr>
          <w:color w:val="020203"/>
          <w:spacing w:val="-1"/>
          <w:w w:val="95"/>
          <w:sz w:val="14"/>
        </w:rPr>
        <w:t> </w:t>
      </w:r>
      <w:r>
        <w:rPr>
          <w:color w:val="020203"/>
          <w:w w:val="95"/>
          <w:sz w:val="14"/>
        </w:rPr>
        <w:t>i trasferimenti come da programma, guide locali a Varsavia , Cracovia, Czestochowa, Auschwitz, Wielizcka, e Breslavia.</w:t>
      </w:r>
    </w:p>
    <w:p>
      <w:pPr>
        <w:spacing w:line="198" w:lineRule="exact" w:before="154"/>
        <w:ind w:left="416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OPERATIVO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VOLI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LOT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POLISH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AIRLINES</w:t>
      </w:r>
    </w:p>
    <w:p>
      <w:pPr>
        <w:tabs>
          <w:tab w:pos="2576" w:val="left" w:leader="none"/>
        </w:tabs>
        <w:spacing w:line="180" w:lineRule="exact" w:before="0"/>
        <w:ind w:left="416" w:right="0" w:firstLine="0"/>
        <w:jc w:val="left"/>
        <w:rPr>
          <w:sz w:val="14"/>
        </w:rPr>
      </w:pPr>
      <w:r>
        <w:rPr>
          <w:color w:val="020203"/>
          <w:w w:val="90"/>
          <w:sz w:val="14"/>
        </w:rPr>
        <w:t>21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Giugno:</w:t>
      </w:r>
      <w:r>
        <w:rPr>
          <w:color w:val="020203"/>
          <w:spacing w:val="11"/>
          <w:sz w:val="14"/>
        </w:rPr>
        <w:t> </w:t>
      </w:r>
      <w:r>
        <w:rPr>
          <w:color w:val="020203"/>
          <w:w w:val="90"/>
          <w:sz w:val="14"/>
        </w:rPr>
        <w:t>Roma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-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spacing w:val="-2"/>
          <w:w w:val="90"/>
          <w:sz w:val="14"/>
        </w:rPr>
        <w:t>Varsavia</w:t>
      </w:r>
      <w:r>
        <w:rPr>
          <w:color w:val="020203"/>
          <w:sz w:val="14"/>
        </w:rPr>
        <w:tab/>
      </w:r>
      <w:r>
        <w:rPr>
          <w:color w:val="020203"/>
          <w:spacing w:val="-2"/>
          <w:w w:val="85"/>
          <w:sz w:val="14"/>
        </w:rPr>
        <w:t>10:45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w w:val="85"/>
          <w:sz w:val="14"/>
        </w:rPr>
        <w:t>-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w w:val="85"/>
          <w:sz w:val="14"/>
        </w:rPr>
        <w:t>13:15</w:t>
      </w:r>
    </w:p>
    <w:p>
      <w:pPr>
        <w:tabs>
          <w:tab w:pos="2576" w:val="left" w:leader="none"/>
        </w:tabs>
        <w:spacing w:line="198" w:lineRule="exact" w:before="0"/>
        <w:ind w:left="416" w:right="0" w:firstLine="0"/>
        <w:jc w:val="left"/>
        <w:rPr>
          <w:sz w:val="14"/>
        </w:rPr>
      </w:pPr>
      <w:r>
        <w:rPr>
          <w:color w:val="020203"/>
          <w:w w:val="95"/>
          <w:sz w:val="14"/>
        </w:rPr>
        <w:t>29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w w:val="95"/>
          <w:sz w:val="14"/>
        </w:rPr>
        <w:t>Giugno:</w:t>
      </w:r>
      <w:r>
        <w:rPr>
          <w:color w:val="020203"/>
          <w:spacing w:val="-1"/>
          <w:sz w:val="14"/>
        </w:rPr>
        <w:t> </w:t>
      </w:r>
      <w:r>
        <w:rPr>
          <w:color w:val="020203"/>
          <w:w w:val="95"/>
          <w:sz w:val="14"/>
        </w:rPr>
        <w:t>Varsavia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w w:val="95"/>
          <w:sz w:val="14"/>
        </w:rPr>
        <w:t>-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spacing w:val="-4"/>
          <w:w w:val="95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15:35</w:t>
      </w:r>
      <w:r>
        <w:rPr>
          <w:color w:val="020203"/>
          <w:spacing w:val="-9"/>
          <w:sz w:val="14"/>
        </w:rPr>
        <w:t> </w:t>
      </w:r>
      <w:r>
        <w:rPr>
          <w:color w:val="020203"/>
          <w:w w:val="80"/>
          <w:sz w:val="14"/>
        </w:rPr>
        <w:t>-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w w:val="80"/>
          <w:sz w:val="14"/>
        </w:rPr>
        <w:t>18:05</w:t>
      </w:r>
    </w:p>
    <w:p>
      <w:pPr>
        <w:tabs>
          <w:tab w:pos="2576" w:val="left" w:leader="none"/>
        </w:tabs>
        <w:spacing w:line="198" w:lineRule="exact" w:before="145"/>
        <w:ind w:left="416" w:right="0" w:firstLine="0"/>
        <w:jc w:val="left"/>
        <w:rPr>
          <w:sz w:val="14"/>
        </w:rPr>
      </w:pPr>
      <w:r>
        <w:rPr>
          <w:color w:val="020203"/>
          <w:w w:val="85"/>
          <w:sz w:val="14"/>
        </w:rPr>
        <w:t>12</w:t>
      </w:r>
      <w:r>
        <w:rPr>
          <w:color w:val="020203"/>
          <w:spacing w:val="-7"/>
          <w:sz w:val="14"/>
        </w:rPr>
        <w:t> </w:t>
      </w:r>
      <w:r>
        <w:rPr>
          <w:color w:val="020203"/>
          <w:w w:val="85"/>
          <w:sz w:val="14"/>
        </w:rPr>
        <w:t>Luglio:</w:t>
      </w:r>
      <w:r>
        <w:rPr>
          <w:color w:val="020203"/>
          <w:spacing w:val="-6"/>
          <w:sz w:val="14"/>
        </w:rPr>
        <w:t> </w:t>
      </w:r>
      <w:r>
        <w:rPr>
          <w:color w:val="020203"/>
          <w:w w:val="85"/>
          <w:sz w:val="14"/>
        </w:rPr>
        <w:t>Roma</w:t>
      </w:r>
      <w:r>
        <w:rPr>
          <w:color w:val="020203"/>
          <w:spacing w:val="-7"/>
          <w:sz w:val="14"/>
        </w:rPr>
        <w:t> </w:t>
      </w:r>
      <w:r>
        <w:rPr>
          <w:color w:val="020203"/>
          <w:w w:val="85"/>
          <w:sz w:val="14"/>
        </w:rPr>
        <w:t>-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w w:val="85"/>
          <w:sz w:val="14"/>
        </w:rPr>
        <w:t>Varsavia</w:t>
      </w:r>
      <w:r>
        <w:rPr>
          <w:color w:val="020203"/>
          <w:sz w:val="14"/>
        </w:rPr>
        <w:tab/>
      </w:r>
      <w:r>
        <w:rPr>
          <w:color w:val="020203"/>
          <w:spacing w:val="-2"/>
          <w:w w:val="85"/>
          <w:sz w:val="14"/>
        </w:rPr>
        <w:t>10:45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w w:val="85"/>
          <w:sz w:val="14"/>
        </w:rPr>
        <w:t>-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w w:val="85"/>
          <w:sz w:val="14"/>
        </w:rPr>
        <w:t>13:15</w:t>
      </w:r>
    </w:p>
    <w:p>
      <w:pPr>
        <w:tabs>
          <w:tab w:pos="2576" w:val="left" w:leader="none"/>
        </w:tabs>
        <w:spacing w:line="198" w:lineRule="exact" w:before="0"/>
        <w:ind w:left="416" w:right="0" w:firstLine="0"/>
        <w:jc w:val="left"/>
        <w:rPr>
          <w:sz w:val="14"/>
        </w:rPr>
      </w:pPr>
      <w:r>
        <w:rPr>
          <w:color w:val="020203"/>
          <w:spacing w:val="-2"/>
          <w:w w:val="90"/>
          <w:sz w:val="14"/>
        </w:rPr>
        <w:t>19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w w:val="90"/>
          <w:sz w:val="14"/>
        </w:rPr>
        <w:t>Luglio: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w w:val="90"/>
          <w:sz w:val="14"/>
        </w:rPr>
        <w:t>Varsavia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w w:val="90"/>
          <w:sz w:val="14"/>
        </w:rPr>
        <w:t>-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w w:val="90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07:15</w:t>
      </w:r>
      <w:r>
        <w:rPr>
          <w:color w:val="020203"/>
          <w:spacing w:val="-7"/>
          <w:sz w:val="14"/>
        </w:rPr>
        <w:t> </w:t>
      </w:r>
      <w:r>
        <w:rPr>
          <w:color w:val="020203"/>
          <w:w w:val="80"/>
          <w:sz w:val="14"/>
        </w:rPr>
        <w:t>-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w w:val="80"/>
          <w:sz w:val="14"/>
        </w:rPr>
        <w:t>09:45</w:t>
      </w:r>
    </w:p>
    <w:p>
      <w:pPr>
        <w:tabs>
          <w:tab w:pos="2575" w:val="left" w:leader="none"/>
        </w:tabs>
        <w:spacing w:line="198" w:lineRule="exact" w:before="145"/>
        <w:ind w:left="416" w:right="0" w:firstLine="0"/>
        <w:jc w:val="left"/>
        <w:rPr>
          <w:sz w:val="14"/>
        </w:rPr>
      </w:pPr>
      <w:r>
        <w:rPr>
          <w:color w:val="020203"/>
          <w:w w:val="95"/>
          <w:sz w:val="14"/>
        </w:rPr>
        <w:t>23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w w:val="95"/>
          <w:sz w:val="14"/>
        </w:rPr>
        <w:t>Agosto:</w:t>
      </w:r>
      <w:r>
        <w:rPr>
          <w:color w:val="020203"/>
          <w:spacing w:val="-2"/>
          <w:sz w:val="14"/>
        </w:rPr>
        <w:t> </w:t>
      </w:r>
      <w:r>
        <w:rPr>
          <w:color w:val="020203"/>
          <w:w w:val="95"/>
          <w:sz w:val="14"/>
        </w:rPr>
        <w:t>Roma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-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spacing w:val="-2"/>
          <w:w w:val="95"/>
          <w:sz w:val="14"/>
        </w:rPr>
        <w:t>Varsavia</w:t>
      </w:r>
      <w:r>
        <w:rPr>
          <w:color w:val="020203"/>
          <w:sz w:val="14"/>
        </w:rPr>
        <w:tab/>
      </w:r>
      <w:r>
        <w:rPr>
          <w:color w:val="020203"/>
          <w:w w:val="85"/>
          <w:sz w:val="14"/>
        </w:rPr>
        <w:t>10:45</w:t>
      </w:r>
      <w:r>
        <w:rPr>
          <w:color w:val="020203"/>
          <w:spacing w:val="-5"/>
          <w:w w:val="85"/>
          <w:sz w:val="14"/>
        </w:rPr>
        <w:t> </w:t>
      </w:r>
      <w:r>
        <w:rPr>
          <w:color w:val="020203"/>
          <w:w w:val="85"/>
          <w:sz w:val="14"/>
        </w:rPr>
        <w:t>-</w:t>
      </w:r>
      <w:r>
        <w:rPr>
          <w:color w:val="020203"/>
          <w:spacing w:val="-5"/>
          <w:w w:val="85"/>
          <w:sz w:val="14"/>
        </w:rPr>
        <w:t> </w:t>
      </w:r>
      <w:r>
        <w:rPr>
          <w:color w:val="020203"/>
          <w:spacing w:val="-4"/>
          <w:w w:val="85"/>
          <w:sz w:val="14"/>
        </w:rPr>
        <w:t>13:15</w:t>
      </w:r>
    </w:p>
    <w:p>
      <w:pPr>
        <w:tabs>
          <w:tab w:pos="2576" w:val="left" w:leader="none"/>
        </w:tabs>
        <w:spacing w:line="198" w:lineRule="exact" w:before="0"/>
        <w:ind w:left="416" w:right="0" w:firstLine="0"/>
        <w:jc w:val="left"/>
        <w:rPr>
          <w:sz w:val="14"/>
        </w:rPr>
      </w:pPr>
      <w:r>
        <w:rPr>
          <w:color w:val="020203"/>
          <w:w w:val="95"/>
          <w:sz w:val="14"/>
        </w:rPr>
        <w:t>30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w w:val="95"/>
          <w:sz w:val="14"/>
        </w:rPr>
        <w:t>Agosto:</w:t>
      </w:r>
      <w:r>
        <w:rPr>
          <w:color w:val="020203"/>
          <w:spacing w:val="21"/>
          <w:sz w:val="14"/>
        </w:rPr>
        <w:t> </w:t>
      </w:r>
      <w:r>
        <w:rPr>
          <w:color w:val="020203"/>
          <w:w w:val="95"/>
          <w:sz w:val="14"/>
        </w:rPr>
        <w:t>Varsavia</w:t>
      </w:r>
      <w:r>
        <w:rPr>
          <w:color w:val="020203"/>
          <w:spacing w:val="-11"/>
          <w:w w:val="95"/>
          <w:sz w:val="14"/>
        </w:rPr>
        <w:t> </w:t>
      </w:r>
      <w:r>
        <w:rPr>
          <w:color w:val="020203"/>
          <w:w w:val="95"/>
          <w:sz w:val="14"/>
        </w:rPr>
        <w:t>-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spacing w:val="-4"/>
          <w:w w:val="95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07:15</w:t>
      </w:r>
      <w:r>
        <w:rPr>
          <w:color w:val="020203"/>
          <w:spacing w:val="-6"/>
          <w:sz w:val="14"/>
        </w:rPr>
        <w:t> </w:t>
      </w:r>
      <w:r>
        <w:rPr>
          <w:color w:val="020203"/>
          <w:w w:val="80"/>
          <w:sz w:val="14"/>
        </w:rPr>
        <w:t>-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w w:val="80"/>
          <w:sz w:val="14"/>
        </w:rPr>
        <w:t>09:45</w:t>
      </w:r>
    </w:p>
    <w:p>
      <w:pPr>
        <w:pStyle w:val="BodyText"/>
        <w:rPr>
          <w:sz w:val="14"/>
        </w:rPr>
      </w:pPr>
    </w:p>
    <w:p>
      <w:pPr>
        <w:pStyle w:val="BodyText"/>
        <w:spacing w:before="81"/>
        <w:rPr>
          <w:sz w:val="14"/>
        </w:rPr>
      </w:pPr>
    </w:p>
    <w:p>
      <w:pPr>
        <w:pStyle w:val="BodyText"/>
        <w:ind w:left="122"/>
      </w:pP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30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PARTECIPANTI</w:t>
      </w:r>
    </w:p>
    <w:p>
      <w:pPr>
        <w:spacing w:line="188" w:lineRule="exact" w:before="161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7" w:lineRule="auto" w:before="12" w:after="0"/>
        <w:ind w:left="452" w:right="637" w:hanging="360"/>
        <w:jc w:val="both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1191289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54" w:lineRule="auto"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93.802292pt;width:236.6pt;height:76.45pt;mso-position-horizontal-relative:page;mso-position-vertical-relative:paragraph;z-index:15728640" id="docshapegroup6" coordorigin="7174,1876" coordsize="4732,1529">
                <v:shape style="position:absolute;left:7174;top:1876;width:4732;height:1529" id="docshape7" coordorigin="7174,1876" coordsize="4732,1529" path="m11025,1876l10941,1877,10944,1877,10860,1878,10863,1878,10789,1881,10710,1885,10633,1890,10555,1896,10477,1903,10400,1912,10323,1921,10247,1931,10170,1943,10094,1955,10019,1969,9943,1984,9868,1999,9793,2016,9719,2034,9645,2053,9571,2072,9497,2093,9424,2115,9351,2138,9279,2161,9207,2186,9135,2212,9063,2238,8992,2266,8922,2295,8852,2324,8782,2355,8712,2386,8643,2418,8574,2451,8506,2486,8438,2521,8371,2557,8304,2593,8237,2631,8171,2670,8106,2709,8040,2750,7976,2791,7911,2833,7847,2876,7784,2920,7721,2964,7659,3010,7597,3056,7536,3103,7475,3151,7414,3199,7354,3249,7295,3299,7236,3350,7178,3402,7174,3405,11906,3405,11906,1947,11827,1935,11748,1924,11669,1914,11589,1905,11509,1897,11429,1891,11349,1886,11268,1881,11187,1878,11106,1877,11025,1876xe" filled="true" fillcolor="#1c76bc" stroked="false">
                  <v:path arrowok="t"/>
                  <v:fill type="solid"/>
                </v:shape>
                <v:shape style="position:absolute;left:8474;top:2606;width:199;height:199" type="#_x0000_t75" id="docshape8" stroked="false">
                  <v:imagedata r:id="rId8" o:title=""/>
                </v:shape>
                <v:shape style="position:absolute;left:8474;top:3150;width:199;height:199" type="#_x0000_t75" id="docshape9" stroked="false">
                  <v:imagedata r:id="rId9" o:title=""/>
                </v:shape>
                <v:shape style="position:absolute;left:8474;top:2881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876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254" w:lineRule="auto"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4"/>
        </w:rPr>
        <w:t>Tasse</w:t>
      </w:r>
      <w:r>
        <w:rPr>
          <w:color w:val="020203"/>
          <w:spacing w:val="-12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199,00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riconfermare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sede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11"/>
          <w:sz w:val="14"/>
        </w:rPr>
        <w:t> </w:t>
      </w:r>
      <w:r>
        <w:rPr>
          <w:color w:val="020203"/>
          <w:sz w:val="14"/>
        </w:rPr>
        <w:t>emissione, </w:t>
      </w:r>
      <w:r>
        <w:rPr>
          <w:color w:val="020203"/>
          <w:w w:val="95"/>
          <w:sz w:val="14"/>
        </w:rPr>
        <w:t>Assistenza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3atours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H24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e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assicurazione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annullamento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viaggio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COVID-</w:t>
      </w:r>
      <w:r>
        <w:rPr>
          <w:color w:val="020203"/>
          <w:w w:val="90"/>
          <w:sz w:val="14"/>
        </w:rPr>
        <w:t>19</w:t>
      </w:r>
      <w:r>
        <w:rPr>
          <w:color w:val="020203"/>
          <w:sz w:val="14"/>
        </w:rPr>
        <w:t> </w:t>
      </w:r>
      <w:r>
        <w:rPr>
          <w:color w:val="020203"/>
          <w:spacing w:val="-4"/>
          <w:sz w:val="14"/>
        </w:rPr>
        <w:t>Euro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65,00,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pacchetto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ingressi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obbligatorio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Euro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88,00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pagare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all’atto </w:t>
      </w:r>
      <w:r>
        <w:rPr>
          <w:color w:val="020203"/>
          <w:sz w:val="14"/>
        </w:rPr>
        <w:t>della prenotazione </w:t>
      </w:r>
      <w:r>
        <w:rPr>
          <w:color w:val="020203"/>
          <w:w w:val="90"/>
          <w:sz w:val="14"/>
        </w:rPr>
        <w:t>,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tutto quanto non espressamente indicato in “la quota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comprende”</w:t>
      </w:r>
    </w:p>
    <w:p>
      <w:pPr>
        <w:pStyle w:val="ListParagraph"/>
        <w:spacing w:after="0" w:line="177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8" w:space="264"/>
            <w:col w:w="5770"/>
          </w:cols>
        </w:sectPr>
      </w:pP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spacing w:line="228" w:lineRule="auto"/>
        <w:ind w:left="3022" w:right="3483" w:firstLine="850"/>
      </w:pPr>
      <w:r>
        <w:rPr>
          <w:color w:val="1C76BC"/>
        </w:rPr>
        <w:t>TOUR DELLA POLONIA VARSAVIA / CRACOVIA / </w:t>
      </w:r>
      <w:r>
        <w:rPr>
          <w:color w:val="1C76BC"/>
        </w:rPr>
        <w:t>BRESLAVIA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75"/>
        <w:rPr>
          <w:rFonts w:ascii="Georgia"/>
          <w:sz w:val="24"/>
        </w:rPr>
      </w:pPr>
    </w:p>
    <w:p>
      <w:pPr>
        <w:pStyle w:val="BodyText"/>
        <w:spacing w:line="223" w:lineRule="exact"/>
        <w:ind w:left="12"/>
      </w:pPr>
      <w:r>
        <w:rPr>
          <w:color w:val="275B9B"/>
          <w:spacing w:val="-6"/>
        </w:rPr>
        <w:t>1º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–sabato-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ITALIA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-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VARSAVIA</w:t>
      </w:r>
    </w:p>
    <w:p>
      <w:pPr>
        <w:pStyle w:val="BodyText"/>
        <w:spacing w:line="194" w:lineRule="auto" w:before="11"/>
        <w:ind w:left="12" w:right="717"/>
        <w:jc w:val="both"/>
      </w:pPr>
      <w:r>
        <w:rPr>
          <w:color w:val="020203"/>
          <w:spacing w:val="-2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dall’Italia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dall’aeroporto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prescelto.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Varsavia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nelle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camere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riservate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alle </w:t>
      </w:r>
      <w:r>
        <w:rPr>
          <w:color w:val="020203"/>
        </w:rPr>
        <w:t>19:00</w:t>
      </w:r>
      <w:r>
        <w:rPr>
          <w:color w:val="020203"/>
          <w:spacing w:val="-13"/>
        </w:rPr>
        <w:t> </w:t>
      </w:r>
      <w:r>
        <w:rPr>
          <w:color w:val="020203"/>
        </w:rPr>
        <w:t>incontro</w:t>
      </w:r>
      <w:r>
        <w:rPr>
          <w:color w:val="020203"/>
          <w:spacing w:val="-13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guida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gli</w:t>
      </w:r>
      <w:r>
        <w:rPr>
          <w:color w:val="020203"/>
          <w:spacing w:val="-13"/>
        </w:rPr>
        <w:t> </w:t>
      </w:r>
      <w:r>
        <w:rPr>
          <w:color w:val="020203"/>
        </w:rPr>
        <w:t>altri</w:t>
      </w:r>
      <w:r>
        <w:rPr>
          <w:color w:val="020203"/>
          <w:spacing w:val="-13"/>
        </w:rPr>
        <w:t> </w:t>
      </w:r>
      <w:r>
        <w:rPr>
          <w:color w:val="020203"/>
        </w:rPr>
        <w:t>partecipanti.</w:t>
      </w:r>
      <w:r>
        <w:rPr>
          <w:color w:val="020203"/>
          <w:spacing w:val="-12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pernottamento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</w:t>
      </w:r>
    </w:p>
    <w:p>
      <w:pPr>
        <w:pStyle w:val="BodyText"/>
        <w:spacing w:line="223" w:lineRule="exact" w:before="168"/>
        <w:ind w:left="12"/>
      </w:pPr>
      <w:r>
        <w:rPr>
          <w:color w:val="275B9B"/>
          <w:spacing w:val="-2"/>
        </w:rPr>
        <w:t>2º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Giorno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–domenica-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VARSAVIA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</w:rPr>
        <w:t>Prima colazione in hotel. Giornata dedicata alla visita di Varsavia. Visita del centro storico con la città Vecchia e la città Nuova e i loro </w:t>
      </w:r>
      <w:r>
        <w:rPr>
          <w:color w:val="020203"/>
          <w:spacing w:val="-4"/>
        </w:rPr>
        <w:t>innumerevoli angoli e posti rappresentativi come l’animata Piazza del Mercato e l’imponente Palazzo della Cultura e della Scienza, legato del periodo comunista del dopoguerra. Si passerà per il Tratto Reale, signorile strada piena di edifici e palazzi storici, chiese ed altri monumenti. </w:t>
      </w:r>
      <w:r>
        <w:rPr>
          <w:color w:val="020203"/>
        </w:rPr>
        <w:t>La città è stata distrutta durante la 2° Guerra Mondiale, ma ha recuperato una forma spettacolare diventando un caso unico tra le città </w:t>
      </w:r>
      <w:r>
        <w:rPr>
          <w:color w:val="020203"/>
          <w:spacing w:val="-6"/>
        </w:rPr>
        <w:t>Patrimonio dell’Unesco, proprio per il valore dell’opera di restauro. Si continuerà visitando il romantico parco monumentale di Lazienki, dove si trova il monumento dedicato a Chopin ed il Palazzo sull’Acqua, per poi concludere con la visita al Palazzo de Wilanow, residenza reale d’estate, </w:t>
      </w:r>
      <w:r>
        <w:rPr>
          <w:color w:val="020203"/>
        </w:rPr>
        <w:t>chiamato</w:t>
      </w:r>
      <w:r>
        <w:rPr>
          <w:color w:val="020203"/>
          <w:spacing w:val="-1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Versailles</w:t>
      </w:r>
      <w:r>
        <w:rPr>
          <w:color w:val="020203"/>
          <w:spacing w:val="-1"/>
        </w:rPr>
        <w:t> </w:t>
      </w:r>
      <w:r>
        <w:rPr>
          <w:color w:val="020203"/>
        </w:rPr>
        <w:t>polacca”.</w:t>
      </w:r>
      <w:r>
        <w:rPr>
          <w:color w:val="020203"/>
          <w:spacing w:val="-1"/>
        </w:rPr>
        <w:t> </w:t>
      </w:r>
      <w:r>
        <w:rPr>
          <w:color w:val="020203"/>
        </w:rPr>
        <w:t>Cena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3" w:lineRule="exact" w:before="173"/>
        <w:ind w:left="12"/>
      </w:pPr>
      <w:r>
        <w:rPr>
          <w:color w:val="275B9B"/>
          <w:spacing w:val="-2"/>
        </w:rPr>
        <w:t>3º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–lunedi-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VARSAVIA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–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CZESTOCHOWA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–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CRACOVIA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spacing w:val="-6"/>
        </w:rPr>
        <w:t>Prima colazione in hotel e partenza per Czestochowa. Tempo libero per il pranzo. Visita di questo luogo di pellegrinaggio, il più importante del </w:t>
      </w:r>
      <w:r>
        <w:rPr>
          <w:color w:val="020203"/>
          <w:spacing w:val="-4"/>
        </w:rPr>
        <w:t>Paese, con la sua famosa Madonna Nera (per la festività saranno chiuse diverse sezioni del Santuario). Nel pomeriggio partenza per Cracovia; </w:t>
      </w:r>
      <w:r>
        <w:rPr>
          <w:color w:val="020203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sistemazione</w:t>
      </w:r>
      <w:r>
        <w:rPr>
          <w:color w:val="020203"/>
          <w:spacing w:val="-9"/>
        </w:rPr>
        <w:t> </w:t>
      </w:r>
      <w:r>
        <w:rPr>
          <w:color w:val="020203"/>
        </w:rPr>
        <w:t>nelle</w:t>
      </w:r>
      <w:r>
        <w:rPr>
          <w:color w:val="020203"/>
          <w:spacing w:val="-9"/>
        </w:rPr>
        <w:t> </w:t>
      </w:r>
      <w:r>
        <w:rPr>
          <w:color w:val="020203"/>
        </w:rPr>
        <w:t>camere</w:t>
      </w:r>
      <w:r>
        <w:rPr>
          <w:color w:val="020203"/>
          <w:spacing w:val="-9"/>
        </w:rPr>
        <w:t> </w:t>
      </w:r>
      <w:r>
        <w:rPr>
          <w:color w:val="020203"/>
        </w:rPr>
        <w:t>riservate.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3" w:lineRule="exact" w:before="170"/>
        <w:ind w:left="12"/>
      </w:pPr>
      <w:r>
        <w:rPr>
          <w:color w:val="275B9B"/>
        </w:rPr>
        <w:t>4º</w:t>
      </w:r>
      <w:r>
        <w:rPr>
          <w:color w:val="275B9B"/>
          <w:spacing w:val="-11"/>
        </w:rPr>
        <w:t> </w:t>
      </w:r>
      <w:r>
        <w:rPr>
          <w:color w:val="275B9B"/>
        </w:rPr>
        <w:t>Giorno</w:t>
      </w:r>
      <w:r>
        <w:rPr>
          <w:color w:val="275B9B"/>
          <w:spacing w:val="-11"/>
        </w:rPr>
        <w:t> </w:t>
      </w:r>
      <w:r>
        <w:rPr>
          <w:color w:val="275B9B"/>
        </w:rPr>
        <w:t>–martedi-</w:t>
      </w:r>
      <w:r>
        <w:rPr>
          <w:color w:val="275B9B"/>
          <w:spacing w:val="-11"/>
        </w:rPr>
        <w:t> </w:t>
      </w:r>
      <w:r>
        <w:rPr>
          <w:color w:val="275B9B"/>
        </w:rPr>
        <w:t>CRACOVIA</w:t>
      </w:r>
      <w:r>
        <w:rPr>
          <w:color w:val="275B9B"/>
          <w:spacing w:val="-11"/>
        </w:rPr>
        <w:t> </w:t>
      </w:r>
      <w:r>
        <w:rPr>
          <w:color w:val="275B9B"/>
        </w:rPr>
        <w:t>–</w:t>
      </w:r>
      <w:r>
        <w:rPr>
          <w:color w:val="275B9B"/>
          <w:spacing w:val="-11"/>
        </w:rPr>
        <w:t> </w:t>
      </w:r>
      <w:r>
        <w:rPr>
          <w:color w:val="275B9B"/>
        </w:rPr>
        <w:t>WIELICZKA</w:t>
      </w:r>
      <w:r>
        <w:rPr>
          <w:color w:val="275B9B"/>
          <w:spacing w:val="-11"/>
        </w:rPr>
        <w:t> </w:t>
      </w:r>
      <w:r>
        <w:rPr>
          <w:color w:val="275B9B"/>
        </w:rPr>
        <w:t>–</w:t>
      </w:r>
      <w:r>
        <w:rPr>
          <w:color w:val="275B9B"/>
          <w:spacing w:val="-11"/>
        </w:rPr>
        <w:t> </w:t>
      </w:r>
      <w:r>
        <w:rPr>
          <w:color w:val="275B9B"/>
          <w:spacing w:val="-2"/>
        </w:rPr>
        <w:t>CRACOVIA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</w:rPr>
        <w:t>Prima</w:t>
      </w:r>
      <w:r>
        <w:rPr>
          <w:color w:val="020203"/>
          <w:spacing w:val="-12"/>
        </w:rPr>
        <w:t> </w:t>
      </w:r>
      <w:r>
        <w:rPr>
          <w:color w:val="020203"/>
        </w:rPr>
        <w:t>colazione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hotel.</w:t>
      </w:r>
      <w:r>
        <w:rPr>
          <w:color w:val="020203"/>
          <w:spacing w:val="-12"/>
        </w:rPr>
        <w:t> </w:t>
      </w:r>
      <w:r>
        <w:rPr>
          <w:color w:val="020203"/>
        </w:rPr>
        <w:t>Mattinata</w:t>
      </w:r>
      <w:r>
        <w:rPr>
          <w:color w:val="020203"/>
          <w:spacing w:val="-12"/>
        </w:rPr>
        <w:t> </w:t>
      </w:r>
      <w:r>
        <w:rPr>
          <w:color w:val="020203"/>
        </w:rPr>
        <w:t>dedicata</w:t>
      </w:r>
      <w:r>
        <w:rPr>
          <w:color w:val="020203"/>
          <w:spacing w:val="-12"/>
        </w:rPr>
        <w:t> </w:t>
      </w:r>
      <w:r>
        <w:rPr>
          <w:color w:val="020203"/>
        </w:rPr>
        <w:t>alla</w:t>
      </w:r>
      <w:r>
        <w:rPr>
          <w:color w:val="020203"/>
          <w:spacing w:val="-12"/>
        </w:rPr>
        <w:t> </w:t>
      </w:r>
      <w:r>
        <w:rPr>
          <w:color w:val="020203"/>
        </w:rPr>
        <w:t>visita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Cracovia,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</w:rPr>
        <w:t>più</w:t>
      </w:r>
      <w:r>
        <w:rPr>
          <w:color w:val="020203"/>
          <w:spacing w:val="-12"/>
        </w:rPr>
        <w:t> </w:t>
      </w:r>
      <w:r>
        <w:rPr>
          <w:color w:val="020203"/>
        </w:rPr>
        <w:t>monumentale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Paese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una</w:t>
      </w:r>
      <w:r>
        <w:rPr>
          <w:color w:val="020203"/>
          <w:spacing w:val="-12"/>
        </w:rPr>
        <w:t> </w:t>
      </w:r>
      <w:r>
        <w:rPr>
          <w:color w:val="020203"/>
        </w:rPr>
        <w:t>delle</w:t>
      </w:r>
      <w:r>
        <w:rPr>
          <w:color w:val="020203"/>
          <w:spacing w:val="-12"/>
        </w:rPr>
        <w:t> </w:t>
      </w:r>
      <w:r>
        <w:rPr>
          <w:color w:val="020203"/>
        </w:rPr>
        <w:t>poche</w:t>
      </w:r>
      <w:r>
        <w:rPr>
          <w:color w:val="020203"/>
          <w:spacing w:val="-12"/>
        </w:rPr>
        <w:t> </w:t>
      </w:r>
      <w:r>
        <w:rPr>
          <w:color w:val="020203"/>
        </w:rPr>
        <w:t>risparmiate</w:t>
      </w:r>
      <w:r>
        <w:rPr>
          <w:color w:val="020203"/>
          <w:spacing w:val="-12"/>
        </w:rPr>
        <w:t> </w:t>
      </w:r>
      <w:r>
        <w:rPr>
          <w:color w:val="020203"/>
        </w:rPr>
        <w:t>dalla </w:t>
      </w:r>
      <w:r>
        <w:rPr>
          <w:color w:val="020203"/>
          <w:w w:val="90"/>
        </w:rPr>
        <w:t>distruzione della 2° Guerra Mondiale. E’ considerata patrimonio dell’ Umanità dall’ Unesco. Si visiterà la Cattedrale con la Cappella di Sigismondo, </w:t>
      </w:r>
      <w:r>
        <w:rPr>
          <w:color w:val="020203"/>
          <w:spacing w:val="-2"/>
        </w:rPr>
        <w:t>capolavoro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Rinascimentale,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cupola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realizzata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Berrecci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l’opera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funeraria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Gucci.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proseguirà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vivace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Mercato, </w:t>
      </w:r>
      <w:r>
        <w:rPr>
          <w:color w:val="020203"/>
          <w:spacing w:val="-6"/>
        </w:rPr>
        <w:t>un vero museo, il Comune, la Chiesa di Santa Maria ed i palazzi del centro storico. Ogni strada qui parla di storia. Pranzo libero. Nel pomeriggio </w:t>
      </w:r>
      <w:r>
        <w:rPr>
          <w:color w:val="020203"/>
          <w:spacing w:val="-2"/>
        </w:rPr>
        <w:t>escursione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vicina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Wieliczka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storica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miniera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sale,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presenta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stanze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decorate,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cappelle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laghi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sotterranei;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mondo </w:t>
      </w:r>
      <w:r>
        <w:rPr>
          <w:color w:val="020203"/>
          <w:spacing w:val="-4"/>
        </w:rPr>
        <w:t>sotterraneo, anch’esso riconosciuto come Patrimonio dell’ Umanità. Ritorno a Cracovia. Resto della giornata libera per godere di questa città, </w:t>
      </w:r>
      <w:r>
        <w:rPr>
          <w:color w:val="020203"/>
          <w:spacing w:val="-2"/>
        </w:rPr>
        <w:t>sia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passeggiando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semplicemente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rilassandosi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sorseggiando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caffè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mercato.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hotel.</w:t>
      </w:r>
    </w:p>
    <w:p>
      <w:pPr>
        <w:pStyle w:val="BodyText"/>
        <w:spacing w:line="223" w:lineRule="exact" w:before="173"/>
        <w:ind w:left="12"/>
      </w:pPr>
      <w:r>
        <w:rPr>
          <w:color w:val="275B9B"/>
          <w:spacing w:val="-2"/>
        </w:rPr>
        <w:t>5º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Giorno –mercoledi- CRACOVIA – AUSCHWITZ –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CRACOVIA</w:t>
      </w:r>
    </w:p>
    <w:p>
      <w:pPr>
        <w:pStyle w:val="BodyText"/>
        <w:spacing w:line="194" w:lineRule="auto" w:before="10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hotel.</w:t>
      </w:r>
      <w:r>
        <w:rPr>
          <w:color w:val="020203"/>
          <w:spacing w:val="-10"/>
        </w:rPr>
        <w:t> </w:t>
      </w:r>
      <w:r>
        <w:rPr>
          <w:color w:val="020203"/>
        </w:rPr>
        <w:t>Giornata</w:t>
      </w:r>
      <w:r>
        <w:rPr>
          <w:color w:val="020203"/>
          <w:spacing w:val="-10"/>
        </w:rPr>
        <w:t> </w:t>
      </w:r>
      <w:r>
        <w:rPr>
          <w:color w:val="020203"/>
        </w:rPr>
        <w:t>dedicata</w:t>
      </w:r>
      <w:r>
        <w:rPr>
          <w:color w:val="020203"/>
          <w:spacing w:val="-10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</w:rPr>
        <w:t>pagine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sconvolgenti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nere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storia</w:t>
      </w:r>
      <w:r>
        <w:rPr>
          <w:color w:val="020203"/>
          <w:spacing w:val="-10"/>
        </w:rPr>
        <w:t> </w:t>
      </w:r>
      <w:r>
        <w:rPr>
          <w:color w:val="020203"/>
        </w:rPr>
        <w:t>recente,</w:t>
      </w:r>
      <w:r>
        <w:rPr>
          <w:color w:val="020203"/>
          <w:spacing w:val="-10"/>
        </w:rPr>
        <w:t> </w:t>
      </w:r>
      <w:r>
        <w:rPr>
          <w:color w:val="020203"/>
        </w:rPr>
        <w:t>l’Olocausto</w:t>
      </w:r>
      <w:r>
        <w:rPr>
          <w:color w:val="020203"/>
          <w:spacing w:val="-10"/>
        </w:rPr>
        <w:t> </w:t>
      </w:r>
      <w:r>
        <w:rPr>
          <w:color w:val="020203"/>
        </w:rPr>
        <w:t>Ebraico.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di </w:t>
      </w:r>
      <w:r>
        <w:rPr>
          <w:color w:val="020203"/>
          <w:spacing w:val="-2"/>
        </w:rPr>
        <w:t>Auschwitz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Birkenau,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campi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sterminio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nazisti.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queste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fabbriche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morte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impossibile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restare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colpiti,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segna </w:t>
      </w:r>
      <w:r>
        <w:rPr>
          <w:color w:val="020203"/>
          <w:spacing w:val="-4"/>
        </w:rPr>
        <w:t>profondamente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nell’animo.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termine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Cracovia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pomeriggio,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quartiere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ospitato una delle più grandi comunità ebraiche d’Europa: il Kazimierz, diventato molto famoso dopo il film Schindler’s List, oggi quartiere chic pieno </w:t>
      </w:r>
      <w:r>
        <w:rPr>
          <w:color w:val="020203"/>
        </w:rPr>
        <w:t>di fascino. Cena libera e pernottamento.</w:t>
      </w:r>
    </w:p>
    <w:p>
      <w:pPr>
        <w:pStyle w:val="BodyText"/>
        <w:spacing w:line="223" w:lineRule="exact" w:before="171"/>
        <w:ind w:left="12"/>
      </w:pPr>
      <w:r>
        <w:rPr>
          <w:color w:val="275B9B"/>
          <w:spacing w:val="-2"/>
        </w:rPr>
        <w:t>6º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–giovedi-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CRACOVIA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–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BRESLAVIA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(WROCLAW)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Breslavia.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tragitto.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Breslavia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Mercato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degli</w:t>
      </w:r>
      <w:r>
        <w:rPr>
          <w:color w:val="020203"/>
          <w:spacing w:val="-12"/>
        </w:rPr>
        <w:t> </w:t>
      </w:r>
      <w:r>
        <w:rPr>
          <w:color w:val="020203"/>
        </w:rPr>
        <w:t>antichi</w:t>
      </w:r>
      <w:r>
        <w:rPr>
          <w:color w:val="020203"/>
          <w:spacing w:val="-13"/>
        </w:rPr>
        <w:t> </w:t>
      </w:r>
      <w:r>
        <w:rPr>
          <w:color w:val="020203"/>
        </w:rPr>
        <w:t>palazzi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3"/>
        </w:rPr>
        <w:t> </w:t>
      </w:r>
      <w:r>
        <w:rPr>
          <w:color w:val="020203"/>
        </w:rPr>
        <w:t>lo</w:t>
      </w:r>
      <w:r>
        <w:rPr>
          <w:color w:val="020203"/>
          <w:spacing w:val="-12"/>
        </w:rPr>
        <w:t> </w:t>
      </w:r>
      <w:r>
        <w:rPr>
          <w:color w:val="020203"/>
        </w:rPr>
        <w:t>circondano</w:t>
      </w:r>
      <w:r>
        <w:rPr>
          <w:color w:val="020203"/>
          <w:spacing w:val="-13"/>
        </w:rPr>
        <w:t> </w:t>
      </w:r>
      <w:r>
        <w:rPr>
          <w:color w:val="020203"/>
        </w:rPr>
        <w:t>fino</w:t>
      </w:r>
      <w:r>
        <w:rPr>
          <w:color w:val="020203"/>
          <w:spacing w:val="-12"/>
        </w:rPr>
        <w:t> </w:t>
      </w:r>
      <w:r>
        <w:rPr>
          <w:color w:val="020203"/>
        </w:rPr>
        <w:t>allo</w:t>
      </w:r>
      <w:r>
        <w:rPr>
          <w:color w:val="020203"/>
          <w:spacing w:val="-13"/>
        </w:rPr>
        <w:t> </w:t>
      </w:r>
      <w:r>
        <w:rPr>
          <w:color w:val="020203"/>
        </w:rPr>
        <w:t>spettacolare</w:t>
      </w:r>
      <w:r>
        <w:rPr>
          <w:color w:val="020203"/>
          <w:spacing w:val="-12"/>
        </w:rPr>
        <w:t> </w:t>
      </w:r>
      <w:r>
        <w:rPr>
          <w:color w:val="020203"/>
        </w:rPr>
        <w:t>Municipio</w:t>
      </w:r>
      <w:r>
        <w:rPr>
          <w:color w:val="020203"/>
          <w:spacing w:val="-13"/>
        </w:rPr>
        <w:t> </w:t>
      </w:r>
      <w:r>
        <w:rPr>
          <w:color w:val="020203"/>
        </w:rPr>
        <w:t>gotico.</w:t>
      </w:r>
      <w:r>
        <w:rPr>
          <w:color w:val="020203"/>
          <w:spacing w:val="-12"/>
        </w:rPr>
        <w:t> </w:t>
      </w:r>
      <w:r>
        <w:rPr>
          <w:color w:val="020203"/>
        </w:rPr>
        <w:t>Visita</w:t>
      </w:r>
      <w:r>
        <w:rPr>
          <w:color w:val="020203"/>
          <w:spacing w:val="-13"/>
        </w:rPr>
        <w:t> </w:t>
      </w:r>
      <w:r>
        <w:rPr>
          <w:color w:val="020203"/>
        </w:rPr>
        <w:t>all’Università</w:t>
      </w:r>
      <w:r>
        <w:rPr>
          <w:color w:val="020203"/>
          <w:spacing w:val="-12"/>
        </w:rPr>
        <w:t> </w:t>
      </w:r>
      <w:r>
        <w:rPr>
          <w:color w:val="020203"/>
        </w:rPr>
        <w:t>barocca</w:t>
      </w:r>
      <w:r>
        <w:rPr>
          <w:color w:val="020203"/>
          <w:spacing w:val="-13"/>
        </w:rPr>
        <w:t> </w:t>
      </w:r>
      <w:r>
        <w:rPr>
          <w:color w:val="020203"/>
        </w:rPr>
        <w:t>che</w:t>
      </w:r>
      <w:r>
        <w:rPr>
          <w:color w:val="020203"/>
          <w:spacing w:val="-12"/>
        </w:rPr>
        <w:t> </w:t>
      </w:r>
      <w:r>
        <w:rPr>
          <w:color w:val="020203"/>
        </w:rPr>
        <w:t>è</w:t>
      </w:r>
      <w:r>
        <w:rPr>
          <w:color w:val="020203"/>
          <w:spacing w:val="-13"/>
        </w:rPr>
        <w:t> </w:t>
      </w:r>
      <w:r>
        <w:rPr>
          <w:color w:val="020203"/>
        </w:rPr>
        <w:t>storicamente</w:t>
      </w:r>
      <w:r>
        <w:rPr>
          <w:color w:val="020203"/>
          <w:spacing w:val="-12"/>
        </w:rPr>
        <w:t> </w:t>
      </w:r>
      <w:r>
        <w:rPr>
          <w:color w:val="020203"/>
        </w:rPr>
        <w:t>una</w:t>
      </w:r>
      <w:r>
        <w:rPr>
          <w:color w:val="020203"/>
          <w:spacing w:val="-13"/>
        </w:rPr>
        <w:t> </w:t>
      </w:r>
      <w:r>
        <w:rPr>
          <w:color w:val="020203"/>
        </w:rPr>
        <w:t>delle </w:t>
      </w:r>
      <w:r>
        <w:rPr>
          <w:color w:val="020203"/>
          <w:spacing w:val="-2"/>
        </w:rPr>
        <w:t>più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importanti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istituzioni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qui,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infatti,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usciti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ben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nove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Premi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Nobel.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terminerà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antica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 cattedrale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un’isola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fiume,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quale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potranno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ammirare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alcuni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numerosi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ponti.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camere </w:t>
      </w:r>
      <w:r>
        <w:rPr>
          <w:color w:val="020203"/>
        </w:rPr>
        <w:t>riservate. Cena e pernottamento.</w:t>
      </w:r>
    </w:p>
    <w:p>
      <w:pPr>
        <w:pStyle w:val="BodyText"/>
        <w:spacing w:line="223" w:lineRule="exact" w:before="171"/>
        <w:ind w:left="12"/>
      </w:pPr>
      <w:r>
        <w:rPr>
          <w:color w:val="275B9B"/>
          <w:spacing w:val="-2"/>
        </w:rPr>
        <w:t>7º Giorno –venerdi- BRESLAVIA (WROCLAW) –VARSAVIA</w:t>
      </w:r>
    </w:p>
    <w:p>
      <w:pPr>
        <w:pStyle w:val="BodyText"/>
        <w:spacing w:line="194" w:lineRule="auto" w:before="11"/>
        <w:ind w:left="12" w:right="719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libero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godere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questa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interessante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piacevole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città.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tarda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mattinata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Varsavia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sosta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tragitto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(pranzo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libero).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Varsavia,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nelle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camere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riservate,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pernottamento..</w:t>
      </w:r>
    </w:p>
    <w:p>
      <w:pPr>
        <w:pStyle w:val="BodyText"/>
        <w:spacing w:line="223" w:lineRule="exact" w:before="168"/>
        <w:ind w:left="12"/>
      </w:pPr>
      <w:r>
        <w:rPr>
          <w:color w:val="275B9B"/>
          <w:spacing w:val="-4"/>
        </w:rPr>
        <w:t>8º</w:t>
      </w:r>
      <w:r>
        <w:rPr>
          <w:color w:val="275B9B"/>
        </w:rPr>
        <w:t> </w:t>
      </w:r>
      <w:r>
        <w:rPr>
          <w:color w:val="275B9B"/>
          <w:spacing w:val="-4"/>
        </w:rPr>
        <w:t>Giorno</w:t>
      </w:r>
      <w:r>
        <w:rPr>
          <w:color w:val="275B9B"/>
        </w:rPr>
        <w:t> </w:t>
      </w:r>
      <w:r>
        <w:rPr>
          <w:color w:val="275B9B"/>
          <w:spacing w:val="-4"/>
        </w:rPr>
        <w:t>–sabato-</w:t>
      </w:r>
      <w:r>
        <w:rPr>
          <w:color w:val="275B9B"/>
        </w:rPr>
        <w:t> </w:t>
      </w:r>
      <w:r>
        <w:rPr>
          <w:color w:val="275B9B"/>
          <w:spacing w:val="-4"/>
        </w:rPr>
        <w:t>VARSAVIA-ITALIA</w:t>
      </w:r>
    </w:p>
    <w:p>
      <w:pPr>
        <w:pStyle w:val="BodyText"/>
        <w:spacing w:line="223" w:lineRule="exact"/>
        <w:ind w:left="12"/>
      </w:pPr>
      <w:r>
        <w:rPr>
          <w:color w:val="020203"/>
          <w:spacing w:val="-6"/>
        </w:rPr>
        <w:t>Prima</w:t>
      </w:r>
      <w:r>
        <w:rPr>
          <w:color w:val="020203"/>
        </w:rPr>
        <w:t> </w:t>
      </w:r>
      <w:r>
        <w:rPr>
          <w:color w:val="020203"/>
          <w:spacing w:val="-6"/>
        </w:rPr>
        <w:t>colazione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tempo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libero.</w:t>
      </w:r>
      <w:r>
        <w:rPr>
          <w:color w:val="020203"/>
        </w:rPr>
        <w:t> </w:t>
      </w:r>
      <w:r>
        <w:rPr>
          <w:color w:val="020203"/>
          <w:spacing w:val="-6"/>
        </w:rPr>
        <w:t>Trasferimento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autonomo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aeroporto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tempo</w:t>
      </w:r>
      <w:r>
        <w:rPr>
          <w:color w:val="020203"/>
        </w:rPr>
        <w:t> </w:t>
      </w:r>
      <w:r>
        <w:rPr>
          <w:color w:val="020203"/>
          <w:spacing w:val="-6"/>
        </w:rPr>
        <w:t>utile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per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il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volo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rientro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Italia.</w:t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before="1"/>
        <w:ind w:left="12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before="108"/>
      </w:pPr>
    </w:p>
    <w:p>
      <w:pPr>
        <w:pStyle w:val="BodyText"/>
        <w:spacing w:line="223" w:lineRule="exact"/>
        <w:ind w:left="12"/>
      </w:pPr>
      <w:r>
        <w:rPr>
          <w:color w:val="020203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</w:rPr>
        <w:t>previsti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similari)</w:t>
      </w:r>
    </w:p>
    <w:p>
      <w:pPr>
        <w:pStyle w:val="BodyText"/>
        <w:tabs>
          <w:tab w:pos="888" w:val="left" w:leader="none"/>
        </w:tabs>
        <w:spacing w:line="194" w:lineRule="auto" w:before="10"/>
        <w:ind w:left="12" w:right="8183"/>
      </w:pPr>
      <w:r>
        <w:rPr>
          <w:color w:val="020203"/>
          <w:spacing w:val="-2"/>
        </w:rPr>
        <w:t>Varsavia</w:t>
      </w:r>
      <w:r>
        <w:rPr>
          <w:color w:val="020203"/>
        </w:rPr>
        <w:tab/>
      </w:r>
      <w:r>
        <w:rPr>
          <w:color w:val="020203"/>
          <w:spacing w:val="-40"/>
        </w:rPr>
        <w:t> </w:t>
      </w:r>
      <w:r>
        <w:rPr>
          <w:color w:val="020203"/>
          <w:spacing w:val="-2"/>
        </w:rPr>
        <w:t>Mercure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Warszawa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Centrum Cracovia</w:t>
      </w:r>
      <w:r>
        <w:rPr>
          <w:color w:val="020203"/>
        </w:rPr>
        <w:tab/>
        <w:t>INX Design Hotel 4* </w:t>
      </w:r>
      <w:r>
        <w:rPr>
          <w:color w:val="020203"/>
          <w:spacing w:val="-2"/>
        </w:rPr>
        <w:t>Breslavia</w:t>
      </w:r>
      <w:r>
        <w:rPr>
          <w:color w:val="020203"/>
        </w:rPr>
        <w:tab/>
      </w:r>
      <w:r>
        <w:rPr>
          <w:color w:val="020203"/>
          <w:spacing w:val="-50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Wroclaw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Centrum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4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6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3" w:right="766"/>
      <w:outlineLvl w:val="1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45" w:right="766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452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2" w:line="296" w:lineRule="exact"/>
      <w:jc w:val="center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2025-01-27T11:51:52Z</dcterms:created>
  <dcterms:modified xsi:type="dcterms:W3CDTF">2025-01-27T11:51:52Z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16.0.5</vt:lpwstr>
  </property>
</Properties>
</file>