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85"/>
        <w:rPr>
          <w:rFonts w:ascii="Times New Roman"/>
          <w:sz w:val="30"/>
        </w:rPr>
      </w:pPr>
    </w:p>
    <w:p>
      <w:pPr>
        <w:tabs>
          <w:tab w:pos="7835" w:val="left" w:leader="none"/>
          <w:tab w:pos="11197" w:val="left" w:leader="none"/>
        </w:tabs>
        <w:spacing w:before="0"/>
        <w:ind w:left="5763" w:right="0" w:firstLine="0"/>
        <w:jc w:val="left"/>
        <w:rPr>
          <w:rFonts w:ascii="Times New Roman"/>
          <w:sz w:val="30"/>
        </w:rPr>
      </w:pPr>
      <w:r>
        <w:rPr>
          <w:rFonts w:ascii="Times New Roman"/>
          <w:color w:val="FFFFFF"/>
          <w:sz w:val="30"/>
          <w:shd w:fill="1C76BC" w:color="auto" w:val="clear"/>
        </w:rPr>
        <w:tab/>
      </w:r>
      <w:r>
        <w:rPr>
          <w:rFonts w:ascii="Times New Roman"/>
          <w:color w:val="FFFFFF"/>
          <w:spacing w:val="11"/>
          <w:w w:val="105"/>
          <w:sz w:val="30"/>
          <w:shd w:fill="1C76BC" w:color="auto" w:val="clear"/>
        </w:rPr>
        <w:t>MONDO</w:t>
      </w:r>
      <w:r>
        <w:rPr>
          <w:rFonts w:ascii="Times New Roman"/>
          <w:color w:val="FFFFFF"/>
          <w:sz w:val="30"/>
          <w:shd w:fill="1C76BC" w:color="auto" w:val="clear"/>
        </w:rPr>
        <w:tab/>
      </w:r>
    </w:p>
    <w:p>
      <w:pPr>
        <w:pStyle w:val="Title"/>
      </w:pPr>
      <w:r>
        <w:rPr>
          <w:spacing w:val="-16"/>
        </w:rPr>
        <w:t>TOUR</w:t>
      </w:r>
      <w:r>
        <w:rPr>
          <w:spacing w:val="-27"/>
        </w:rPr>
        <w:t> </w:t>
      </w:r>
      <w:r>
        <w:rPr>
          <w:spacing w:val="-16"/>
        </w:rPr>
        <w:t>GRECIA</w:t>
      </w:r>
      <w:r>
        <w:rPr>
          <w:spacing w:val="-27"/>
        </w:rPr>
        <w:t> </w:t>
      </w:r>
      <w:r>
        <w:rPr>
          <w:spacing w:val="-16"/>
        </w:rPr>
        <w:t>CLASSICA</w:t>
      </w:r>
    </w:p>
    <w:p>
      <w:pPr>
        <w:pStyle w:val="Heading1"/>
        <w:spacing w:line="342" w:lineRule="exact"/>
      </w:pPr>
      <w:r>
        <w:rPr>
          <w:spacing w:val="-4"/>
        </w:rPr>
        <w:t>ATENE</w:t>
      </w:r>
      <w:r>
        <w:rPr>
          <w:spacing w:val="-18"/>
        </w:rPr>
        <w:t> </w:t>
      </w:r>
      <w:r>
        <w:rPr>
          <w:spacing w:val="-4"/>
        </w:rPr>
        <w:t>-</w:t>
      </w:r>
      <w:r>
        <w:rPr>
          <w:spacing w:val="-17"/>
        </w:rPr>
        <w:t> </w:t>
      </w:r>
      <w:r>
        <w:rPr>
          <w:spacing w:val="-4"/>
        </w:rPr>
        <w:t>OLYMPIA</w:t>
      </w:r>
      <w:r>
        <w:rPr>
          <w:spacing w:val="-18"/>
        </w:rPr>
        <w:t> </w:t>
      </w:r>
      <w:r>
        <w:rPr>
          <w:spacing w:val="-4"/>
        </w:rPr>
        <w:t>-</w:t>
      </w:r>
      <w:r>
        <w:rPr>
          <w:spacing w:val="-17"/>
        </w:rPr>
        <w:t> </w:t>
      </w:r>
      <w:r>
        <w:rPr>
          <w:spacing w:val="-4"/>
        </w:rPr>
        <w:t>IOANNINA</w:t>
      </w:r>
      <w:r>
        <w:rPr>
          <w:spacing w:val="-17"/>
        </w:rPr>
        <w:t> </w:t>
      </w:r>
      <w:r>
        <w:rPr>
          <w:spacing w:val="-4"/>
        </w:rPr>
        <w:t>-</w:t>
      </w:r>
      <w:r>
        <w:rPr>
          <w:spacing w:val="-18"/>
        </w:rPr>
        <w:t> </w:t>
      </w:r>
      <w:r>
        <w:rPr>
          <w:spacing w:val="-4"/>
        </w:rPr>
        <w:t>KALAMBAKA</w:t>
      </w:r>
      <w:r>
        <w:rPr>
          <w:spacing w:val="-17"/>
        </w:rPr>
        <w:t> </w:t>
      </w:r>
      <w:r>
        <w:rPr>
          <w:spacing w:val="-4"/>
        </w:rPr>
        <w:t>-</w:t>
      </w:r>
      <w:r>
        <w:rPr>
          <w:spacing w:val="-17"/>
        </w:rPr>
        <w:t> </w:t>
      </w:r>
      <w:r>
        <w:rPr>
          <w:spacing w:val="-4"/>
        </w:rPr>
        <w:t>DELFI</w:t>
      </w:r>
    </w:p>
    <w:p>
      <w:pPr>
        <w:spacing w:line="335" w:lineRule="exact" w:before="22"/>
        <w:ind w:left="403" w:right="833" w:firstLine="0"/>
        <w:jc w:val="center"/>
        <w:rPr>
          <w:rFonts w:ascii="Times New Roman"/>
          <w:sz w:val="30"/>
        </w:rPr>
      </w:pPr>
      <w:r>
        <w:rPr>
          <w:rFonts w:ascii="Times New Roman"/>
          <w:spacing w:val="-2"/>
          <w:sz w:val="30"/>
        </w:rPr>
        <w:t>DA</w:t>
      </w:r>
      <w:r>
        <w:rPr>
          <w:rFonts w:ascii="Times New Roman"/>
          <w:spacing w:val="-20"/>
          <w:sz w:val="30"/>
        </w:rPr>
        <w:t> </w:t>
      </w:r>
      <w:r>
        <w:rPr>
          <w:rFonts w:ascii="Times New Roman"/>
          <w:spacing w:val="-2"/>
          <w:sz w:val="30"/>
        </w:rPr>
        <w:t>APRILE</w:t>
      </w:r>
      <w:r>
        <w:rPr>
          <w:rFonts w:ascii="Times New Roman"/>
          <w:spacing w:val="21"/>
          <w:sz w:val="30"/>
        </w:rPr>
        <w:t> </w:t>
      </w:r>
      <w:r>
        <w:rPr>
          <w:rFonts w:ascii="Times New Roman"/>
          <w:spacing w:val="-2"/>
          <w:sz w:val="30"/>
        </w:rPr>
        <w:t>AD</w:t>
      </w:r>
      <w:r>
        <w:rPr>
          <w:rFonts w:ascii="Times New Roman"/>
          <w:spacing w:val="-20"/>
          <w:sz w:val="30"/>
        </w:rPr>
        <w:t> </w:t>
      </w:r>
      <w:r>
        <w:rPr>
          <w:rFonts w:ascii="Times New Roman"/>
          <w:spacing w:val="-2"/>
          <w:sz w:val="30"/>
        </w:rPr>
        <w:t>OTTOBRE</w:t>
      </w:r>
      <w:r>
        <w:rPr>
          <w:rFonts w:ascii="Times New Roman"/>
          <w:spacing w:val="-20"/>
          <w:sz w:val="30"/>
        </w:rPr>
        <w:t> </w:t>
      </w:r>
      <w:r>
        <w:rPr>
          <w:rFonts w:ascii="Times New Roman"/>
          <w:spacing w:val="-4"/>
          <w:sz w:val="30"/>
        </w:rPr>
        <w:t>2025</w:t>
      </w:r>
    </w:p>
    <w:p>
      <w:pPr>
        <w:spacing w:line="206" w:lineRule="exact" w:before="0"/>
        <w:ind w:left="411" w:right="833" w:firstLine="0"/>
        <w:jc w:val="center"/>
        <w:rPr>
          <w:rFonts w:ascii="Roboto Bk"/>
          <w:b/>
          <w:sz w:val="18"/>
        </w:rPr>
      </w:pPr>
      <w:r>
        <w:rPr>
          <w:rFonts w:ascii="Roboto Bk"/>
          <w:b/>
          <w:color w:val="020203"/>
          <w:sz w:val="18"/>
        </w:rPr>
        <w:t>8</w:t>
      </w:r>
      <w:r>
        <w:rPr>
          <w:rFonts w:ascii="Roboto Bk"/>
          <w:b/>
          <w:color w:val="020203"/>
          <w:spacing w:val="-3"/>
          <w:sz w:val="18"/>
        </w:rPr>
        <w:t> </w:t>
      </w:r>
      <w:r>
        <w:rPr>
          <w:rFonts w:ascii="Roboto Bk"/>
          <w:b/>
          <w:color w:val="020203"/>
          <w:sz w:val="18"/>
        </w:rPr>
        <w:t>GIORNI</w:t>
      </w:r>
      <w:r>
        <w:rPr>
          <w:rFonts w:ascii="Roboto Bk"/>
          <w:b/>
          <w:color w:val="020203"/>
          <w:spacing w:val="-2"/>
          <w:sz w:val="18"/>
        </w:rPr>
        <w:t> </w:t>
      </w:r>
      <w:r>
        <w:rPr>
          <w:rFonts w:ascii="Roboto Bk"/>
          <w:b/>
          <w:color w:val="020203"/>
          <w:sz w:val="18"/>
        </w:rPr>
        <w:t>|</w:t>
      </w:r>
      <w:r>
        <w:rPr>
          <w:rFonts w:ascii="Roboto Bk"/>
          <w:b/>
          <w:color w:val="020203"/>
          <w:spacing w:val="-2"/>
          <w:sz w:val="18"/>
        </w:rPr>
        <w:t> </w:t>
      </w:r>
      <w:r>
        <w:rPr>
          <w:rFonts w:ascii="Roboto Bk"/>
          <w:b/>
          <w:color w:val="020203"/>
          <w:sz w:val="18"/>
        </w:rPr>
        <w:t>7</w:t>
      </w:r>
      <w:r>
        <w:rPr>
          <w:rFonts w:ascii="Roboto Bk"/>
          <w:b/>
          <w:color w:val="020203"/>
          <w:spacing w:val="-2"/>
          <w:sz w:val="18"/>
        </w:rPr>
        <w:t> NOTTI</w:t>
      </w:r>
    </w:p>
    <w:p>
      <w:pPr>
        <w:pStyle w:val="BodyText"/>
        <w:spacing w:before="9"/>
        <w:rPr>
          <w:rFonts w:ascii="Roboto Bk"/>
          <w:b/>
          <w:sz w:val="5"/>
        </w:rPr>
      </w:pPr>
    </w:p>
    <w:tbl>
      <w:tblPr>
        <w:tblW w:w="0" w:type="auto"/>
        <w:jc w:val="left"/>
        <w:tblInd w:w="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3"/>
        <w:gridCol w:w="1531"/>
        <w:gridCol w:w="1531"/>
        <w:gridCol w:w="1531"/>
        <w:gridCol w:w="1531"/>
      </w:tblGrid>
      <w:tr>
        <w:trPr>
          <w:trHeight w:val="524" w:hRule="atLeast"/>
        </w:trPr>
        <w:tc>
          <w:tcPr>
            <w:tcW w:w="3263" w:type="dxa"/>
          </w:tcPr>
          <w:p>
            <w:pPr>
              <w:pStyle w:val="TableParagraph"/>
              <w:spacing w:line="240" w:lineRule="auto" w:before="10"/>
              <w:jc w:val="left"/>
              <w:rPr>
                <w:rFonts w:ascii="Roboto Bk"/>
                <w:b/>
                <w:sz w:val="14"/>
              </w:rPr>
            </w:pPr>
          </w:p>
          <w:p>
            <w:pPr>
              <w:pStyle w:val="TableParagraph"/>
              <w:spacing w:line="240" w:lineRule="auto" w:before="0"/>
              <w:ind w:left="18"/>
              <w:rPr>
                <w:sz w:val="14"/>
              </w:rPr>
            </w:pPr>
            <w:r>
              <w:rPr>
                <w:color w:val="12110C"/>
                <w:sz w:val="14"/>
              </w:rPr>
              <w:t>DATA</w:t>
            </w:r>
            <w:r>
              <w:rPr>
                <w:color w:val="12110C"/>
                <w:spacing w:val="-1"/>
                <w:sz w:val="14"/>
              </w:rPr>
              <w:t> </w:t>
            </w:r>
            <w:r>
              <w:rPr>
                <w:color w:val="12110C"/>
                <w:sz w:val="14"/>
              </w:rPr>
              <w:t>DI </w:t>
            </w:r>
            <w:r>
              <w:rPr>
                <w:color w:val="12110C"/>
                <w:spacing w:val="-2"/>
                <w:sz w:val="14"/>
              </w:rPr>
              <w:t>PARTENZA</w:t>
            </w:r>
          </w:p>
        </w:tc>
        <w:tc>
          <w:tcPr>
            <w:tcW w:w="1531" w:type="dxa"/>
          </w:tcPr>
          <w:p>
            <w:pPr>
              <w:pStyle w:val="TableParagraph"/>
              <w:spacing w:line="223" w:lineRule="auto" w:before="89"/>
              <w:ind w:left="488" w:hanging="77"/>
              <w:jc w:val="left"/>
              <w:rPr>
                <w:sz w:val="14"/>
              </w:rPr>
            </w:pPr>
            <w:r>
              <w:rPr>
                <w:color w:val="12110C"/>
                <w:sz w:val="14"/>
              </w:rPr>
              <w:t>QUOTA</w:t>
            </w:r>
            <w:r>
              <w:rPr>
                <w:color w:val="12110C"/>
                <w:spacing w:val="-10"/>
                <w:sz w:val="14"/>
              </w:rPr>
              <w:t> </w:t>
            </w:r>
            <w:r>
              <w:rPr>
                <w:color w:val="12110C"/>
                <w:sz w:val="14"/>
              </w:rPr>
              <w:t>IN </w:t>
            </w:r>
            <w:r>
              <w:rPr>
                <w:color w:val="12110C"/>
                <w:spacing w:val="-2"/>
                <w:sz w:val="14"/>
              </w:rPr>
              <w:t>DOPPIA</w:t>
            </w:r>
          </w:p>
        </w:tc>
        <w:tc>
          <w:tcPr>
            <w:tcW w:w="1531" w:type="dxa"/>
          </w:tcPr>
          <w:p>
            <w:pPr>
              <w:pStyle w:val="TableParagraph"/>
              <w:spacing w:line="223" w:lineRule="auto" w:before="89"/>
              <w:ind w:left="435" w:firstLine="74"/>
              <w:jc w:val="left"/>
              <w:rPr>
                <w:sz w:val="14"/>
              </w:rPr>
            </w:pPr>
            <w:r>
              <w:rPr>
                <w:color w:val="12110C"/>
                <w:spacing w:val="-2"/>
                <w:w w:val="105"/>
                <w:sz w:val="14"/>
              </w:rPr>
              <w:t>SUPPL. </w:t>
            </w:r>
            <w:r>
              <w:rPr>
                <w:color w:val="12110C"/>
                <w:spacing w:val="-2"/>
                <w:sz w:val="14"/>
              </w:rPr>
              <w:t>sINGOLA</w:t>
            </w:r>
          </w:p>
        </w:tc>
        <w:tc>
          <w:tcPr>
            <w:tcW w:w="1531" w:type="dxa"/>
          </w:tcPr>
          <w:p>
            <w:pPr>
              <w:pStyle w:val="TableParagraph"/>
              <w:spacing w:line="223" w:lineRule="auto" w:before="89"/>
              <w:ind w:left="475" w:hanging="204"/>
              <w:jc w:val="left"/>
              <w:rPr>
                <w:sz w:val="14"/>
              </w:rPr>
            </w:pPr>
            <w:r>
              <w:rPr>
                <w:color w:val="12110C"/>
                <w:sz w:val="14"/>
              </w:rPr>
              <w:t>RID. 3° </w:t>
            </w:r>
            <w:r>
              <w:rPr>
                <w:color w:val="12110C"/>
                <w:sz w:val="14"/>
              </w:rPr>
              <w:t>LETTO </w:t>
            </w:r>
            <w:r>
              <w:rPr>
                <w:color w:val="12110C"/>
                <w:spacing w:val="-2"/>
                <w:sz w:val="14"/>
              </w:rPr>
              <w:t>ADULTO</w:t>
            </w:r>
          </w:p>
        </w:tc>
        <w:tc>
          <w:tcPr>
            <w:tcW w:w="1531" w:type="dxa"/>
          </w:tcPr>
          <w:p>
            <w:pPr>
              <w:pStyle w:val="TableParagraph"/>
              <w:spacing w:line="187" w:lineRule="auto" w:before="128"/>
              <w:ind w:left="436" w:right="398" w:hanging="28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RID.</w:t>
            </w:r>
            <w:r>
              <w:rPr>
                <w:spacing w:val="-11"/>
                <w:sz w:val="14"/>
              </w:rPr>
              <w:t> </w:t>
            </w:r>
            <w:r>
              <w:rPr>
                <w:spacing w:val="-4"/>
                <w:sz w:val="14"/>
              </w:rPr>
              <w:t>CHILD </w:t>
            </w:r>
            <w:r>
              <w:rPr>
                <w:w w:val="75"/>
                <w:sz w:val="14"/>
              </w:rPr>
              <w:t>2-11</w:t>
            </w:r>
            <w:r>
              <w:rPr>
                <w:spacing w:val="2"/>
                <w:sz w:val="14"/>
              </w:rPr>
              <w:t> </w:t>
            </w:r>
            <w:r>
              <w:rPr>
                <w:spacing w:val="-4"/>
                <w:w w:val="75"/>
                <w:sz w:val="14"/>
              </w:rPr>
              <w:t>ANNI</w:t>
            </w:r>
          </w:p>
        </w:tc>
      </w:tr>
      <w:tr>
        <w:trPr>
          <w:trHeight w:val="348" w:hRule="atLeast"/>
        </w:trPr>
        <w:tc>
          <w:tcPr>
            <w:tcW w:w="3263" w:type="dxa"/>
          </w:tcPr>
          <w:p>
            <w:pPr>
              <w:pStyle w:val="TableParagraph"/>
              <w:spacing w:line="240" w:lineRule="auto" w:before="78"/>
              <w:ind w:left="18" w:right="9"/>
              <w:rPr>
                <w:sz w:val="16"/>
              </w:rPr>
            </w:pPr>
            <w:r>
              <w:rPr>
                <w:color w:val="12110C"/>
                <w:w w:val="90"/>
                <w:sz w:val="16"/>
              </w:rPr>
              <w:t>APRILE</w:t>
            </w:r>
            <w:r>
              <w:rPr>
                <w:color w:val="12110C"/>
                <w:spacing w:val="-3"/>
                <w:sz w:val="16"/>
              </w:rPr>
              <w:t> </w:t>
            </w:r>
            <w:r>
              <w:rPr>
                <w:color w:val="12110C"/>
                <w:w w:val="90"/>
                <w:sz w:val="16"/>
              </w:rPr>
              <w:t>19</w:t>
            </w:r>
            <w:r>
              <w:rPr>
                <w:color w:val="12110C"/>
                <w:spacing w:val="-4"/>
                <w:sz w:val="16"/>
              </w:rPr>
              <w:t> </w:t>
            </w:r>
            <w:r>
              <w:rPr>
                <w:color w:val="12110C"/>
                <w:w w:val="90"/>
                <w:sz w:val="16"/>
              </w:rPr>
              <w:t>-</w:t>
            </w:r>
            <w:r>
              <w:rPr>
                <w:color w:val="12110C"/>
                <w:spacing w:val="-3"/>
                <w:sz w:val="16"/>
              </w:rPr>
              <w:t> </w:t>
            </w:r>
            <w:r>
              <w:rPr>
                <w:color w:val="12110C"/>
                <w:spacing w:val="-5"/>
                <w:w w:val="90"/>
                <w:sz w:val="16"/>
              </w:rPr>
              <w:t>26</w:t>
            </w:r>
          </w:p>
        </w:tc>
        <w:tc>
          <w:tcPr>
            <w:tcW w:w="1531" w:type="dxa"/>
          </w:tcPr>
          <w:p>
            <w:pPr>
              <w:pStyle w:val="TableParagraph"/>
              <w:ind w:left="116"/>
              <w:rPr>
                <w:sz w:val="20"/>
              </w:rPr>
            </w:pPr>
            <w:r>
              <w:rPr>
                <w:color w:val="12110C"/>
                <w:w w:val="95"/>
                <w:sz w:val="20"/>
              </w:rPr>
              <w:t>996</w:t>
            </w:r>
            <w:r>
              <w:rPr>
                <w:color w:val="12110C"/>
                <w:spacing w:val="-5"/>
                <w:w w:val="110"/>
                <w:sz w:val="20"/>
              </w:rPr>
              <w:t> </w:t>
            </w:r>
            <w:r>
              <w:rPr>
                <w:color w:val="12110C"/>
                <w:spacing w:val="-10"/>
                <w:w w:val="110"/>
                <w:sz w:val="20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right="426"/>
              <w:jc w:val="right"/>
              <w:rPr>
                <w:sz w:val="20"/>
              </w:rPr>
            </w:pPr>
            <w:r>
              <w:rPr>
                <w:color w:val="12110C"/>
                <w:w w:val="90"/>
                <w:sz w:val="20"/>
              </w:rPr>
              <w:t>378</w:t>
            </w:r>
            <w:r>
              <w:rPr>
                <w:color w:val="12110C"/>
                <w:spacing w:val="-8"/>
                <w:w w:val="90"/>
                <w:sz w:val="20"/>
              </w:rPr>
              <w:t> </w:t>
            </w:r>
            <w:r>
              <w:rPr>
                <w:color w:val="12110C"/>
                <w:spacing w:val="-10"/>
                <w:w w:val="105"/>
                <w:sz w:val="20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right="471"/>
              <w:jc w:val="right"/>
              <w:rPr>
                <w:sz w:val="20"/>
              </w:rPr>
            </w:pPr>
            <w:r>
              <w:rPr>
                <w:color w:val="12110C"/>
                <w:sz w:val="20"/>
              </w:rPr>
              <w:t>30</w:t>
            </w:r>
            <w:r>
              <w:rPr>
                <w:color w:val="12110C"/>
                <w:spacing w:val="-13"/>
                <w:sz w:val="20"/>
              </w:rPr>
              <w:t> </w:t>
            </w:r>
            <w:r>
              <w:rPr>
                <w:color w:val="12110C"/>
                <w:spacing w:val="-10"/>
                <w:w w:val="110"/>
                <w:sz w:val="20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left="116" w:right="1"/>
              <w:rPr>
                <w:sz w:val="20"/>
              </w:rPr>
            </w:pPr>
            <w:r>
              <w:rPr>
                <w:w w:val="85"/>
                <w:sz w:val="20"/>
              </w:rPr>
              <w:t>180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</w:tr>
      <w:tr>
        <w:trPr>
          <w:trHeight w:val="348" w:hRule="atLeast"/>
        </w:trPr>
        <w:tc>
          <w:tcPr>
            <w:tcW w:w="3263" w:type="dxa"/>
          </w:tcPr>
          <w:p>
            <w:pPr>
              <w:pStyle w:val="TableParagraph"/>
              <w:spacing w:line="240" w:lineRule="auto" w:before="78"/>
              <w:ind w:left="18" w:right="9"/>
              <w:rPr>
                <w:sz w:val="16"/>
              </w:rPr>
            </w:pPr>
            <w:r>
              <w:rPr>
                <w:color w:val="12110C"/>
                <w:w w:val="90"/>
                <w:sz w:val="16"/>
              </w:rPr>
              <w:t>MAGGIO</w:t>
            </w:r>
            <w:r>
              <w:rPr>
                <w:color w:val="12110C"/>
                <w:spacing w:val="-6"/>
                <w:w w:val="90"/>
                <w:sz w:val="16"/>
              </w:rPr>
              <w:t> </w:t>
            </w:r>
            <w:r>
              <w:rPr>
                <w:color w:val="12110C"/>
                <w:w w:val="90"/>
                <w:sz w:val="16"/>
              </w:rPr>
              <w:t>10,</w:t>
            </w:r>
            <w:r>
              <w:rPr>
                <w:color w:val="12110C"/>
                <w:spacing w:val="-5"/>
                <w:w w:val="90"/>
                <w:sz w:val="16"/>
              </w:rPr>
              <w:t> </w:t>
            </w:r>
            <w:r>
              <w:rPr>
                <w:color w:val="12110C"/>
                <w:w w:val="90"/>
                <w:sz w:val="16"/>
              </w:rPr>
              <w:t>24,</w:t>
            </w:r>
            <w:r>
              <w:rPr>
                <w:color w:val="12110C"/>
                <w:spacing w:val="-6"/>
                <w:w w:val="90"/>
                <w:sz w:val="16"/>
              </w:rPr>
              <w:t> </w:t>
            </w:r>
            <w:r>
              <w:rPr>
                <w:color w:val="12110C"/>
                <w:spacing w:val="-5"/>
                <w:w w:val="90"/>
                <w:sz w:val="16"/>
              </w:rPr>
              <w:t>31</w:t>
            </w:r>
          </w:p>
        </w:tc>
        <w:tc>
          <w:tcPr>
            <w:tcW w:w="1531" w:type="dxa"/>
          </w:tcPr>
          <w:p>
            <w:pPr>
              <w:pStyle w:val="TableParagraph"/>
              <w:ind w:left="478"/>
              <w:jc w:val="left"/>
              <w:rPr>
                <w:sz w:val="20"/>
              </w:rPr>
            </w:pPr>
            <w:r>
              <w:rPr>
                <w:color w:val="12110C"/>
                <w:spacing w:val="-2"/>
                <w:w w:val="85"/>
                <w:sz w:val="20"/>
              </w:rPr>
              <w:t>1.059</w:t>
            </w:r>
            <w:r>
              <w:rPr>
                <w:color w:val="12110C"/>
                <w:spacing w:val="-4"/>
                <w:w w:val="85"/>
                <w:sz w:val="20"/>
              </w:rPr>
              <w:t> </w:t>
            </w:r>
            <w:r>
              <w:rPr>
                <w:color w:val="12110C"/>
                <w:spacing w:val="-10"/>
                <w:sz w:val="20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right="413"/>
              <w:jc w:val="right"/>
              <w:rPr>
                <w:sz w:val="20"/>
              </w:rPr>
            </w:pPr>
            <w:r>
              <w:rPr>
                <w:color w:val="12110C"/>
                <w:w w:val="95"/>
                <w:sz w:val="20"/>
              </w:rPr>
              <w:t>463</w:t>
            </w:r>
            <w:r>
              <w:rPr>
                <w:color w:val="12110C"/>
                <w:spacing w:val="-4"/>
                <w:w w:val="95"/>
                <w:sz w:val="20"/>
              </w:rPr>
              <w:t> </w:t>
            </w:r>
            <w:r>
              <w:rPr>
                <w:color w:val="12110C"/>
                <w:spacing w:val="-10"/>
                <w:w w:val="110"/>
                <w:sz w:val="20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right="471"/>
              <w:jc w:val="right"/>
              <w:rPr>
                <w:sz w:val="20"/>
              </w:rPr>
            </w:pPr>
            <w:r>
              <w:rPr>
                <w:color w:val="12110C"/>
                <w:sz w:val="20"/>
              </w:rPr>
              <w:t>30</w:t>
            </w:r>
            <w:r>
              <w:rPr>
                <w:color w:val="12110C"/>
                <w:spacing w:val="-13"/>
                <w:sz w:val="20"/>
              </w:rPr>
              <w:t> </w:t>
            </w:r>
            <w:r>
              <w:rPr>
                <w:color w:val="12110C"/>
                <w:spacing w:val="-10"/>
                <w:w w:val="110"/>
                <w:sz w:val="20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left="116" w:right="1"/>
              <w:rPr>
                <w:sz w:val="20"/>
              </w:rPr>
            </w:pPr>
            <w:r>
              <w:rPr>
                <w:w w:val="85"/>
                <w:sz w:val="20"/>
              </w:rPr>
              <w:t>180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</w:tr>
      <w:tr>
        <w:trPr>
          <w:trHeight w:val="348" w:hRule="atLeast"/>
        </w:trPr>
        <w:tc>
          <w:tcPr>
            <w:tcW w:w="3263" w:type="dxa"/>
          </w:tcPr>
          <w:p>
            <w:pPr>
              <w:pStyle w:val="TableParagraph"/>
              <w:spacing w:line="240" w:lineRule="auto" w:before="78"/>
              <w:ind w:left="18" w:right="9"/>
              <w:rPr>
                <w:sz w:val="16"/>
              </w:rPr>
            </w:pPr>
            <w:r>
              <w:rPr>
                <w:color w:val="12110C"/>
                <w:w w:val="85"/>
                <w:sz w:val="16"/>
              </w:rPr>
              <w:t>GIUGNO</w:t>
            </w:r>
            <w:r>
              <w:rPr>
                <w:color w:val="12110C"/>
                <w:spacing w:val="-6"/>
                <w:sz w:val="16"/>
              </w:rPr>
              <w:t> </w:t>
            </w:r>
            <w:r>
              <w:rPr>
                <w:color w:val="12110C"/>
                <w:w w:val="85"/>
                <w:sz w:val="16"/>
              </w:rPr>
              <w:t>14,</w:t>
            </w:r>
            <w:r>
              <w:rPr>
                <w:color w:val="12110C"/>
                <w:spacing w:val="-6"/>
                <w:sz w:val="16"/>
              </w:rPr>
              <w:t> </w:t>
            </w:r>
            <w:r>
              <w:rPr>
                <w:color w:val="12110C"/>
                <w:w w:val="85"/>
                <w:sz w:val="16"/>
              </w:rPr>
              <w:t>21,</w:t>
            </w:r>
            <w:r>
              <w:rPr>
                <w:color w:val="12110C"/>
                <w:spacing w:val="-5"/>
                <w:sz w:val="16"/>
              </w:rPr>
              <w:t> </w:t>
            </w:r>
            <w:r>
              <w:rPr>
                <w:color w:val="12110C"/>
                <w:spacing w:val="-5"/>
                <w:w w:val="85"/>
                <w:sz w:val="16"/>
              </w:rPr>
              <w:t>28</w:t>
            </w:r>
          </w:p>
        </w:tc>
        <w:tc>
          <w:tcPr>
            <w:tcW w:w="1531" w:type="dxa"/>
          </w:tcPr>
          <w:p>
            <w:pPr>
              <w:pStyle w:val="TableParagraph"/>
              <w:ind w:left="480"/>
              <w:jc w:val="left"/>
              <w:rPr>
                <w:sz w:val="20"/>
              </w:rPr>
            </w:pPr>
            <w:r>
              <w:rPr>
                <w:color w:val="12110C"/>
                <w:w w:val="80"/>
                <w:sz w:val="20"/>
              </w:rPr>
              <w:t>1.029</w:t>
            </w:r>
            <w:r>
              <w:rPr>
                <w:color w:val="12110C"/>
                <w:spacing w:val="2"/>
                <w:sz w:val="20"/>
              </w:rPr>
              <w:t> </w:t>
            </w:r>
            <w:r>
              <w:rPr>
                <w:color w:val="12110C"/>
                <w:spacing w:val="-10"/>
                <w:sz w:val="20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right="413"/>
              <w:jc w:val="right"/>
              <w:rPr>
                <w:sz w:val="20"/>
              </w:rPr>
            </w:pPr>
            <w:r>
              <w:rPr>
                <w:color w:val="12110C"/>
                <w:w w:val="95"/>
                <w:sz w:val="20"/>
              </w:rPr>
              <w:t>463</w:t>
            </w:r>
            <w:r>
              <w:rPr>
                <w:color w:val="12110C"/>
                <w:spacing w:val="-4"/>
                <w:w w:val="95"/>
                <w:sz w:val="20"/>
              </w:rPr>
              <w:t> </w:t>
            </w:r>
            <w:r>
              <w:rPr>
                <w:color w:val="12110C"/>
                <w:spacing w:val="-10"/>
                <w:w w:val="110"/>
                <w:sz w:val="20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right="471"/>
              <w:jc w:val="right"/>
              <w:rPr>
                <w:sz w:val="20"/>
              </w:rPr>
            </w:pPr>
            <w:r>
              <w:rPr>
                <w:color w:val="12110C"/>
                <w:sz w:val="20"/>
              </w:rPr>
              <w:t>30</w:t>
            </w:r>
            <w:r>
              <w:rPr>
                <w:color w:val="12110C"/>
                <w:spacing w:val="-13"/>
                <w:sz w:val="20"/>
              </w:rPr>
              <w:t> </w:t>
            </w:r>
            <w:r>
              <w:rPr>
                <w:color w:val="12110C"/>
                <w:spacing w:val="-10"/>
                <w:w w:val="110"/>
                <w:sz w:val="20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left="116" w:right="1"/>
              <w:rPr>
                <w:sz w:val="20"/>
              </w:rPr>
            </w:pPr>
            <w:r>
              <w:rPr>
                <w:w w:val="85"/>
                <w:sz w:val="20"/>
              </w:rPr>
              <w:t>180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</w:tr>
      <w:tr>
        <w:trPr>
          <w:trHeight w:val="348" w:hRule="atLeast"/>
        </w:trPr>
        <w:tc>
          <w:tcPr>
            <w:tcW w:w="3263" w:type="dxa"/>
          </w:tcPr>
          <w:p>
            <w:pPr>
              <w:pStyle w:val="TableParagraph"/>
              <w:spacing w:line="240" w:lineRule="auto" w:before="78"/>
              <w:ind w:left="18" w:right="9"/>
              <w:rPr>
                <w:sz w:val="16"/>
              </w:rPr>
            </w:pPr>
            <w:r>
              <w:rPr>
                <w:color w:val="12110C"/>
                <w:w w:val="80"/>
                <w:sz w:val="16"/>
              </w:rPr>
              <w:t>LUGLIO</w:t>
            </w:r>
            <w:r>
              <w:rPr>
                <w:color w:val="12110C"/>
                <w:spacing w:val="-5"/>
                <w:sz w:val="16"/>
              </w:rPr>
              <w:t> </w:t>
            </w:r>
            <w:r>
              <w:rPr>
                <w:color w:val="12110C"/>
                <w:w w:val="80"/>
                <w:sz w:val="16"/>
              </w:rPr>
              <w:t>11,</w:t>
            </w:r>
            <w:r>
              <w:rPr>
                <w:color w:val="12110C"/>
                <w:spacing w:val="-5"/>
                <w:sz w:val="16"/>
              </w:rPr>
              <w:t> </w:t>
            </w:r>
            <w:r>
              <w:rPr>
                <w:color w:val="12110C"/>
                <w:w w:val="80"/>
                <w:sz w:val="16"/>
              </w:rPr>
              <w:t>18,</w:t>
            </w:r>
            <w:r>
              <w:rPr>
                <w:color w:val="12110C"/>
                <w:spacing w:val="-5"/>
                <w:sz w:val="16"/>
              </w:rPr>
              <w:t> </w:t>
            </w:r>
            <w:r>
              <w:rPr>
                <w:color w:val="12110C"/>
                <w:spacing w:val="-5"/>
                <w:w w:val="80"/>
                <w:sz w:val="16"/>
              </w:rPr>
              <w:t>25</w:t>
            </w:r>
          </w:p>
        </w:tc>
        <w:tc>
          <w:tcPr>
            <w:tcW w:w="1531" w:type="dxa"/>
          </w:tcPr>
          <w:p>
            <w:pPr>
              <w:pStyle w:val="TableParagraph"/>
              <w:ind w:left="476"/>
              <w:jc w:val="left"/>
              <w:rPr>
                <w:sz w:val="20"/>
              </w:rPr>
            </w:pPr>
            <w:r>
              <w:rPr>
                <w:color w:val="12110C"/>
                <w:spacing w:val="-2"/>
                <w:w w:val="85"/>
                <w:sz w:val="20"/>
              </w:rPr>
              <w:t>1.069</w:t>
            </w:r>
            <w:r>
              <w:rPr>
                <w:color w:val="12110C"/>
                <w:spacing w:val="-9"/>
                <w:sz w:val="20"/>
              </w:rPr>
              <w:t> </w:t>
            </w:r>
            <w:r>
              <w:rPr>
                <w:color w:val="12110C"/>
                <w:spacing w:val="-10"/>
                <w:sz w:val="20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right="441"/>
              <w:jc w:val="right"/>
              <w:rPr>
                <w:sz w:val="20"/>
              </w:rPr>
            </w:pPr>
            <w:r>
              <w:rPr>
                <w:color w:val="12110C"/>
                <w:w w:val="80"/>
                <w:sz w:val="20"/>
              </w:rPr>
              <w:t>415</w:t>
            </w:r>
            <w:r>
              <w:rPr>
                <w:color w:val="12110C"/>
                <w:spacing w:val="-3"/>
                <w:sz w:val="20"/>
              </w:rPr>
              <w:t> </w:t>
            </w:r>
            <w:r>
              <w:rPr>
                <w:color w:val="12110C"/>
                <w:spacing w:val="-10"/>
                <w:sz w:val="20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right="471"/>
              <w:jc w:val="right"/>
              <w:rPr>
                <w:sz w:val="20"/>
              </w:rPr>
            </w:pPr>
            <w:r>
              <w:rPr>
                <w:color w:val="12110C"/>
                <w:sz w:val="20"/>
              </w:rPr>
              <w:t>30</w:t>
            </w:r>
            <w:r>
              <w:rPr>
                <w:color w:val="12110C"/>
                <w:spacing w:val="-13"/>
                <w:sz w:val="20"/>
              </w:rPr>
              <w:t> </w:t>
            </w:r>
            <w:r>
              <w:rPr>
                <w:color w:val="12110C"/>
                <w:spacing w:val="-10"/>
                <w:w w:val="110"/>
                <w:sz w:val="20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left="116" w:right="1"/>
              <w:rPr>
                <w:sz w:val="20"/>
              </w:rPr>
            </w:pPr>
            <w:r>
              <w:rPr>
                <w:w w:val="85"/>
                <w:sz w:val="20"/>
              </w:rPr>
              <w:t>180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</w:tr>
      <w:tr>
        <w:trPr>
          <w:trHeight w:val="348" w:hRule="atLeast"/>
        </w:trPr>
        <w:tc>
          <w:tcPr>
            <w:tcW w:w="3263" w:type="dxa"/>
          </w:tcPr>
          <w:p>
            <w:pPr>
              <w:pStyle w:val="TableParagraph"/>
              <w:spacing w:line="240" w:lineRule="auto" w:before="78"/>
              <w:ind w:left="18" w:right="9"/>
              <w:rPr>
                <w:sz w:val="16"/>
              </w:rPr>
            </w:pPr>
            <w:r>
              <w:rPr>
                <w:color w:val="12110C"/>
                <w:w w:val="85"/>
                <w:sz w:val="16"/>
              </w:rPr>
              <w:t>AGOSTO</w:t>
            </w:r>
            <w:r>
              <w:rPr>
                <w:color w:val="12110C"/>
                <w:spacing w:val="-2"/>
                <w:sz w:val="16"/>
              </w:rPr>
              <w:t> </w:t>
            </w:r>
            <w:r>
              <w:rPr>
                <w:color w:val="12110C"/>
                <w:w w:val="85"/>
                <w:sz w:val="16"/>
              </w:rPr>
              <w:t>01,</w:t>
            </w:r>
            <w:r>
              <w:rPr>
                <w:color w:val="12110C"/>
                <w:spacing w:val="-1"/>
                <w:sz w:val="16"/>
              </w:rPr>
              <w:t> </w:t>
            </w:r>
            <w:r>
              <w:rPr>
                <w:color w:val="12110C"/>
                <w:w w:val="85"/>
                <w:sz w:val="16"/>
              </w:rPr>
              <w:t>08,</w:t>
            </w:r>
            <w:r>
              <w:rPr>
                <w:color w:val="12110C"/>
                <w:spacing w:val="-2"/>
                <w:sz w:val="16"/>
              </w:rPr>
              <w:t> </w:t>
            </w:r>
            <w:r>
              <w:rPr>
                <w:color w:val="12110C"/>
                <w:w w:val="85"/>
                <w:sz w:val="16"/>
              </w:rPr>
              <w:t>15,</w:t>
            </w:r>
            <w:r>
              <w:rPr>
                <w:color w:val="12110C"/>
                <w:spacing w:val="-1"/>
                <w:sz w:val="16"/>
              </w:rPr>
              <w:t> </w:t>
            </w:r>
            <w:r>
              <w:rPr>
                <w:color w:val="12110C"/>
                <w:spacing w:val="-5"/>
                <w:w w:val="85"/>
                <w:sz w:val="16"/>
              </w:rPr>
              <w:t>22</w:t>
            </w:r>
          </w:p>
        </w:tc>
        <w:tc>
          <w:tcPr>
            <w:tcW w:w="1531" w:type="dxa"/>
          </w:tcPr>
          <w:p>
            <w:pPr>
              <w:pStyle w:val="TableParagraph"/>
              <w:ind w:left="506"/>
              <w:jc w:val="left"/>
              <w:rPr>
                <w:sz w:val="20"/>
              </w:rPr>
            </w:pPr>
            <w:r>
              <w:rPr>
                <w:color w:val="12110C"/>
                <w:w w:val="70"/>
                <w:sz w:val="20"/>
              </w:rPr>
              <w:t>1.149</w:t>
            </w:r>
            <w:r>
              <w:rPr>
                <w:color w:val="12110C"/>
                <w:spacing w:val="5"/>
                <w:sz w:val="20"/>
              </w:rPr>
              <w:t> </w:t>
            </w:r>
            <w:r>
              <w:rPr>
                <w:color w:val="12110C"/>
                <w:spacing w:val="-10"/>
                <w:sz w:val="20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right="441"/>
              <w:jc w:val="right"/>
              <w:rPr>
                <w:sz w:val="20"/>
              </w:rPr>
            </w:pPr>
            <w:r>
              <w:rPr>
                <w:color w:val="12110C"/>
                <w:w w:val="80"/>
                <w:sz w:val="20"/>
              </w:rPr>
              <w:t>415</w:t>
            </w:r>
            <w:r>
              <w:rPr>
                <w:color w:val="12110C"/>
                <w:spacing w:val="-3"/>
                <w:sz w:val="20"/>
              </w:rPr>
              <w:t> </w:t>
            </w:r>
            <w:r>
              <w:rPr>
                <w:color w:val="12110C"/>
                <w:spacing w:val="-10"/>
                <w:sz w:val="20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right="471"/>
              <w:jc w:val="right"/>
              <w:rPr>
                <w:sz w:val="20"/>
              </w:rPr>
            </w:pPr>
            <w:r>
              <w:rPr>
                <w:color w:val="12110C"/>
                <w:sz w:val="20"/>
              </w:rPr>
              <w:t>30</w:t>
            </w:r>
            <w:r>
              <w:rPr>
                <w:color w:val="12110C"/>
                <w:spacing w:val="-13"/>
                <w:sz w:val="20"/>
              </w:rPr>
              <w:t> </w:t>
            </w:r>
            <w:r>
              <w:rPr>
                <w:color w:val="12110C"/>
                <w:spacing w:val="-10"/>
                <w:w w:val="110"/>
                <w:sz w:val="20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left="116" w:right="1"/>
              <w:rPr>
                <w:sz w:val="20"/>
              </w:rPr>
            </w:pPr>
            <w:r>
              <w:rPr>
                <w:w w:val="85"/>
                <w:sz w:val="20"/>
              </w:rPr>
              <w:t>180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</w:tr>
      <w:tr>
        <w:trPr>
          <w:trHeight w:val="348" w:hRule="atLeast"/>
        </w:trPr>
        <w:tc>
          <w:tcPr>
            <w:tcW w:w="3263" w:type="dxa"/>
          </w:tcPr>
          <w:p>
            <w:pPr>
              <w:pStyle w:val="TableParagraph"/>
              <w:spacing w:line="240" w:lineRule="auto" w:before="78"/>
              <w:ind w:left="18" w:right="9"/>
              <w:rPr>
                <w:sz w:val="16"/>
              </w:rPr>
            </w:pPr>
            <w:r>
              <w:rPr>
                <w:color w:val="12110C"/>
                <w:spacing w:val="-6"/>
                <w:sz w:val="16"/>
              </w:rPr>
              <w:t>AGOSTO</w:t>
            </w:r>
            <w:r>
              <w:rPr>
                <w:color w:val="12110C"/>
                <w:spacing w:val="-2"/>
                <w:sz w:val="16"/>
              </w:rPr>
              <w:t> </w:t>
            </w:r>
            <w:r>
              <w:rPr>
                <w:color w:val="12110C"/>
                <w:spacing w:val="-5"/>
                <w:sz w:val="16"/>
              </w:rPr>
              <w:t>'29</w:t>
            </w:r>
          </w:p>
        </w:tc>
        <w:tc>
          <w:tcPr>
            <w:tcW w:w="1531" w:type="dxa"/>
          </w:tcPr>
          <w:p>
            <w:pPr>
              <w:pStyle w:val="TableParagraph"/>
              <w:ind w:left="476"/>
              <w:jc w:val="left"/>
              <w:rPr>
                <w:sz w:val="20"/>
              </w:rPr>
            </w:pPr>
            <w:r>
              <w:rPr>
                <w:color w:val="12110C"/>
                <w:spacing w:val="-2"/>
                <w:w w:val="85"/>
                <w:sz w:val="20"/>
              </w:rPr>
              <w:t>1.069</w:t>
            </w:r>
            <w:r>
              <w:rPr>
                <w:color w:val="12110C"/>
                <w:spacing w:val="-9"/>
                <w:sz w:val="20"/>
              </w:rPr>
              <w:t> </w:t>
            </w:r>
            <w:r>
              <w:rPr>
                <w:color w:val="12110C"/>
                <w:spacing w:val="-10"/>
                <w:sz w:val="20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right="441"/>
              <w:jc w:val="right"/>
              <w:rPr>
                <w:sz w:val="20"/>
              </w:rPr>
            </w:pPr>
            <w:r>
              <w:rPr>
                <w:color w:val="12110C"/>
                <w:w w:val="80"/>
                <w:sz w:val="20"/>
              </w:rPr>
              <w:t>415</w:t>
            </w:r>
            <w:r>
              <w:rPr>
                <w:color w:val="12110C"/>
                <w:spacing w:val="-3"/>
                <w:sz w:val="20"/>
              </w:rPr>
              <w:t> </w:t>
            </w:r>
            <w:r>
              <w:rPr>
                <w:color w:val="12110C"/>
                <w:spacing w:val="-10"/>
                <w:sz w:val="20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right="471"/>
              <w:jc w:val="right"/>
              <w:rPr>
                <w:sz w:val="20"/>
              </w:rPr>
            </w:pPr>
            <w:r>
              <w:rPr>
                <w:color w:val="12110C"/>
                <w:sz w:val="20"/>
              </w:rPr>
              <w:t>30</w:t>
            </w:r>
            <w:r>
              <w:rPr>
                <w:color w:val="12110C"/>
                <w:spacing w:val="-13"/>
                <w:sz w:val="20"/>
              </w:rPr>
              <w:t> </w:t>
            </w:r>
            <w:r>
              <w:rPr>
                <w:color w:val="12110C"/>
                <w:spacing w:val="-10"/>
                <w:w w:val="110"/>
                <w:sz w:val="20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left="116" w:right="1"/>
              <w:rPr>
                <w:sz w:val="20"/>
              </w:rPr>
            </w:pPr>
            <w:r>
              <w:rPr>
                <w:w w:val="85"/>
                <w:sz w:val="20"/>
              </w:rPr>
              <w:t>180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</w:tr>
      <w:tr>
        <w:trPr>
          <w:trHeight w:val="348" w:hRule="atLeast"/>
        </w:trPr>
        <w:tc>
          <w:tcPr>
            <w:tcW w:w="3263" w:type="dxa"/>
          </w:tcPr>
          <w:p>
            <w:pPr>
              <w:pStyle w:val="TableParagraph"/>
              <w:spacing w:line="240" w:lineRule="auto" w:before="78"/>
              <w:ind w:left="18" w:right="9"/>
              <w:rPr>
                <w:sz w:val="16"/>
              </w:rPr>
            </w:pPr>
            <w:r>
              <w:rPr>
                <w:color w:val="12110C"/>
                <w:w w:val="90"/>
                <w:sz w:val="16"/>
              </w:rPr>
              <w:t>SETTEMBRE</w:t>
            </w:r>
            <w:r>
              <w:rPr>
                <w:color w:val="12110C"/>
                <w:spacing w:val="-5"/>
                <w:w w:val="90"/>
                <w:sz w:val="16"/>
              </w:rPr>
              <w:t> </w:t>
            </w:r>
            <w:r>
              <w:rPr>
                <w:color w:val="12110C"/>
                <w:w w:val="90"/>
                <w:sz w:val="16"/>
              </w:rPr>
              <w:t>05,</w:t>
            </w:r>
            <w:r>
              <w:rPr>
                <w:color w:val="12110C"/>
                <w:spacing w:val="-5"/>
                <w:w w:val="90"/>
                <w:sz w:val="16"/>
              </w:rPr>
              <w:t> </w:t>
            </w:r>
            <w:r>
              <w:rPr>
                <w:color w:val="12110C"/>
                <w:w w:val="90"/>
                <w:sz w:val="16"/>
              </w:rPr>
              <w:t>12,</w:t>
            </w:r>
            <w:r>
              <w:rPr>
                <w:color w:val="12110C"/>
                <w:spacing w:val="-4"/>
                <w:w w:val="90"/>
                <w:sz w:val="16"/>
              </w:rPr>
              <w:t> </w:t>
            </w:r>
            <w:r>
              <w:rPr>
                <w:color w:val="12110C"/>
                <w:w w:val="90"/>
                <w:sz w:val="16"/>
              </w:rPr>
              <w:t>19,</w:t>
            </w:r>
            <w:r>
              <w:rPr>
                <w:color w:val="12110C"/>
                <w:spacing w:val="-5"/>
                <w:w w:val="90"/>
                <w:sz w:val="16"/>
              </w:rPr>
              <w:t> 26</w:t>
            </w:r>
          </w:p>
        </w:tc>
        <w:tc>
          <w:tcPr>
            <w:tcW w:w="1531" w:type="dxa"/>
          </w:tcPr>
          <w:p>
            <w:pPr>
              <w:pStyle w:val="TableParagraph"/>
              <w:ind w:left="501"/>
              <w:jc w:val="left"/>
              <w:rPr>
                <w:sz w:val="20"/>
              </w:rPr>
            </w:pPr>
            <w:r>
              <w:rPr>
                <w:color w:val="12110C"/>
                <w:w w:val="75"/>
                <w:sz w:val="20"/>
              </w:rPr>
              <w:t>1.109</w:t>
            </w:r>
            <w:r>
              <w:rPr>
                <w:color w:val="12110C"/>
                <w:spacing w:val="-12"/>
                <w:sz w:val="20"/>
              </w:rPr>
              <w:t> </w:t>
            </w:r>
            <w:r>
              <w:rPr>
                <w:color w:val="12110C"/>
                <w:spacing w:val="-10"/>
                <w:sz w:val="20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right="413"/>
              <w:jc w:val="right"/>
              <w:rPr>
                <w:sz w:val="20"/>
              </w:rPr>
            </w:pPr>
            <w:r>
              <w:rPr>
                <w:color w:val="12110C"/>
                <w:w w:val="95"/>
                <w:sz w:val="20"/>
              </w:rPr>
              <w:t>463</w:t>
            </w:r>
            <w:r>
              <w:rPr>
                <w:color w:val="12110C"/>
                <w:spacing w:val="-4"/>
                <w:w w:val="95"/>
                <w:sz w:val="20"/>
              </w:rPr>
              <w:t> </w:t>
            </w:r>
            <w:r>
              <w:rPr>
                <w:color w:val="12110C"/>
                <w:spacing w:val="-10"/>
                <w:w w:val="110"/>
                <w:sz w:val="20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right="471"/>
              <w:jc w:val="right"/>
              <w:rPr>
                <w:sz w:val="20"/>
              </w:rPr>
            </w:pPr>
            <w:r>
              <w:rPr>
                <w:color w:val="12110C"/>
                <w:sz w:val="20"/>
              </w:rPr>
              <w:t>30</w:t>
            </w:r>
            <w:r>
              <w:rPr>
                <w:color w:val="12110C"/>
                <w:spacing w:val="-13"/>
                <w:sz w:val="20"/>
              </w:rPr>
              <w:t> </w:t>
            </w:r>
            <w:r>
              <w:rPr>
                <w:color w:val="12110C"/>
                <w:spacing w:val="-10"/>
                <w:w w:val="110"/>
                <w:sz w:val="20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left="116" w:right="1"/>
              <w:rPr>
                <w:sz w:val="20"/>
              </w:rPr>
            </w:pPr>
            <w:r>
              <w:rPr>
                <w:w w:val="85"/>
                <w:sz w:val="20"/>
              </w:rPr>
              <w:t>180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</w:tr>
      <w:tr>
        <w:trPr>
          <w:trHeight w:val="348" w:hRule="atLeast"/>
        </w:trPr>
        <w:tc>
          <w:tcPr>
            <w:tcW w:w="3263" w:type="dxa"/>
          </w:tcPr>
          <w:p>
            <w:pPr>
              <w:pStyle w:val="TableParagraph"/>
              <w:spacing w:line="240" w:lineRule="auto" w:before="78"/>
              <w:ind w:left="18" w:right="9"/>
              <w:rPr>
                <w:sz w:val="16"/>
              </w:rPr>
            </w:pPr>
            <w:r>
              <w:rPr>
                <w:color w:val="12110C"/>
                <w:spacing w:val="-2"/>
                <w:w w:val="95"/>
                <w:sz w:val="16"/>
              </w:rPr>
              <w:t>OTTOBRE</w:t>
            </w:r>
            <w:r>
              <w:rPr>
                <w:color w:val="12110C"/>
                <w:spacing w:val="-3"/>
                <w:w w:val="95"/>
                <w:sz w:val="16"/>
              </w:rPr>
              <w:t> </w:t>
            </w:r>
            <w:r>
              <w:rPr>
                <w:color w:val="12110C"/>
                <w:spacing w:val="-2"/>
                <w:w w:val="95"/>
                <w:sz w:val="16"/>
              </w:rPr>
              <w:t>04,</w:t>
            </w:r>
            <w:r>
              <w:rPr>
                <w:color w:val="12110C"/>
                <w:spacing w:val="-3"/>
                <w:w w:val="95"/>
                <w:sz w:val="16"/>
              </w:rPr>
              <w:t> </w:t>
            </w:r>
            <w:r>
              <w:rPr>
                <w:color w:val="12110C"/>
                <w:spacing w:val="-7"/>
                <w:w w:val="95"/>
                <w:sz w:val="16"/>
              </w:rPr>
              <w:t>11</w:t>
            </w:r>
          </w:p>
        </w:tc>
        <w:tc>
          <w:tcPr>
            <w:tcW w:w="1531" w:type="dxa"/>
          </w:tcPr>
          <w:p>
            <w:pPr>
              <w:pStyle w:val="TableParagraph"/>
              <w:ind w:left="476"/>
              <w:jc w:val="left"/>
              <w:rPr>
                <w:sz w:val="20"/>
              </w:rPr>
            </w:pPr>
            <w:r>
              <w:rPr>
                <w:color w:val="12110C"/>
                <w:spacing w:val="-2"/>
                <w:w w:val="85"/>
                <w:sz w:val="20"/>
              </w:rPr>
              <w:t>1.069</w:t>
            </w:r>
            <w:r>
              <w:rPr>
                <w:color w:val="12110C"/>
                <w:spacing w:val="-9"/>
                <w:sz w:val="20"/>
              </w:rPr>
              <w:t> </w:t>
            </w:r>
            <w:r>
              <w:rPr>
                <w:color w:val="12110C"/>
                <w:spacing w:val="-10"/>
                <w:sz w:val="20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right="422"/>
              <w:jc w:val="right"/>
              <w:rPr>
                <w:sz w:val="20"/>
              </w:rPr>
            </w:pPr>
            <w:r>
              <w:rPr>
                <w:color w:val="12110C"/>
                <w:w w:val="90"/>
                <w:sz w:val="20"/>
              </w:rPr>
              <w:t>476</w:t>
            </w:r>
            <w:r>
              <w:rPr>
                <w:color w:val="12110C"/>
                <w:spacing w:val="-10"/>
                <w:w w:val="105"/>
                <w:sz w:val="20"/>
              </w:rPr>
              <w:t> €</w:t>
            </w:r>
          </w:p>
        </w:tc>
        <w:tc>
          <w:tcPr>
            <w:tcW w:w="1531" w:type="dxa"/>
          </w:tcPr>
          <w:p>
            <w:pPr>
              <w:pStyle w:val="TableParagraph"/>
              <w:ind w:right="471"/>
              <w:jc w:val="right"/>
              <w:rPr>
                <w:sz w:val="20"/>
              </w:rPr>
            </w:pPr>
            <w:r>
              <w:rPr>
                <w:color w:val="12110C"/>
                <w:sz w:val="20"/>
              </w:rPr>
              <w:t>30</w:t>
            </w:r>
            <w:r>
              <w:rPr>
                <w:color w:val="12110C"/>
                <w:spacing w:val="-13"/>
                <w:sz w:val="20"/>
              </w:rPr>
              <w:t> </w:t>
            </w:r>
            <w:r>
              <w:rPr>
                <w:color w:val="12110C"/>
                <w:spacing w:val="-10"/>
                <w:w w:val="110"/>
                <w:sz w:val="20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left="116" w:right="1"/>
              <w:rPr>
                <w:sz w:val="20"/>
              </w:rPr>
            </w:pPr>
            <w:r>
              <w:rPr>
                <w:w w:val="85"/>
                <w:sz w:val="20"/>
              </w:rPr>
              <w:t>180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</w:tr>
      <w:tr>
        <w:trPr>
          <w:trHeight w:val="348" w:hRule="atLeast"/>
        </w:trPr>
        <w:tc>
          <w:tcPr>
            <w:tcW w:w="3263" w:type="dxa"/>
          </w:tcPr>
          <w:p>
            <w:pPr>
              <w:pStyle w:val="TableParagraph"/>
              <w:spacing w:line="240" w:lineRule="auto" w:before="78"/>
              <w:ind w:left="18" w:right="9"/>
              <w:rPr>
                <w:sz w:val="16"/>
              </w:rPr>
            </w:pPr>
            <w:r>
              <w:rPr>
                <w:color w:val="12110C"/>
                <w:spacing w:val="-2"/>
                <w:w w:val="95"/>
                <w:sz w:val="16"/>
              </w:rPr>
              <w:t>OTTOBRE</w:t>
            </w:r>
            <w:r>
              <w:rPr>
                <w:color w:val="12110C"/>
                <w:spacing w:val="-1"/>
                <w:sz w:val="16"/>
              </w:rPr>
              <w:t> </w:t>
            </w:r>
            <w:r>
              <w:rPr>
                <w:color w:val="12110C"/>
                <w:spacing w:val="-5"/>
                <w:w w:val="95"/>
                <w:sz w:val="16"/>
              </w:rPr>
              <w:t>'18</w:t>
            </w:r>
          </w:p>
        </w:tc>
        <w:tc>
          <w:tcPr>
            <w:tcW w:w="1531" w:type="dxa"/>
          </w:tcPr>
          <w:p>
            <w:pPr>
              <w:pStyle w:val="TableParagraph"/>
              <w:ind w:left="479"/>
              <w:jc w:val="left"/>
              <w:rPr>
                <w:sz w:val="20"/>
              </w:rPr>
            </w:pPr>
            <w:r>
              <w:rPr>
                <w:color w:val="12110C"/>
                <w:spacing w:val="-4"/>
                <w:w w:val="85"/>
                <w:sz w:val="20"/>
              </w:rPr>
              <w:t>1.039</w:t>
            </w:r>
            <w:r>
              <w:rPr>
                <w:color w:val="12110C"/>
                <w:spacing w:val="-6"/>
                <w:sz w:val="20"/>
              </w:rPr>
              <w:t> </w:t>
            </w:r>
            <w:r>
              <w:rPr>
                <w:color w:val="12110C"/>
                <w:spacing w:val="-10"/>
                <w:sz w:val="20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right="422"/>
              <w:jc w:val="right"/>
              <w:rPr>
                <w:sz w:val="20"/>
              </w:rPr>
            </w:pPr>
            <w:r>
              <w:rPr>
                <w:color w:val="12110C"/>
                <w:w w:val="90"/>
                <w:sz w:val="20"/>
              </w:rPr>
              <w:t>476</w:t>
            </w:r>
            <w:r>
              <w:rPr>
                <w:color w:val="12110C"/>
                <w:spacing w:val="-10"/>
                <w:w w:val="105"/>
                <w:sz w:val="20"/>
              </w:rPr>
              <w:t> €</w:t>
            </w:r>
          </w:p>
        </w:tc>
        <w:tc>
          <w:tcPr>
            <w:tcW w:w="1531" w:type="dxa"/>
          </w:tcPr>
          <w:p>
            <w:pPr>
              <w:pStyle w:val="TableParagraph"/>
              <w:ind w:right="471"/>
              <w:jc w:val="right"/>
              <w:rPr>
                <w:sz w:val="20"/>
              </w:rPr>
            </w:pPr>
            <w:r>
              <w:rPr>
                <w:color w:val="12110C"/>
                <w:sz w:val="20"/>
              </w:rPr>
              <w:t>30</w:t>
            </w:r>
            <w:r>
              <w:rPr>
                <w:color w:val="12110C"/>
                <w:spacing w:val="-13"/>
                <w:sz w:val="20"/>
              </w:rPr>
              <w:t> </w:t>
            </w:r>
            <w:r>
              <w:rPr>
                <w:color w:val="12110C"/>
                <w:spacing w:val="-10"/>
                <w:w w:val="110"/>
                <w:sz w:val="20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left="116" w:right="1"/>
              <w:rPr>
                <w:sz w:val="20"/>
              </w:rPr>
            </w:pPr>
            <w:r>
              <w:rPr>
                <w:w w:val="85"/>
                <w:sz w:val="20"/>
              </w:rPr>
              <w:t>180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</w:tr>
    </w:tbl>
    <w:p>
      <w:pPr>
        <w:pStyle w:val="BodyText"/>
        <w:spacing w:before="10"/>
        <w:rPr>
          <w:rFonts w:ascii="Roboto Bk"/>
          <w:b/>
          <w:sz w:val="5"/>
        </w:rPr>
      </w:pPr>
    </w:p>
    <w:p>
      <w:pPr>
        <w:pStyle w:val="BodyText"/>
        <w:spacing w:after="0"/>
        <w:rPr>
          <w:rFonts w:ascii="Roboto Bk"/>
          <w:b/>
          <w:sz w:val="5"/>
        </w:rPr>
        <w:sectPr>
          <w:type w:val="continuous"/>
          <w:pgSz w:w="11910" w:h="16840"/>
          <w:pgMar w:top="480" w:bottom="0" w:left="708" w:right="0"/>
        </w:sectPr>
      </w:pPr>
    </w:p>
    <w:p>
      <w:pPr>
        <w:spacing w:line="162" w:lineRule="exact" w:before="43"/>
        <w:ind w:left="11" w:right="0" w:firstLine="0"/>
        <w:jc w:val="both"/>
        <w:rPr>
          <w:sz w:val="12"/>
        </w:rPr>
      </w:pPr>
      <w:r>
        <w:rPr>
          <w:color w:val="020203"/>
          <w:spacing w:val="-6"/>
          <w:sz w:val="12"/>
        </w:rPr>
        <w:t>LA</w:t>
      </w:r>
      <w:r>
        <w:rPr>
          <w:color w:val="020203"/>
          <w:spacing w:val="-7"/>
          <w:sz w:val="12"/>
        </w:rPr>
        <w:t> </w:t>
      </w:r>
      <w:r>
        <w:rPr>
          <w:color w:val="020203"/>
          <w:spacing w:val="-6"/>
          <w:sz w:val="12"/>
        </w:rPr>
        <w:t>QUOTA COMPRENDE</w:t>
      </w:r>
    </w:p>
    <w:p>
      <w:pPr>
        <w:spacing w:line="182" w:lineRule="auto" w:before="9"/>
        <w:ind w:left="11" w:right="0" w:firstLine="0"/>
        <w:jc w:val="both"/>
        <w:rPr>
          <w:sz w:val="12"/>
        </w:rPr>
      </w:pPr>
      <w:r>
        <w:rPr>
          <w:color w:val="020203"/>
          <w:sz w:val="12"/>
        </w:rPr>
        <w:t>volo da Roma e Milano, bagaglio da stiva, sistemazione per 7 notti in hotel di cat. 4*,</w:t>
      </w:r>
      <w:r>
        <w:rPr>
          <w:color w:val="020203"/>
          <w:spacing w:val="40"/>
          <w:sz w:val="12"/>
        </w:rPr>
        <w:t> </w:t>
      </w:r>
      <w:r>
        <w:rPr>
          <w:color w:val="020203"/>
          <w:sz w:val="12"/>
        </w:rPr>
        <w:t>trattamento</w:t>
      </w:r>
      <w:r>
        <w:rPr>
          <w:color w:val="020203"/>
          <w:spacing w:val="-10"/>
          <w:sz w:val="12"/>
        </w:rPr>
        <w:t> </w:t>
      </w:r>
      <w:r>
        <w:rPr>
          <w:color w:val="020203"/>
          <w:sz w:val="12"/>
        </w:rPr>
        <w:t>di</w:t>
      </w:r>
      <w:r>
        <w:rPr>
          <w:color w:val="020203"/>
          <w:spacing w:val="-9"/>
          <w:sz w:val="12"/>
        </w:rPr>
        <w:t> </w:t>
      </w:r>
      <w:r>
        <w:rPr>
          <w:color w:val="020203"/>
          <w:sz w:val="12"/>
        </w:rPr>
        <w:t>mezza</w:t>
      </w:r>
      <w:r>
        <w:rPr>
          <w:color w:val="020203"/>
          <w:spacing w:val="-10"/>
          <w:sz w:val="12"/>
        </w:rPr>
        <w:t> </w:t>
      </w:r>
      <w:r>
        <w:rPr>
          <w:color w:val="020203"/>
          <w:sz w:val="12"/>
        </w:rPr>
        <w:t>pensione</w:t>
      </w:r>
      <w:r>
        <w:rPr>
          <w:color w:val="020203"/>
          <w:spacing w:val="-9"/>
          <w:sz w:val="12"/>
        </w:rPr>
        <w:t> </w:t>
      </w:r>
      <w:r>
        <w:rPr>
          <w:color w:val="020203"/>
          <w:sz w:val="12"/>
        </w:rPr>
        <w:t>(5</w:t>
      </w:r>
      <w:r>
        <w:rPr>
          <w:color w:val="020203"/>
          <w:spacing w:val="-10"/>
          <w:sz w:val="12"/>
        </w:rPr>
        <w:t> </w:t>
      </w:r>
      <w:r>
        <w:rPr>
          <w:color w:val="020203"/>
          <w:sz w:val="12"/>
        </w:rPr>
        <w:t>cene</w:t>
      </w:r>
      <w:r>
        <w:rPr>
          <w:color w:val="020203"/>
          <w:spacing w:val="-9"/>
          <w:sz w:val="12"/>
        </w:rPr>
        <w:t> </w:t>
      </w:r>
      <w:r>
        <w:rPr>
          <w:color w:val="020203"/>
          <w:sz w:val="12"/>
        </w:rPr>
        <w:t>in</w:t>
      </w:r>
      <w:r>
        <w:rPr>
          <w:color w:val="020203"/>
          <w:spacing w:val="-10"/>
          <w:sz w:val="12"/>
        </w:rPr>
        <w:t> </w:t>
      </w:r>
      <w:r>
        <w:rPr>
          <w:color w:val="020203"/>
          <w:sz w:val="12"/>
        </w:rPr>
        <w:t>hotel</w:t>
      </w:r>
      <w:r>
        <w:rPr>
          <w:color w:val="020203"/>
          <w:spacing w:val="-9"/>
          <w:sz w:val="12"/>
        </w:rPr>
        <w:t> </w:t>
      </w:r>
      <w:r>
        <w:rPr>
          <w:color w:val="020203"/>
          <w:sz w:val="12"/>
        </w:rPr>
        <w:t>+</w:t>
      </w:r>
      <w:r>
        <w:rPr>
          <w:color w:val="020203"/>
          <w:spacing w:val="-10"/>
          <w:sz w:val="12"/>
        </w:rPr>
        <w:t> </w:t>
      </w:r>
      <w:r>
        <w:rPr>
          <w:color w:val="020203"/>
          <w:sz w:val="12"/>
        </w:rPr>
        <w:t>2</w:t>
      </w:r>
      <w:r>
        <w:rPr>
          <w:color w:val="020203"/>
          <w:spacing w:val="-9"/>
          <w:sz w:val="12"/>
        </w:rPr>
        <w:t> </w:t>
      </w:r>
      <w:r>
        <w:rPr>
          <w:color w:val="020203"/>
          <w:sz w:val="12"/>
        </w:rPr>
        <w:t>pranzi</w:t>
      </w:r>
      <w:r>
        <w:rPr>
          <w:color w:val="020203"/>
          <w:spacing w:val="-10"/>
          <w:sz w:val="12"/>
        </w:rPr>
        <w:t> </w:t>
      </w:r>
      <w:r>
        <w:rPr>
          <w:color w:val="020203"/>
          <w:sz w:val="12"/>
        </w:rPr>
        <w:t>in</w:t>
      </w:r>
      <w:r>
        <w:rPr>
          <w:color w:val="020203"/>
          <w:spacing w:val="-9"/>
          <w:sz w:val="12"/>
        </w:rPr>
        <w:t> </w:t>
      </w:r>
      <w:r>
        <w:rPr>
          <w:color w:val="020203"/>
          <w:sz w:val="12"/>
        </w:rPr>
        <w:t>ristorante),</w:t>
      </w:r>
      <w:r>
        <w:rPr>
          <w:color w:val="020203"/>
          <w:spacing w:val="-10"/>
          <w:sz w:val="12"/>
        </w:rPr>
        <w:t> </w:t>
      </w:r>
      <w:r>
        <w:rPr>
          <w:color w:val="020203"/>
          <w:sz w:val="12"/>
        </w:rPr>
        <w:t>bus</w:t>
      </w:r>
      <w:r>
        <w:rPr>
          <w:color w:val="020203"/>
          <w:spacing w:val="-9"/>
          <w:sz w:val="12"/>
        </w:rPr>
        <w:t> </w:t>
      </w:r>
      <w:r>
        <w:rPr>
          <w:color w:val="020203"/>
          <w:sz w:val="12"/>
        </w:rPr>
        <w:t>GT</w:t>
      </w:r>
      <w:r>
        <w:rPr>
          <w:color w:val="020203"/>
          <w:spacing w:val="-10"/>
          <w:sz w:val="12"/>
        </w:rPr>
        <w:t> </w:t>
      </w:r>
      <w:r>
        <w:rPr>
          <w:color w:val="020203"/>
          <w:sz w:val="12"/>
        </w:rPr>
        <w:t>come</w:t>
      </w:r>
      <w:r>
        <w:rPr>
          <w:color w:val="020203"/>
          <w:spacing w:val="-9"/>
          <w:sz w:val="12"/>
        </w:rPr>
        <w:t> </w:t>
      </w:r>
      <w:r>
        <w:rPr>
          <w:color w:val="020203"/>
          <w:sz w:val="12"/>
        </w:rPr>
        <w:t>da</w:t>
      </w:r>
      <w:r>
        <w:rPr>
          <w:color w:val="020203"/>
          <w:spacing w:val="40"/>
          <w:sz w:val="12"/>
        </w:rPr>
        <w:t> </w:t>
      </w:r>
      <w:r>
        <w:rPr>
          <w:color w:val="020203"/>
          <w:sz w:val="12"/>
        </w:rPr>
        <w:t>programma,</w:t>
      </w:r>
      <w:r>
        <w:rPr>
          <w:color w:val="020203"/>
          <w:spacing w:val="-10"/>
          <w:sz w:val="12"/>
        </w:rPr>
        <w:t> </w:t>
      </w:r>
      <w:r>
        <w:rPr>
          <w:color w:val="020203"/>
          <w:sz w:val="12"/>
        </w:rPr>
        <w:t>guida/accompagnatore</w:t>
      </w:r>
      <w:r>
        <w:rPr>
          <w:color w:val="020203"/>
          <w:spacing w:val="-10"/>
          <w:sz w:val="12"/>
        </w:rPr>
        <w:t> </w:t>
      </w:r>
      <w:r>
        <w:rPr>
          <w:color w:val="020203"/>
          <w:sz w:val="12"/>
        </w:rPr>
        <w:t>parlante</w:t>
      </w:r>
      <w:r>
        <w:rPr>
          <w:color w:val="020203"/>
          <w:spacing w:val="-10"/>
          <w:sz w:val="12"/>
        </w:rPr>
        <w:t> </w:t>
      </w:r>
      <w:r>
        <w:rPr>
          <w:color w:val="020203"/>
          <w:sz w:val="12"/>
        </w:rPr>
        <w:t>italiano</w:t>
      </w:r>
      <w:r>
        <w:rPr>
          <w:color w:val="020203"/>
          <w:spacing w:val="-10"/>
          <w:sz w:val="12"/>
        </w:rPr>
        <w:t> </w:t>
      </w:r>
      <w:r>
        <w:rPr>
          <w:color w:val="020203"/>
          <w:sz w:val="12"/>
        </w:rPr>
        <w:t>in</w:t>
      </w:r>
      <w:r>
        <w:rPr>
          <w:color w:val="020203"/>
          <w:spacing w:val="-10"/>
          <w:sz w:val="12"/>
        </w:rPr>
        <w:t> </w:t>
      </w:r>
      <w:r>
        <w:rPr>
          <w:color w:val="020203"/>
          <w:sz w:val="12"/>
        </w:rPr>
        <w:t>loco</w:t>
      </w:r>
      <w:r>
        <w:rPr>
          <w:color w:val="020203"/>
          <w:spacing w:val="-10"/>
          <w:sz w:val="12"/>
        </w:rPr>
        <w:t> </w:t>
      </w:r>
      <w:r>
        <w:rPr>
          <w:color w:val="020203"/>
          <w:sz w:val="12"/>
        </w:rPr>
        <w:t>(da</w:t>
      </w:r>
      <w:r>
        <w:rPr>
          <w:color w:val="020203"/>
          <w:spacing w:val="-10"/>
          <w:sz w:val="12"/>
        </w:rPr>
        <w:t> </w:t>
      </w:r>
      <w:r>
        <w:rPr>
          <w:color w:val="020203"/>
          <w:sz w:val="12"/>
        </w:rPr>
        <w:t>Atene)</w:t>
      </w:r>
    </w:p>
    <w:p>
      <w:pPr>
        <w:spacing w:line="162" w:lineRule="exact" w:before="43"/>
        <w:ind w:left="11" w:right="0" w:firstLine="0"/>
        <w:jc w:val="left"/>
        <w:rPr>
          <w:sz w:val="12"/>
        </w:rPr>
      </w:pPr>
      <w:r>
        <w:rPr/>
        <w:br w:type="column"/>
      </w:r>
      <w:r>
        <w:rPr>
          <w:color w:val="020203"/>
          <w:spacing w:val="-4"/>
          <w:sz w:val="12"/>
        </w:rPr>
        <w:t>LA</w:t>
      </w:r>
      <w:r>
        <w:rPr>
          <w:color w:val="020203"/>
          <w:spacing w:val="-12"/>
          <w:sz w:val="12"/>
        </w:rPr>
        <w:t> </w:t>
      </w:r>
      <w:r>
        <w:rPr>
          <w:color w:val="020203"/>
          <w:spacing w:val="-4"/>
          <w:sz w:val="12"/>
        </w:rPr>
        <w:t>QUOTA</w:t>
      </w:r>
      <w:r>
        <w:rPr>
          <w:color w:val="020203"/>
          <w:spacing w:val="-12"/>
          <w:sz w:val="12"/>
        </w:rPr>
        <w:t> </w:t>
      </w:r>
      <w:r>
        <w:rPr>
          <w:color w:val="020203"/>
          <w:spacing w:val="-4"/>
          <w:sz w:val="12"/>
        </w:rPr>
        <w:t>NON</w:t>
      </w:r>
      <w:r>
        <w:rPr>
          <w:color w:val="020203"/>
          <w:spacing w:val="-11"/>
          <w:sz w:val="12"/>
        </w:rPr>
        <w:t> </w:t>
      </w:r>
      <w:r>
        <w:rPr>
          <w:color w:val="020203"/>
          <w:spacing w:val="-4"/>
          <w:sz w:val="1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371" w:val="left" w:leader="none"/>
        </w:tabs>
        <w:spacing w:line="182" w:lineRule="auto" w:before="9" w:after="0"/>
        <w:ind w:left="371" w:right="717" w:hanging="360"/>
        <w:jc w:val="both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50624">
                <wp:simplePos x="0" y="0"/>
                <wp:positionH relativeFrom="page">
                  <wp:posOffset>4555693</wp:posOffset>
                </wp:positionH>
                <wp:positionV relativeFrom="paragraph">
                  <wp:posOffset>496618</wp:posOffset>
                </wp:positionV>
                <wp:extent cx="3004820" cy="97091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3004820" cy="970915"/>
                          <a:chExt cx="3004820" cy="97091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3004820" cy="9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4820" h="970915">
                                <a:moveTo>
                                  <a:pt x="2444955" y="0"/>
                                </a:moveTo>
                                <a:lnTo>
                                  <a:pt x="2391615" y="380"/>
                                </a:lnTo>
                                <a:lnTo>
                                  <a:pt x="2393776" y="380"/>
                                </a:lnTo>
                                <a:lnTo>
                                  <a:pt x="2340597" y="1520"/>
                                </a:lnTo>
                                <a:lnTo>
                                  <a:pt x="2342321" y="1520"/>
                                </a:lnTo>
                                <a:lnTo>
                                  <a:pt x="2295106" y="3207"/>
                                </a:lnTo>
                                <a:lnTo>
                                  <a:pt x="2245461" y="5690"/>
                                </a:lnTo>
                                <a:lnTo>
                                  <a:pt x="2195973" y="8873"/>
                                </a:lnTo>
                                <a:lnTo>
                                  <a:pt x="2146648" y="12753"/>
                                </a:lnTo>
                                <a:lnTo>
                                  <a:pt x="2097488" y="17324"/>
                                </a:lnTo>
                                <a:lnTo>
                                  <a:pt x="2048497" y="22584"/>
                                </a:lnTo>
                                <a:lnTo>
                                  <a:pt x="1999678" y="28526"/>
                                </a:lnTo>
                                <a:lnTo>
                                  <a:pt x="1951036" y="35148"/>
                                </a:lnTo>
                                <a:lnTo>
                                  <a:pt x="1902572" y="42446"/>
                                </a:lnTo>
                                <a:lnTo>
                                  <a:pt x="1854293" y="50414"/>
                                </a:lnTo>
                                <a:lnTo>
                                  <a:pt x="1806200" y="59050"/>
                                </a:lnTo>
                                <a:lnTo>
                                  <a:pt x="1758297" y="68348"/>
                                </a:lnTo>
                                <a:lnTo>
                                  <a:pt x="1710588" y="78304"/>
                                </a:lnTo>
                                <a:lnTo>
                                  <a:pt x="1663076" y="88916"/>
                                </a:lnTo>
                                <a:lnTo>
                                  <a:pt x="1615766" y="100177"/>
                                </a:lnTo>
                                <a:lnTo>
                                  <a:pt x="1568660" y="112085"/>
                                </a:lnTo>
                                <a:lnTo>
                                  <a:pt x="1521763" y="124634"/>
                                </a:lnTo>
                                <a:lnTo>
                                  <a:pt x="1475077" y="137821"/>
                                </a:lnTo>
                                <a:lnTo>
                                  <a:pt x="1428606" y="151642"/>
                                </a:lnTo>
                                <a:lnTo>
                                  <a:pt x="1382355" y="166093"/>
                                </a:lnTo>
                                <a:lnTo>
                                  <a:pt x="1336326" y="181169"/>
                                </a:lnTo>
                                <a:lnTo>
                                  <a:pt x="1290523" y="196865"/>
                                </a:lnTo>
                                <a:lnTo>
                                  <a:pt x="1244949" y="213179"/>
                                </a:lnTo>
                                <a:lnTo>
                                  <a:pt x="1199609" y="230106"/>
                                </a:lnTo>
                                <a:lnTo>
                                  <a:pt x="1154506" y="247641"/>
                                </a:lnTo>
                                <a:lnTo>
                                  <a:pt x="1109643" y="265781"/>
                                </a:lnTo>
                                <a:lnTo>
                                  <a:pt x="1065023" y="284521"/>
                                </a:lnTo>
                                <a:lnTo>
                                  <a:pt x="1020652" y="303858"/>
                                </a:lnTo>
                                <a:lnTo>
                                  <a:pt x="976531" y="323786"/>
                                </a:lnTo>
                                <a:lnTo>
                                  <a:pt x="932665" y="344303"/>
                                </a:lnTo>
                                <a:lnTo>
                                  <a:pt x="889057" y="365403"/>
                                </a:lnTo>
                                <a:lnTo>
                                  <a:pt x="845711" y="387082"/>
                                </a:lnTo>
                                <a:lnTo>
                                  <a:pt x="802631" y="409337"/>
                                </a:lnTo>
                                <a:lnTo>
                                  <a:pt x="759819" y="432163"/>
                                </a:lnTo>
                                <a:lnTo>
                                  <a:pt x="717280" y="455557"/>
                                </a:lnTo>
                                <a:lnTo>
                                  <a:pt x="675017" y="479513"/>
                                </a:lnTo>
                                <a:lnTo>
                                  <a:pt x="633033" y="504028"/>
                                </a:lnTo>
                                <a:lnTo>
                                  <a:pt x="591333" y="529097"/>
                                </a:lnTo>
                                <a:lnTo>
                                  <a:pt x="549919" y="554717"/>
                                </a:lnTo>
                                <a:lnTo>
                                  <a:pt x="508796" y="580883"/>
                                </a:lnTo>
                                <a:lnTo>
                                  <a:pt x="467967" y="607592"/>
                                </a:lnTo>
                                <a:lnTo>
                                  <a:pt x="427435" y="634838"/>
                                </a:lnTo>
                                <a:lnTo>
                                  <a:pt x="387205" y="662618"/>
                                </a:lnTo>
                                <a:lnTo>
                                  <a:pt x="347279" y="690927"/>
                                </a:lnTo>
                                <a:lnTo>
                                  <a:pt x="307661" y="719763"/>
                                </a:lnTo>
                                <a:lnTo>
                                  <a:pt x="268355" y="749119"/>
                                </a:lnTo>
                                <a:lnTo>
                                  <a:pt x="229365" y="778992"/>
                                </a:lnTo>
                                <a:lnTo>
                                  <a:pt x="190693" y="809379"/>
                                </a:lnTo>
                                <a:lnTo>
                                  <a:pt x="152344" y="840274"/>
                                </a:lnTo>
                                <a:lnTo>
                                  <a:pt x="114321" y="871674"/>
                                </a:lnTo>
                                <a:lnTo>
                                  <a:pt x="76628" y="903575"/>
                                </a:lnTo>
                                <a:lnTo>
                                  <a:pt x="39268" y="935971"/>
                                </a:lnTo>
                                <a:lnTo>
                                  <a:pt x="2245" y="968860"/>
                                </a:lnTo>
                                <a:lnTo>
                                  <a:pt x="0" y="970903"/>
                                </a:lnTo>
                                <a:lnTo>
                                  <a:pt x="3004301" y="970903"/>
                                </a:lnTo>
                                <a:lnTo>
                                  <a:pt x="3004311" y="45173"/>
                                </a:lnTo>
                                <a:lnTo>
                                  <a:pt x="2954355" y="37409"/>
                                </a:lnTo>
                                <a:lnTo>
                                  <a:pt x="2904216" y="30362"/>
                                </a:lnTo>
                                <a:lnTo>
                                  <a:pt x="2853889" y="24038"/>
                                </a:lnTo>
                                <a:lnTo>
                                  <a:pt x="2803377" y="18441"/>
                                </a:lnTo>
                                <a:lnTo>
                                  <a:pt x="2752684" y="13575"/>
                                </a:lnTo>
                                <a:lnTo>
                                  <a:pt x="2701815" y="9446"/>
                                </a:lnTo>
                                <a:lnTo>
                                  <a:pt x="2650772" y="6057"/>
                                </a:lnTo>
                                <a:lnTo>
                                  <a:pt x="2599561" y="3414"/>
                                </a:lnTo>
                                <a:lnTo>
                                  <a:pt x="2548186" y="1520"/>
                                </a:lnTo>
                                <a:lnTo>
                                  <a:pt x="2496649" y="380"/>
                                </a:lnTo>
                                <a:lnTo>
                                  <a:pt x="2444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58" y="4636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5" y="80901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1" y="638401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8.716034pt;margin-top:39.103786pt;width:236.6pt;height:76.45pt;mso-position-horizontal-relative:page;mso-position-vertical-relative:paragraph;z-index:-15865856" id="docshapegroup1" coordorigin="7174,782" coordsize="4732,1529">
                <v:shape style="position:absolute;left:7174;top:782;width:4732;height:1529" id="docshape2" coordorigin="7174,782" coordsize="4732,1529" path="m11025,782l10941,783,10944,783,10860,784,10863,784,10789,787,10710,791,10633,796,10555,802,10477,809,10400,818,10323,827,10247,837,10170,849,10094,861,10019,875,9943,890,9868,905,9793,922,9719,940,9645,959,9571,978,9497,999,9424,1021,9351,1044,9279,1067,9207,1092,9135,1118,9063,1144,8992,1172,8922,1201,8852,1230,8782,1261,8712,1292,8643,1324,8574,1358,8506,1392,8438,1427,8371,1463,8304,1499,8237,1537,8171,1576,8106,1615,8040,1656,7976,1697,7911,1739,7847,1782,7784,1826,7721,1870,7659,1916,7597,1962,7536,2009,7475,2057,7414,2105,7354,2155,7295,2205,7236,2256,7178,2308,7174,2311,11906,2311,11906,853,11827,841,11748,830,11669,820,11589,811,11509,803,11429,797,11349,792,11268,787,11187,784,11106,783,11025,782xe" filled="true" fillcolor="#1c76bc" stroked="false">
                  <v:path arrowok="t"/>
                  <v:fill type="solid"/>
                </v:shape>
                <v:shape style="position:absolute;left:8474;top:1512;width:199;height:199" type="#_x0000_t75" id="docshape3" stroked="false">
                  <v:imagedata r:id="rId5" o:title=""/>
                </v:shape>
                <v:shape style="position:absolute;left:8474;top:2056;width:199;height:199" type="#_x0000_t75" id="docshape4" stroked="false">
                  <v:imagedata r:id="rId6" o:title=""/>
                </v:shape>
                <v:shape style="position:absolute;left:8474;top:1787;width:199;height:142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color w:val="020203"/>
          <w:sz w:val="12"/>
        </w:rPr>
        <w:t>Tasse aeroportuali 199€ a persona (obbligatorie e soggette a riconferma alla</w:t>
      </w:r>
      <w:r>
        <w:rPr>
          <w:color w:val="020203"/>
          <w:spacing w:val="40"/>
          <w:sz w:val="12"/>
        </w:rPr>
        <w:t> </w:t>
      </w:r>
      <w:r>
        <w:rPr>
          <w:color w:val="020203"/>
          <w:sz w:val="12"/>
        </w:rPr>
        <w:t>prenotazione),</w:t>
      </w:r>
      <w:r>
        <w:rPr>
          <w:color w:val="020203"/>
          <w:spacing w:val="-9"/>
          <w:sz w:val="12"/>
        </w:rPr>
        <w:t> </w:t>
      </w:r>
      <w:r>
        <w:rPr>
          <w:color w:val="020203"/>
          <w:sz w:val="12"/>
        </w:rPr>
        <w:t>quota</w:t>
      </w:r>
      <w:r>
        <w:rPr>
          <w:color w:val="020203"/>
          <w:spacing w:val="-9"/>
          <w:sz w:val="12"/>
        </w:rPr>
        <w:t> </w:t>
      </w:r>
      <w:r>
        <w:rPr>
          <w:color w:val="020203"/>
          <w:sz w:val="12"/>
        </w:rPr>
        <w:t>gestione</w:t>
      </w:r>
      <w:r>
        <w:rPr>
          <w:color w:val="020203"/>
          <w:spacing w:val="-9"/>
          <w:sz w:val="12"/>
        </w:rPr>
        <w:t> </w:t>
      </w:r>
      <w:r>
        <w:rPr>
          <w:color w:val="020203"/>
          <w:sz w:val="12"/>
        </w:rPr>
        <w:t>pratica</w:t>
      </w:r>
      <w:r>
        <w:rPr>
          <w:color w:val="020203"/>
          <w:spacing w:val="-9"/>
          <w:sz w:val="12"/>
        </w:rPr>
        <w:t> </w:t>
      </w:r>
      <w:r>
        <w:rPr>
          <w:color w:val="020203"/>
          <w:sz w:val="12"/>
        </w:rPr>
        <w:t>che</w:t>
      </w:r>
      <w:r>
        <w:rPr>
          <w:color w:val="020203"/>
          <w:spacing w:val="-9"/>
          <w:sz w:val="12"/>
        </w:rPr>
        <w:t> </w:t>
      </w:r>
      <w:r>
        <w:rPr>
          <w:color w:val="020203"/>
          <w:sz w:val="12"/>
        </w:rPr>
        <w:t>include</w:t>
      </w:r>
      <w:r>
        <w:rPr>
          <w:color w:val="020203"/>
          <w:spacing w:val="-9"/>
          <w:sz w:val="12"/>
        </w:rPr>
        <w:t> </w:t>
      </w:r>
      <w:r>
        <w:rPr>
          <w:color w:val="020203"/>
          <w:sz w:val="12"/>
        </w:rPr>
        <w:t>assistenza</w:t>
      </w:r>
      <w:r>
        <w:rPr>
          <w:color w:val="020203"/>
          <w:spacing w:val="-9"/>
          <w:sz w:val="12"/>
        </w:rPr>
        <w:t> </w:t>
      </w:r>
      <w:r>
        <w:rPr>
          <w:color w:val="020203"/>
          <w:sz w:val="12"/>
        </w:rPr>
        <w:t>H24</w:t>
      </w:r>
      <w:r>
        <w:rPr>
          <w:color w:val="020203"/>
          <w:spacing w:val="-9"/>
          <w:sz w:val="12"/>
        </w:rPr>
        <w:t> </w:t>
      </w:r>
      <w:r>
        <w:rPr>
          <w:color w:val="020203"/>
          <w:sz w:val="12"/>
        </w:rPr>
        <w:t>+</w:t>
      </w:r>
      <w:r>
        <w:rPr>
          <w:color w:val="020203"/>
          <w:spacing w:val="-9"/>
          <w:sz w:val="12"/>
        </w:rPr>
        <w:t> </w:t>
      </w:r>
      <w:r>
        <w:rPr>
          <w:color w:val="020203"/>
          <w:sz w:val="12"/>
        </w:rPr>
        <w:t>assicurazione</w:t>
      </w:r>
      <w:r>
        <w:rPr>
          <w:color w:val="020203"/>
          <w:spacing w:val="40"/>
          <w:sz w:val="12"/>
        </w:rPr>
        <w:t> </w:t>
      </w:r>
      <w:r>
        <w:rPr>
          <w:color w:val="020203"/>
          <w:sz w:val="12"/>
        </w:rPr>
        <w:t>medico-bagaglio-annullamento</w:t>
      </w:r>
      <w:r>
        <w:rPr>
          <w:color w:val="020203"/>
          <w:spacing w:val="-4"/>
          <w:sz w:val="12"/>
        </w:rPr>
        <w:t> </w:t>
      </w:r>
      <w:r>
        <w:rPr>
          <w:color w:val="020203"/>
          <w:sz w:val="12"/>
        </w:rPr>
        <w:t>60€</w:t>
      </w:r>
      <w:r>
        <w:rPr>
          <w:color w:val="020203"/>
          <w:spacing w:val="-4"/>
          <w:sz w:val="12"/>
        </w:rPr>
        <w:t> </w:t>
      </w:r>
      <w:r>
        <w:rPr>
          <w:color w:val="020203"/>
          <w:sz w:val="12"/>
        </w:rPr>
        <w:t>a</w:t>
      </w:r>
      <w:r>
        <w:rPr>
          <w:color w:val="020203"/>
          <w:spacing w:val="-4"/>
          <w:sz w:val="12"/>
        </w:rPr>
        <w:t> </w:t>
      </w:r>
      <w:r>
        <w:rPr>
          <w:color w:val="020203"/>
          <w:sz w:val="12"/>
        </w:rPr>
        <w:t>persona,</w:t>
      </w:r>
      <w:r>
        <w:rPr>
          <w:color w:val="020203"/>
          <w:spacing w:val="-4"/>
          <w:sz w:val="12"/>
        </w:rPr>
        <w:t> </w:t>
      </w:r>
      <w:r>
        <w:rPr>
          <w:color w:val="020203"/>
          <w:sz w:val="12"/>
        </w:rPr>
        <w:t>pacchetto</w:t>
      </w:r>
      <w:r>
        <w:rPr>
          <w:color w:val="020203"/>
          <w:spacing w:val="-4"/>
          <w:sz w:val="12"/>
        </w:rPr>
        <w:t> </w:t>
      </w:r>
      <w:r>
        <w:rPr>
          <w:color w:val="020203"/>
          <w:sz w:val="12"/>
        </w:rPr>
        <w:t>ingressi</w:t>
      </w:r>
      <w:r>
        <w:rPr>
          <w:color w:val="020203"/>
          <w:spacing w:val="-4"/>
          <w:sz w:val="12"/>
        </w:rPr>
        <w:t> </w:t>
      </w:r>
      <w:r>
        <w:rPr>
          <w:color w:val="020203"/>
          <w:sz w:val="12"/>
        </w:rPr>
        <w:t>ai</w:t>
      </w:r>
      <w:r>
        <w:rPr>
          <w:color w:val="020203"/>
          <w:spacing w:val="-4"/>
          <w:sz w:val="12"/>
        </w:rPr>
        <w:t> </w:t>
      </w:r>
      <w:r>
        <w:rPr>
          <w:color w:val="020203"/>
          <w:sz w:val="12"/>
        </w:rPr>
        <w:t>monumenti</w:t>
      </w:r>
      <w:r>
        <w:rPr>
          <w:color w:val="020203"/>
          <w:spacing w:val="40"/>
          <w:sz w:val="12"/>
        </w:rPr>
        <w:t> </w:t>
      </w:r>
      <w:r>
        <w:rPr>
          <w:color w:val="020203"/>
          <w:sz w:val="12"/>
        </w:rPr>
        <w:t>(obbligatorio</w:t>
      </w:r>
      <w:r>
        <w:rPr>
          <w:color w:val="020203"/>
          <w:spacing w:val="-5"/>
          <w:sz w:val="12"/>
        </w:rPr>
        <w:t> </w:t>
      </w:r>
      <w:r>
        <w:rPr>
          <w:color w:val="020203"/>
          <w:sz w:val="12"/>
        </w:rPr>
        <w:t>da</w:t>
      </w:r>
      <w:r>
        <w:rPr>
          <w:color w:val="020203"/>
          <w:spacing w:val="-5"/>
          <w:sz w:val="12"/>
        </w:rPr>
        <w:t> </w:t>
      </w:r>
      <w:r>
        <w:rPr>
          <w:color w:val="020203"/>
          <w:sz w:val="12"/>
        </w:rPr>
        <w:t>pagare</w:t>
      </w:r>
      <w:r>
        <w:rPr>
          <w:color w:val="020203"/>
          <w:spacing w:val="-5"/>
          <w:sz w:val="12"/>
        </w:rPr>
        <w:t> </w:t>
      </w:r>
      <w:r>
        <w:rPr>
          <w:color w:val="020203"/>
          <w:sz w:val="12"/>
        </w:rPr>
        <w:t>alla</w:t>
      </w:r>
      <w:r>
        <w:rPr>
          <w:color w:val="020203"/>
          <w:spacing w:val="-5"/>
          <w:sz w:val="12"/>
        </w:rPr>
        <w:t> </w:t>
      </w:r>
      <w:r>
        <w:rPr>
          <w:color w:val="020203"/>
          <w:sz w:val="12"/>
        </w:rPr>
        <w:t>prenotazione)</w:t>
      </w:r>
      <w:r>
        <w:rPr>
          <w:color w:val="020203"/>
          <w:spacing w:val="-5"/>
          <w:sz w:val="12"/>
        </w:rPr>
        <w:t> </w:t>
      </w:r>
      <w:r>
        <w:rPr>
          <w:color w:val="020203"/>
          <w:sz w:val="12"/>
        </w:rPr>
        <w:t>139€</w:t>
      </w:r>
      <w:r>
        <w:rPr>
          <w:color w:val="020203"/>
          <w:spacing w:val="-5"/>
          <w:sz w:val="12"/>
        </w:rPr>
        <w:t> </w:t>
      </w:r>
      <w:r>
        <w:rPr>
          <w:color w:val="020203"/>
          <w:sz w:val="12"/>
        </w:rPr>
        <w:t>a</w:t>
      </w:r>
      <w:r>
        <w:rPr>
          <w:color w:val="020203"/>
          <w:spacing w:val="-5"/>
          <w:sz w:val="12"/>
        </w:rPr>
        <w:t> </w:t>
      </w:r>
      <w:r>
        <w:rPr>
          <w:color w:val="020203"/>
          <w:sz w:val="12"/>
        </w:rPr>
        <w:t>persona,</w:t>
      </w:r>
      <w:r>
        <w:rPr>
          <w:color w:val="020203"/>
          <w:spacing w:val="-5"/>
          <w:sz w:val="12"/>
        </w:rPr>
        <w:t> </w:t>
      </w:r>
      <w:r>
        <w:rPr>
          <w:color w:val="020203"/>
          <w:sz w:val="12"/>
        </w:rPr>
        <w:t>trasferimenti</w:t>
      </w:r>
      <w:r>
        <w:rPr>
          <w:color w:val="020203"/>
          <w:spacing w:val="-5"/>
          <w:sz w:val="12"/>
        </w:rPr>
        <w:t> </w:t>
      </w:r>
      <w:r>
        <w:rPr>
          <w:color w:val="020203"/>
          <w:sz w:val="12"/>
        </w:rPr>
        <w:t>in</w:t>
      </w:r>
      <w:r>
        <w:rPr>
          <w:color w:val="020203"/>
          <w:spacing w:val="-5"/>
          <w:sz w:val="12"/>
        </w:rPr>
        <w:t> </w:t>
      </w:r>
      <w:r>
        <w:rPr>
          <w:color w:val="020203"/>
          <w:sz w:val="12"/>
        </w:rPr>
        <w:t>arrivo</w:t>
      </w:r>
      <w:r>
        <w:rPr>
          <w:color w:val="020203"/>
          <w:spacing w:val="40"/>
          <w:sz w:val="12"/>
        </w:rPr>
        <w:t> </w:t>
      </w:r>
      <w:r>
        <w:rPr>
          <w:color w:val="020203"/>
          <w:sz w:val="12"/>
        </w:rPr>
        <w:t>e</w:t>
      </w:r>
      <w:r>
        <w:rPr>
          <w:color w:val="020203"/>
          <w:spacing w:val="-5"/>
          <w:sz w:val="12"/>
        </w:rPr>
        <w:t> </w:t>
      </w:r>
      <w:r>
        <w:rPr>
          <w:color w:val="020203"/>
          <w:sz w:val="12"/>
        </w:rPr>
        <w:t>partenza</w:t>
      </w:r>
      <w:r>
        <w:rPr>
          <w:color w:val="020203"/>
          <w:spacing w:val="-5"/>
          <w:sz w:val="12"/>
        </w:rPr>
        <w:t> </w:t>
      </w:r>
      <w:r>
        <w:rPr>
          <w:color w:val="020203"/>
          <w:sz w:val="12"/>
        </w:rPr>
        <w:t>(facoltativi</w:t>
      </w:r>
      <w:r>
        <w:rPr>
          <w:color w:val="020203"/>
          <w:spacing w:val="-5"/>
          <w:sz w:val="12"/>
        </w:rPr>
        <w:t> </w:t>
      </w:r>
      <w:r>
        <w:rPr>
          <w:color w:val="020203"/>
          <w:sz w:val="12"/>
        </w:rPr>
        <w:t>e</w:t>
      </w:r>
      <w:r>
        <w:rPr>
          <w:color w:val="020203"/>
          <w:spacing w:val="-5"/>
          <w:sz w:val="12"/>
        </w:rPr>
        <w:t> </w:t>
      </w:r>
      <w:r>
        <w:rPr>
          <w:color w:val="020203"/>
          <w:sz w:val="12"/>
        </w:rPr>
        <w:t>su</w:t>
      </w:r>
      <w:r>
        <w:rPr>
          <w:color w:val="020203"/>
          <w:spacing w:val="-5"/>
          <w:sz w:val="12"/>
        </w:rPr>
        <w:t> </w:t>
      </w:r>
      <w:r>
        <w:rPr>
          <w:color w:val="020203"/>
          <w:sz w:val="12"/>
        </w:rPr>
        <w:t>richiesta),</w:t>
      </w:r>
      <w:r>
        <w:rPr>
          <w:color w:val="020203"/>
          <w:spacing w:val="-5"/>
          <w:sz w:val="12"/>
        </w:rPr>
        <w:t> </w:t>
      </w:r>
      <w:r>
        <w:rPr>
          <w:color w:val="020203"/>
          <w:sz w:val="12"/>
        </w:rPr>
        <w:t>pasti</w:t>
      </w:r>
      <w:r>
        <w:rPr>
          <w:color w:val="020203"/>
          <w:spacing w:val="-5"/>
          <w:sz w:val="12"/>
        </w:rPr>
        <w:t> </w:t>
      </w:r>
      <w:r>
        <w:rPr>
          <w:color w:val="020203"/>
          <w:sz w:val="12"/>
        </w:rPr>
        <w:t>non</w:t>
      </w:r>
      <w:r>
        <w:rPr>
          <w:color w:val="020203"/>
          <w:spacing w:val="-5"/>
          <w:sz w:val="12"/>
        </w:rPr>
        <w:t> </w:t>
      </w:r>
      <w:r>
        <w:rPr>
          <w:color w:val="020203"/>
          <w:sz w:val="12"/>
        </w:rPr>
        <w:t>menzionati,</w:t>
      </w:r>
      <w:r>
        <w:rPr>
          <w:color w:val="020203"/>
          <w:spacing w:val="-5"/>
          <w:sz w:val="12"/>
        </w:rPr>
        <w:t> </w:t>
      </w:r>
      <w:r>
        <w:rPr>
          <w:color w:val="020203"/>
          <w:sz w:val="12"/>
        </w:rPr>
        <w:t>tasse</w:t>
      </w:r>
      <w:r>
        <w:rPr>
          <w:color w:val="020203"/>
          <w:spacing w:val="-5"/>
          <w:sz w:val="12"/>
        </w:rPr>
        <w:t> </w:t>
      </w:r>
      <w:r>
        <w:rPr>
          <w:color w:val="020203"/>
          <w:sz w:val="12"/>
        </w:rPr>
        <w:t>di</w:t>
      </w:r>
      <w:r>
        <w:rPr>
          <w:color w:val="020203"/>
          <w:spacing w:val="-5"/>
          <w:sz w:val="12"/>
        </w:rPr>
        <w:t> </w:t>
      </w:r>
      <w:r>
        <w:rPr>
          <w:color w:val="020203"/>
          <w:sz w:val="12"/>
        </w:rPr>
        <w:t>soggiorno</w:t>
      </w:r>
      <w:r>
        <w:rPr>
          <w:color w:val="020203"/>
          <w:spacing w:val="-5"/>
          <w:sz w:val="12"/>
        </w:rPr>
        <w:t> </w:t>
      </w:r>
      <w:r>
        <w:rPr>
          <w:color w:val="020203"/>
          <w:sz w:val="12"/>
        </w:rPr>
        <w:t>da</w:t>
      </w:r>
      <w:r>
        <w:rPr>
          <w:color w:val="020203"/>
          <w:spacing w:val="40"/>
          <w:sz w:val="12"/>
        </w:rPr>
        <w:t> </w:t>
      </w:r>
      <w:r>
        <w:rPr>
          <w:color w:val="020203"/>
          <w:sz w:val="12"/>
        </w:rPr>
        <w:t>pagare</w:t>
      </w:r>
      <w:r>
        <w:rPr>
          <w:color w:val="020203"/>
          <w:spacing w:val="-4"/>
          <w:sz w:val="12"/>
        </w:rPr>
        <w:t> </w:t>
      </w:r>
      <w:r>
        <w:rPr>
          <w:color w:val="020203"/>
          <w:sz w:val="12"/>
        </w:rPr>
        <w:t>in</w:t>
      </w:r>
      <w:r>
        <w:rPr>
          <w:color w:val="020203"/>
          <w:spacing w:val="-4"/>
          <w:sz w:val="12"/>
        </w:rPr>
        <w:t> </w:t>
      </w:r>
      <w:r>
        <w:rPr>
          <w:color w:val="020203"/>
          <w:sz w:val="12"/>
        </w:rPr>
        <w:t>loco,</w:t>
      </w:r>
      <w:r>
        <w:rPr>
          <w:color w:val="020203"/>
          <w:spacing w:val="-4"/>
          <w:sz w:val="12"/>
        </w:rPr>
        <w:t> </w:t>
      </w:r>
      <w:r>
        <w:rPr>
          <w:color w:val="020203"/>
          <w:sz w:val="12"/>
        </w:rPr>
        <w:t>tutto</w:t>
      </w:r>
      <w:r>
        <w:rPr>
          <w:color w:val="020203"/>
          <w:spacing w:val="-4"/>
          <w:sz w:val="12"/>
        </w:rPr>
        <w:t> </w:t>
      </w:r>
      <w:r>
        <w:rPr>
          <w:color w:val="020203"/>
          <w:sz w:val="12"/>
        </w:rPr>
        <w:t>ciò</w:t>
      </w:r>
      <w:r>
        <w:rPr>
          <w:color w:val="020203"/>
          <w:spacing w:val="-4"/>
          <w:sz w:val="12"/>
        </w:rPr>
        <w:t> </w:t>
      </w:r>
      <w:r>
        <w:rPr>
          <w:color w:val="020203"/>
          <w:sz w:val="12"/>
        </w:rPr>
        <w:t>non</w:t>
      </w:r>
      <w:r>
        <w:rPr>
          <w:color w:val="020203"/>
          <w:spacing w:val="-4"/>
          <w:sz w:val="12"/>
        </w:rPr>
        <w:t> </w:t>
      </w:r>
      <w:r>
        <w:rPr>
          <w:color w:val="020203"/>
          <w:sz w:val="12"/>
        </w:rPr>
        <w:t>citato</w:t>
      </w:r>
      <w:r>
        <w:rPr>
          <w:color w:val="020203"/>
          <w:spacing w:val="-4"/>
          <w:sz w:val="12"/>
        </w:rPr>
        <w:t> </w:t>
      </w:r>
      <w:r>
        <w:rPr>
          <w:color w:val="020203"/>
          <w:sz w:val="12"/>
        </w:rPr>
        <w:t>nella</w:t>
      </w:r>
      <w:r>
        <w:rPr>
          <w:color w:val="020203"/>
          <w:spacing w:val="-4"/>
          <w:sz w:val="12"/>
        </w:rPr>
        <w:t> </w:t>
      </w:r>
      <w:r>
        <w:rPr>
          <w:color w:val="020203"/>
          <w:sz w:val="12"/>
        </w:rPr>
        <w:t>voce</w:t>
      </w:r>
      <w:r>
        <w:rPr>
          <w:color w:val="020203"/>
          <w:spacing w:val="-4"/>
          <w:sz w:val="12"/>
        </w:rPr>
        <w:t> </w:t>
      </w:r>
      <w:r>
        <w:rPr>
          <w:color w:val="020203"/>
          <w:sz w:val="12"/>
        </w:rPr>
        <w:t>“la</w:t>
      </w:r>
      <w:r>
        <w:rPr>
          <w:color w:val="020203"/>
          <w:spacing w:val="-4"/>
          <w:sz w:val="12"/>
        </w:rPr>
        <w:t> </w:t>
      </w:r>
      <w:r>
        <w:rPr>
          <w:color w:val="020203"/>
          <w:sz w:val="12"/>
        </w:rPr>
        <w:t>quota</w:t>
      </w:r>
      <w:r>
        <w:rPr>
          <w:color w:val="020203"/>
          <w:spacing w:val="-4"/>
          <w:sz w:val="12"/>
        </w:rPr>
        <w:t> </w:t>
      </w:r>
      <w:r>
        <w:rPr>
          <w:color w:val="020203"/>
          <w:sz w:val="12"/>
        </w:rPr>
        <w:t>comprende”</w:t>
      </w:r>
    </w:p>
    <w:p>
      <w:pPr>
        <w:pStyle w:val="ListParagraph"/>
        <w:spacing w:after="0" w:line="182" w:lineRule="auto"/>
        <w:jc w:val="both"/>
        <w:rPr>
          <w:sz w:val="12"/>
        </w:rPr>
        <w:sectPr>
          <w:type w:val="continuous"/>
          <w:pgSz w:w="11910" w:h="16840"/>
          <w:pgMar w:top="480" w:bottom="0" w:left="708" w:right="0"/>
          <w:cols w:num="2" w:equalWidth="0">
            <w:col w:w="5104" w:space="270"/>
            <w:col w:w="5828"/>
          </w:cols>
        </w:sectPr>
      </w:pPr>
    </w:p>
    <w:p>
      <w:pPr>
        <w:pStyle w:val="BodyText"/>
        <w:spacing w:before="18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1136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41274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7560309" cy="5412740"/>
                          <a:chExt cx="7560309" cy="541274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871688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3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64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72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9015pt;width:595.3pt;height:426.2pt;mso-position-horizontal-relative:page;mso-position-vertical-relative:page;z-index:-15865344" id="docshapegroup6" coordorigin="0,508" coordsize="11906,8524">
                <v:shape style="position:absolute;left:0;top:1880;width:3584;height:7151" id="docshape7" coordorigin="0,1880" coordsize="3584,7151" path="m0,1880l0,9031,3468,9031,3483,8955,3497,8878,3510,8801,3521,8724,3532,8646,3542,8569,3551,8491,3558,8413,3565,8334,3571,8256,3576,8177,3579,8099,3582,8020,3583,7941,3584,7861,3583,7786,3582,7712,3580,7638,3577,7563,3572,7489,3567,7415,3561,7342,3554,7268,3547,7195,3538,7121,3528,7048,3518,6975,3507,6903,3494,6830,3481,6758,3467,6686,3452,6614,3437,6542,3420,6471,3403,6399,3384,6328,3365,6257,3345,6187,3324,6116,3303,6046,3280,5976,3257,5906,3233,5837,3208,5767,3182,5698,3155,5629,3128,5561,3100,5492,3070,5424,3041,5356,3010,5289,2979,5221,2946,5154,2913,5087,2879,5020,2845,4954,2810,4888,2773,4822,2736,4757,2699,4691,2660,4626,2621,4561,2581,4497,2541,4433,2499,4369,2457,4305,2414,4242,2371,4179,2326,4116,2281,4054,2235,3991,2189,3930,2142,3868,2094,3807,2045,3746,1996,3685,1946,3625,1895,3565,1844,3506,1792,3446,1739,3387,1685,3329,1631,3270,1576,3212,1521,3155,1465,3097,1408,3040,1351,2984,1292,2928,1234,2872,1174,2816,1114,2761,1054,2706,992,2652,930,2598,868,2544,805,2491,741,2438,677,2385,612,2333,546,2281,480,2229,413,2178,346,2128,278,2077,209,2028,140,1978,70,1929,0,1880xe" filled="true" fillcolor="#1c76bc" stroked="false">
                  <v:path arrowok="t"/>
                  <v:fill type="solid"/>
                </v:shape>
                <v:shape style="position:absolute;left:0;top:507;width:11906;height:8522" type="#_x0000_t75" id="docshape8" stroked="false">
                  <v:imagedata r:id="rId8" o:title=""/>
                </v:shape>
                <v:shape style="position:absolute;left:867;top:625;width:1968;height:1018" type="#_x0000_t75" id="docshape9" stroked="false">
                  <v:imagedata r:id="rId9" o:title=""/>
                </v:shape>
                <v:shape style="position:absolute;left:985;top:1563;width:1332;height:1332" type="#_x0000_t75" id="docshape10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8105"/>
        <w:rPr>
          <w:rFonts w:ascii="Times New Roman"/>
        </w:rPr>
      </w:pPr>
      <w:r>
        <w:rPr>
          <w:rFonts w:ascii="Times New Roman"/>
          <w:color w:val="FFFFFF"/>
          <w:w w:val="105"/>
        </w:rPr>
        <w:t>PER</w:t>
      </w:r>
      <w:r>
        <w:rPr>
          <w:rFonts w:ascii="Times New Roman"/>
          <w:color w:val="FFFFFF"/>
          <w:spacing w:val="46"/>
          <w:w w:val="105"/>
        </w:rPr>
        <w:t> </w:t>
      </w:r>
      <w:r>
        <w:rPr>
          <w:rFonts w:ascii="Times New Roman"/>
          <w:color w:val="FFFFFF"/>
          <w:spacing w:val="8"/>
          <w:w w:val="105"/>
        </w:rPr>
        <w:t>INFORMAZIONI</w:t>
      </w:r>
    </w:p>
    <w:p>
      <w:pPr>
        <w:pStyle w:val="BodyText"/>
        <w:spacing w:before="15"/>
        <w:ind w:left="8111"/>
      </w:pPr>
      <w:r>
        <w:rPr>
          <w:color w:val="FFFFFF"/>
          <w:spacing w:val="10"/>
        </w:rPr>
        <w:t>+39</w:t>
      </w:r>
      <w:r>
        <w:rPr>
          <w:color w:val="FFFFFF"/>
          <w:spacing w:val="15"/>
        </w:rPr>
        <w:t> </w:t>
      </w:r>
      <w:r>
        <w:rPr>
          <w:color w:val="FFFFFF"/>
        </w:rPr>
        <w:t>06</w:t>
      </w:r>
      <w:r>
        <w:rPr>
          <w:color w:val="FFFFFF"/>
          <w:spacing w:val="16"/>
        </w:rPr>
        <w:t> </w:t>
      </w:r>
      <w:r>
        <w:rPr>
          <w:color w:val="FFFFFF"/>
          <w:spacing w:val="11"/>
        </w:rPr>
        <w:t>983</w:t>
      </w:r>
      <w:r>
        <w:rPr>
          <w:color w:val="FFFFFF"/>
          <w:spacing w:val="16"/>
        </w:rPr>
        <w:t> </w:t>
      </w:r>
      <w:r>
        <w:rPr>
          <w:color w:val="FFFFFF"/>
        </w:rPr>
        <w:t>78</w:t>
      </w:r>
      <w:r>
        <w:rPr>
          <w:color w:val="FFFFFF"/>
          <w:spacing w:val="15"/>
        </w:rPr>
        <w:t> </w:t>
      </w:r>
      <w:r>
        <w:rPr>
          <w:color w:val="FFFFFF"/>
          <w:spacing w:val="6"/>
        </w:rPr>
        <w:t>037</w:t>
      </w:r>
    </w:p>
    <w:p>
      <w:pPr>
        <w:pStyle w:val="BodyText"/>
        <w:spacing w:line="254" w:lineRule="auto" w:before="15"/>
        <w:ind w:left="8111"/>
      </w:pPr>
      <w:hyperlink r:id="rId11">
        <w:r>
          <w:rPr>
            <w:color w:val="FFFFFF"/>
            <w:spacing w:val="13"/>
          </w:rPr>
          <w:t>booking@4utravel.it </w:t>
        </w:r>
      </w:hyperlink>
      <w:hyperlink r:id="rId12">
        <w:r>
          <w:rPr>
            <w:color w:val="275B9B"/>
            <w:spacing w:val="13"/>
            <w:u w:val="single" w:color="275B9B"/>
          </w:rPr>
          <w:t>www.4utravel.it </w:t>
        </w:r>
      </w:hyperlink>
    </w:p>
    <w:p>
      <w:pPr>
        <w:pStyle w:val="BodyText"/>
        <w:spacing w:after="0" w:line="254" w:lineRule="auto"/>
        <w:sectPr>
          <w:type w:val="continuous"/>
          <w:pgSz w:w="11910" w:h="16840"/>
          <w:pgMar w:top="480" w:bottom="0" w:left="708" w:right="0"/>
        </w:sectPr>
      </w:pPr>
    </w:p>
    <w:p>
      <w:pPr>
        <w:pStyle w:val="BodyText"/>
        <w:ind w:left="209"/>
        <w:rPr>
          <w:sz w:val="20"/>
        </w:rPr>
      </w:pPr>
      <w:r>
        <w:rPr>
          <w:sz w:val="20"/>
        </w:rPr>
        <w:drawing>
          <wp:inline distT="0" distB="0" distL="0" distR="0">
            <wp:extent cx="1208825" cy="502920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68" w:lineRule="exact" w:before="146"/>
        <w:ind w:left="0" w:right="833" w:firstLine="0"/>
        <w:jc w:val="center"/>
        <w:rPr>
          <w:rFonts w:ascii="Times New Roman"/>
          <w:sz w:val="24"/>
        </w:rPr>
      </w:pPr>
      <w:r>
        <w:rPr>
          <w:rFonts w:ascii="Times New Roman"/>
          <w:color w:val="1C76BC"/>
          <w:sz w:val="24"/>
        </w:rPr>
        <w:t>TOUR</w:t>
      </w:r>
      <w:r>
        <w:rPr>
          <w:rFonts w:ascii="Times New Roman"/>
          <w:color w:val="1C76BC"/>
          <w:spacing w:val="-8"/>
          <w:sz w:val="24"/>
        </w:rPr>
        <w:t> </w:t>
      </w:r>
      <w:r>
        <w:rPr>
          <w:rFonts w:ascii="Times New Roman"/>
          <w:color w:val="1C76BC"/>
          <w:sz w:val="24"/>
        </w:rPr>
        <w:t>GRECIA</w:t>
      </w:r>
      <w:r>
        <w:rPr>
          <w:rFonts w:ascii="Times New Roman"/>
          <w:color w:val="1C76BC"/>
          <w:spacing w:val="-7"/>
          <w:sz w:val="24"/>
        </w:rPr>
        <w:t> </w:t>
      </w:r>
      <w:r>
        <w:rPr>
          <w:rFonts w:ascii="Times New Roman"/>
          <w:color w:val="1C76BC"/>
          <w:spacing w:val="-2"/>
          <w:sz w:val="24"/>
        </w:rPr>
        <w:t>CLASSICA</w:t>
      </w:r>
    </w:p>
    <w:p>
      <w:pPr>
        <w:spacing w:line="268" w:lineRule="exact" w:before="0"/>
        <w:ind w:left="1" w:right="833" w:firstLine="0"/>
        <w:jc w:val="center"/>
        <w:rPr>
          <w:rFonts w:ascii="Times New Roman"/>
          <w:sz w:val="24"/>
        </w:rPr>
      </w:pPr>
      <w:r>
        <w:rPr>
          <w:rFonts w:ascii="Times New Roman"/>
          <w:color w:val="1C76BC"/>
          <w:w w:val="105"/>
          <w:sz w:val="24"/>
        </w:rPr>
        <w:t>ATENE</w:t>
      </w:r>
      <w:r>
        <w:rPr>
          <w:rFonts w:ascii="Times New Roman"/>
          <w:color w:val="1C76BC"/>
          <w:spacing w:val="-12"/>
          <w:w w:val="105"/>
          <w:sz w:val="24"/>
        </w:rPr>
        <w:t> </w:t>
      </w:r>
      <w:r>
        <w:rPr>
          <w:rFonts w:ascii="Times New Roman"/>
          <w:color w:val="1C76BC"/>
          <w:w w:val="105"/>
          <w:sz w:val="24"/>
        </w:rPr>
        <w:t>-</w:t>
      </w:r>
      <w:r>
        <w:rPr>
          <w:rFonts w:ascii="Times New Roman"/>
          <w:color w:val="1C76BC"/>
          <w:spacing w:val="-11"/>
          <w:w w:val="105"/>
          <w:sz w:val="24"/>
        </w:rPr>
        <w:t> </w:t>
      </w:r>
      <w:r>
        <w:rPr>
          <w:rFonts w:ascii="Times New Roman"/>
          <w:color w:val="1C76BC"/>
          <w:w w:val="105"/>
          <w:sz w:val="24"/>
        </w:rPr>
        <w:t>OLYMPIA</w:t>
      </w:r>
      <w:r>
        <w:rPr>
          <w:rFonts w:ascii="Times New Roman"/>
          <w:color w:val="1C76BC"/>
          <w:spacing w:val="-11"/>
          <w:w w:val="105"/>
          <w:sz w:val="24"/>
        </w:rPr>
        <w:t> </w:t>
      </w:r>
      <w:r>
        <w:rPr>
          <w:rFonts w:ascii="Times New Roman"/>
          <w:color w:val="1C76BC"/>
          <w:w w:val="105"/>
          <w:sz w:val="24"/>
        </w:rPr>
        <w:t>-</w:t>
      </w:r>
      <w:r>
        <w:rPr>
          <w:rFonts w:ascii="Times New Roman"/>
          <w:color w:val="1C76BC"/>
          <w:spacing w:val="-11"/>
          <w:w w:val="105"/>
          <w:sz w:val="24"/>
        </w:rPr>
        <w:t> </w:t>
      </w:r>
      <w:r>
        <w:rPr>
          <w:rFonts w:ascii="Times New Roman"/>
          <w:color w:val="1C76BC"/>
          <w:w w:val="105"/>
          <w:sz w:val="24"/>
        </w:rPr>
        <w:t>IOANNINA</w:t>
      </w:r>
      <w:r>
        <w:rPr>
          <w:rFonts w:ascii="Times New Roman"/>
          <w:color w:val="1C76BC"/>
          <w:spacing w:val="-12"/>
          <w:w w:val="105"/>
          <w:sz w:val="24"/>
        </w:rPr>
        <w:t> </w:t>
      </w:r>
      <w:r>
        <w:rPr>
          <w:rFonts w:ascii="Times New Roman"/>
          <w:color w:val="1C76BC"/>
          <w:w w:val="105"/>
          <w:sz w:val="24"/>
        </w:rPr>
        <w:t>-</w:t>
      </w:r>
      <w:r>
        <w:rPr>
          <w:rFonts w:ascii="Times New Roman"/>
          <w:color w:val="1C76BC"/>
          <w:spacing w:val="-11"/>
          <w:w w:val="105"/>
          <w:sz w:val="24"/>
        </w:rPr>
        <w:t> </w:t>
      </w:r>
      <w:r>
        <w:rPr>
          <w:rFonts w:ascii="Times New Roman"/>
          <w:color w:val="1C76BC"/>
          <w:w w:val="105"/>
          <w:sz w:val="24"/>
        </w:rPr>
        <w:t>KALAMBAKA</w:t>
      </w:r>
      <w:r>
        <w:rPr>
          <w:rFonts w:ascii="Times New Roman"/>
          <w:color w:val="1C76BC"/>
          <w:spacing w:val="-11"/>
          <w:w w:val="105"/>
          <w:sz w:val="24"/>
        </w:rPr>
        <w:t> </w:t>
      </w:r>
      <w:r>
        <w:rPr>
          <w:rFonts w:ascii="Times New Roman"/>
          <w:color w:val="1C76BC"/>
          <w:w w:val="105"/>
          <w:sz w:val="24"/>
        </w:rPr>
        <w:t>-</w:t>
      </w:r>
      <w:r>
        <w:rPr>
          <w:rFonts w:ascii="Times New Roman"/>
          <w:color w:val="1C76BC"/>
          <w:spacing w:val="-11"/>
          <w:w w:val="105"/>
          <w:sz w:val="24"/>
        </w:rPr>
        <w:t> </w:t>
      </w:r>
      <w:r>
        <w:rPr>
          <w:rFonts w:ascii="Times New Roman"/>
          <w:color w:val="1C76BC"/>
          <w:spacing w:val="-4"/>
          <w:w w:val="105"/>
          <w:sz w:val="24"/>
        </w:rPr>
        <w:t>DELFI</w:t>
      </w:r>
    </w:p>
    <w:p>
      <w:pPr>
        <w:pStyle w:val="BodyText"/>
        <w:spacing w:before="165"/>
        <w:rPr>
          <w:rFonts w:ascii="Times New Roman"/>
          <w:sz w:val="24"/>
        </w:rPr>
      </w:pPr>
    </w:p>
    <w:p>
      <w:pPr>
        <w:pStyle w:val="BodyText"/>
        <w:spacing w:line="223" w:lineRule="exact"/>
        <w:ind w:left="12"/>
      </w:pPr>
      <w:r>
        <w:rPr>
          <w:color w:val="275B9B"/>
          <w:w w:val="90"/>
        </w:rPr>
        <w:t>1°</w:t>
      </w:r>
      <w:r>
        <w:rPr>
          <w:color w:val="275B9B"/>
          <w:spacing w:val="-6"/>
          <w:w w:val="90"/>
        </w:rPr>
        <w:t> </w:t>
      </w:r>
      <w:r>
        <w:rPr>
          <w:color w:val="275B9B"/>
          <w:w w:val="90"/>
        </w:rPr>
        <w:t>Giorno:</w:t>
      </w:r>
      <w:r>
        <w:rPr>
          <w:color w:val="275B9B"/>
          <w:spacing w:val="-6"/>
          <w:w w:val="90"/>
        </w:rPr>
        <w:t> </w:t>
      </w:r>
      <w:r>
        <w:rPr>
          <w:color w:val="275B9B"/>
          <w:w w:val="90"/>
        </w:rPr>
        <w:t>ITALIA</w:t>
      </w:r>
      <w:r>
        <w:rPr>
          <w:color w:val="275B9B"/>
          <w:spacing w:val="-6"/>
          <w:w w:val="90"/>
        </w:rPr>
        <w:t> </w:t>
      </w:r>
      <w:r>
        <w:rPr>
          <w:color w:val="275B9B"/>
          <w:w w:val="90"/>
        </w:rPr>
        <w:t>/</w:t>
      </w:r>
      <w:r>
        <w:rPr>
          <w:color w:val="275B9B"/>
          <w:spacing w:val="-6"/>
          <w:w w:val="90"/>
        </w:rPr>
        <w:t> </w:t>
      </w:r>
      <w:r>
        <w:rPr>
          <w:color w:val="275B9B"/>
          <w:spacing w:val="-2"/>
          <w:w w:val="90"/>
        </w:rPr>
        <w:t>ATENE</w:t>
      </w:r>
    </w:p>
    <w:p>
      <w:pPr>
        <w:pStyle w:val="BodyText"/>
        <w:spacing w:line="194" w:lineRule="auto" w:before="10"/>
        <w:ind w:left="12" w:right="717"/>
        <w:jc w:val="both"/>
      </w:pPr>
      <w:r>
        <w:rPr>
          <w:color w:val="020203"/>
        </w:rPr>
        <w:t>Partenza</w:t>
      </w:r>
      <w:r>
        <w:rPr>
          <w:color w:val="020203"/>
          <w:spacing w:val="-8"/>
        </w:rPr>
        <w:t> </w:t>
      </w:r>
      <w:r>
        <w:rPr>
          <w:color w:val="020203"/>
        </w:rPr>
        <w:t>dall’Italia</w:t>
      </w:r>
      <w:r>
        <w:rPr>
          <w:color w:val="020203"/>
          <w:spacing w:val="-8"/>
        </w:rPr>
        <w:t> </w:t>
      </w:r>
      <w:r>
        <w:rPr>
          <w:color w:val="020203"/>
        </w:rPr>
        <w:t>con</w:t>
      </w:r>
      <w:r>
        <w:rPr>
          <w:color w:val="020203"/>
          <w:spacing w:val="-8"/>
        </w:rPr>
        <w:t> </w:t>
      </w:r>
      <w:r>
        <w:rPr>
          <w:color w:val="020203"/>
        </w:rPr>
        <w:t>volo</w:t>
      </w:r>
      <w:r>
        <w:rPr>
          <w:color w:val="020203"/>
          <w:spacing w:val="-8"/>
        </w:rPr>
        <w:t> </w:t>
      </w:r>
      <w:r>
        <w:rPr>
          <w:color w:val="020203"/>
        </w:rPr>
        <w:t>diretto.</w:t>
      </w:r>
      <w:r>
        <w:rPr>
          <w:color w:val="020203"/>
          <w:spacing w:val="-8"/>
        </w:rPr>
        <w:t> </w:t>
      </w:r>
      <w:r>
        <w:rPr>
          <w:color w:val="020203"/>
        </w:rPr>
        <w:t>Arrivo</w:t>
      </w:r>
      <w:r>
        <w:rPr>
          <w:color w:val="020203"/>
          <w:spacing w:val="-8"/>
        </w:rPr>
        <w:t> </w:t>
      </w:r>
      <w:r>
        <w:rPr>
          <w:color w:val="020203"/>
        </w:rPr>
        <w:t>ad</w:t>
      </w:r>
      <w:r>
        <w:rPr>
          <w:color w:val="020203"/>
          <w:spacing w:val="-8"/>
        </w:rPr>
        <w:t> </w:t>
      </w:r>
      <w:r>
        <w:rPr>
          <w:color w:val="020203"/>
        </w:rPr>
        <w:t>Atene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trasferimento</w:t>
      </w:r>
      <w:r>
        <w:rPr>
          <w:color w:val="020203"/>
          <w:spacing w:val="-8"/>
        </w:rPr>
        <w:t> </w:t>
      </w:r>
      <w:r>
        <w:rPr>
          <w:color w:val="020203"/>
        </w:rPr>
        <w:t>autonomo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hotel.</w:t>
      </w:r>
      <w:r>
        <w:rPr>
          <w:color w:val="020203"/>
          <w:spacing w:val="-8"/>
        </w:rPr>
        <w:t> </w:t>
      </w:r>
      <w:r>
        <w:rPr>
          <w:color w:val="020203"/>
        </w:rPr>
        <w:t>Sistemazione</w:t>
      </w:r>
      <w:r>
        <w:rPr>
          <w:color w:val="020203"/>
          <w:spacing w:val="-8"/>
        </w:rPr>
        <w:t> </w:t>
      </w:r>
      <w:r>
        <w:rPr>
          <w:color w:val="020203"/>
        </w:rPr>
        <w:t>nelle</w:t>
      </w:r>
      <w:r>
        <w:rPr>
          <w:color w:val="020203"/>
          <w:spacing w:val="-8"/>
        </w:rPr>
        <w:t> </w:t>
      </w:r>
      <w:r>
        <w:rPr>
          <w:color w:val="020203"/>
        </w:rPr>
        <w:t>camere</w:t>
      </w:r>
      <w:r>
        <w:rPr>
          <w:color w:val="020203"/>
          <w:spacing w:val="-8"/>
        </w:rPr>
        <w:t> </w:t>
      </w:r>
      <w:r>
        <w:rPr>
          <w:color w:val="020203"/>
        </w:rPr>
        <w:t>riservate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alle</w:t>
      </w:r>
      <w:r>
        <w:rPr>
          <w:color w:val="020203"/>
          <w:spacing w:val="-8"/>
        </w:rPr>
        <w:t> </w:t>
      </w:r>
      <w:r>
        <w:rPr>
          <w:color w:val="020203"/>
        </w:rPr>
        <w:t>19:30 incontro</w:t>
      </w:r>
      <w:r>
        <w:rPr>
          <w:color w:val="020203"/>
          <w:spacing w:val="-10"/>
        </w:rPr>
        <w:t> </w:t>
      </w:r>
      <w:r>
        <w:rPr>
          <w:color w:val="020203"/>
        </w:rPr>
        <w:t>con</w:t>
      </w:r>
      <w:r>
        <w:rPr>
          <w:color w:val="020203"/>
          <w:spacing w:val="-10"/>
        </w:rPr>
        <w:t> </w:t>
      </w:r>
      <w:r>
        <w:rPr>
          <w:color w:val="020203"/>
        </w:rPr>
        <w:t>la</w:t>
      </w:r>
      <w:r>
        <w:rPr>
          <w:color w:val="020203"/>
          <w:spacing w:val="-10"/>
        </w:rPr>
        <w:t> </w:t>
      </w:r>
      <w:r>
        <w:rPr>
          <w:color w:val="020203"/>
        </w:rPr>
        <w:t>guida</w:t>
      </w:r>
      <w:r>
        <w:rPr>
          <w:color w:val="020203"/>
          <w:spacing w:val="-10"/>
        </w:rPr>
        <w:t> </w:t>
      </w:r>
      <w:r>
        <w:rPr>
          <w:color w:val="020203"/>
        </w:rPr>
        <w:t>e</w:t>
      </w:r>
      <w:r>
        <w:rPr>
          <w:color w:val="020203"/>
          <w:spacing w:val="-10"/>
        </w:rPr>
        <w:t> </w:t>
      </w:r>
      <w:r>
        <w:rPr>
          <w:color w:val="020203"/>
        </w:rPr>
        <w:t>gli</w:t>
      </w:r>
      <w:r>
        <w:rPr>
          <w:color w:val="020203"/>
          <w:spacing w:val="-10"/>
        </w:rPr>
        <w:t> </w:t>
      </w:r>
      <w:r>
        <w:rPr>
          <w:color w:val="020203"/>
        </w:rPr>
        <w:t>altri</w:t>
      </w:r>
      <w:r>
        <w:rPr>
          <w:color w:val="020203"/>
          <w:spacing w:val="-10"/>
        </w:rPr>
        <w:t> </w:t>
      </w:r>
      <w:r>
        <w:rPr>
          <w:color w:val="020203"/>
        </w:rPr>
        <w:t>partecipanti.</w:t>
      </w:r>
      <w:r>
        <w:rPr>
          <w:color w:val="020203"/>
          <w:spacing w:val="-10"/>
        </w:rPr>
        <w:t> </w:t>
      </w:r>
      <w:r>
        <w:rPr>
          <w:color w:val="020203"/>
        </w:rPr>
        <w:t>Cena</w:t>
      </w:r>
      <w:r>
        <w:rPr>
          <w:color w:val="020203"/>
          <w:spacing w:val="-10"/>
        </w:rPr>
        <w:t> </w:t>
      </w:r>
      <w:r>
        <w:rPr>
          <w:color w:val="020203"/>
        </w:rPr>
        <w:t>e</w:t>
      </w:r>
      <w:r>
        <w:rPr>
          <w:color w:val="020203"/>
          <w:spacing w:val="-10"/>
        </w:rPr>
        <w:t> </w:t>
      </w:r>
      <w:r>
        <w:rPr>
          <w:color w:val="020203"/>
        </w:rPr>
        <w:t>pernottamento</w:t>
      </w:r>
      <w:r>
        <w:rPr>
          <w:color w:val="020203"/>
          <w:spacing w:val="-10"/>
        </w:rPr>
        <w:t> </w:t>
      </w:r>
      <w:r>
        <w:rPr>
          <w:color w:val="020203"/>
        </w:rPr>
        <w:t>in</w:t>
      </w:r>
      <w:r>
        <w:rPr>
          <w:color w:val="020203"/>
          <w:spacing w:val="-10"/>
        </w:rPr>
        <w:t> </w:t>
      </w:r>
      <w:r>
        <w:rPr>
          <w:color w:val="020203"/>
        </w:rPr>
        <w:t>hotel</w:t>
      </w:r>
    </w:p>
    <w:p>
      <w:pPr>
        <w:pStyle w:val="BodyText"/>
        <w:spacing w:line="223" w:lineRule="exact" w:before="169"/>
        <w:ind w:left="12"/>
      </w:pPr>
      <w:r>
        <w:rPr>
          <w:color w:val="275B9B"/>
          <w:spacing w:val="-4"/>
        </w:rPr>
        <w:t>2°</w:t>
      </w:r>
      <w:r>
        <w:rPr>
          <w:color w:val="275B9B"/>
          <w:spacing w:val="-6"/>
        </w:rPr>
        <w:t> </w:t>
      </w:r>
      <w:r>
        <w:rPr>
          <w:color w:val="275B9B"/>
          <w:spacing w:val="-4"/>
        </w:rPr>
        <w:t>Giorno:</w:t>
      </w:r>
      <w:r>
        <w:rPr>
          <w:color w:val="275B9B"/>
          <w:spacing w:val="-6"/>
        </w:rPr>
        <w:t> </w:t>
      </w:r>
      <w:r>
        <w:rPr>
          <w:color w:val="275B9B"/>
          <w:spacing w:val="-4"/>
        </w:rPr>
        <w:t>ATENE</w:t>
      </w:r>
    </w:p>
    <w:p>
      <w:pPr>
        <w:pStyle w:val="BodyText"/>
        <w:spacing w:line="194" w:lineRule="auto" w:before="10"/>
        <w:ind w:left="12" w:right="716"/>
        <w:jc w:val="both"/>
      </w:pPr>
      <w:r>
        <w:rPr>
          <w:color w:val="020203"/>
          <w:spacing w:val="-4"/>
        </w:rPr>
        <w:t>Prima colazione in hotel. Mattinata dedicata alla visita di Atene. Il percorso inizia dall’Acropoli, dove si visiterà uno dei complessi archeologici più noti e frequentati da turisti e studiosi di tutto il mondo. Si ammireranno il Partenone, l’Eretteo, il tempio di Atena Nike e l’Odeon di Erode </w:t>
      </w:r>
      <w:r>
        <w:rPr>
          <w:color w:val="020203"/>
          <w:spacing w:val="-2"/>
        </w:rPr>
        <w:t>Attico.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seguire,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visita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del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Nuovo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Museo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dell’Acropoli,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risultato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perfetta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compenetrazione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tra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un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moderno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progetto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architettonico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ed esposizione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reperti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dell’antichità.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Proseguimento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pullman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attraverso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i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punti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più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importanti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città: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piazza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Syntagma,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con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tomba </w:t>
      </w:r>
      <w:r>
        <w:rPr>
          <w:color w:val="020203"/>
        </w:rPr>
        <w:t>del</w:t>
      </w:r>
      <w:r>
        <w:rPr>
          <w:color w:val="020203"/>
          <w:spacing w:val="-13"/>
        </w:rPr>
        <w:t> </w:t>
      </w:r>
      <w:r>
        <w:rPr>
          <w:color w:val="020203"/>
        </w:rPr>
        <w:t>Milite</w:t>
      </w:r>
      <w:r>
        <w:rPr>
          <w:color w:val="020203"/>
          <w:spacing w:val="-13"/>
        </w:rPr>
        <w:t> </w:t>
      </w:r>
      <w:r>
        <w:rPr>
          <w:color w:val="020203"/>
        </w:rPr>
        <w:t>Ignoto</w:t>
      </w:r>
      <w:r>
        <w:rPr>
          <w:color w:val="020203"/>
          <w:spacing w:val="-12"/>
        </w:rPr>
        <w:t> </w:t>
      </w:r>
      <w:r>
        <w:rPr>
          <w:color w:val="020203"/>
        </w:rPr>
        <w:t>e</w:t>
      </w:r>
      <w:r>
        <w:rPr>
          <w:color w:val="020203"/>
          <w:spacing w:val="-13"/>
        </w:rPr>
        <w:t> </w:t>
      </w:r>
      <w:r>
        <w:rPr>
          <w:color w:val="020203"/>
        </w:rPr>
        <w:t>il</w:t>
      </w:r>
      <w:r>
        <w:rPr>
          <w:color w:val="020203"/>
          <w:spacing w:val="-13"/>
        </w:rPr>
        <w:t> </w:t>
      </w:r>
      <w:r>
        <w:rPr>
          <w:color w:val="020203"/>
        </w:rPr>
        <w:t>Parlamento</w:t>
      </w:r>
      <w:r>
        <w:rPr>
          <w:color w:val="020203"/>
          <w:spacing w:val="-12"/>
        </w:rPr>
        <w:t> </w:t>
      </w:r>
      <w:r>
        <w:rPr>
          <w:color w:val="020203"/>
        </w:rPr>
        <w:t>e</w:t>
      </w:r>
      <w:r>
        <w:rPr>
          <w:color w:val="020203"/>
          <w:spacing w:val="-13"/>
        </w:rPr>
        <w:t> </w:t>
      </w:r>
      <w:r>
        <w:rPr>
          <w:color w:val="020203"/>
        </w:rPr>
        <w:t>via</w:t>
      </w:r>
      <w:r>
        <w:rPr>
          <w:color w:val="020203"/>
          <w:spacing w:val="-13"/>
        </w:rPr>
        <w:t> </w:t>
      </w:r>
      <w:r>
        <w:rPr>
          <w:color w:val="020203"/>
        </w:rPr>
        <w:t>Panepistemiou,</w:t>
      </w:r>
      <w:r>
        <w:rPr>
          <w:color w:val="020203"/>
          <w:spacing w:val="-12"/>
        </w:rPr>
        <w:t> </w:t>
      </w:r>
      <w:r>
        <w:rPr>
          <w:color w:val="020203"/>
        </w:rPr>
        <w:t>con</w:t>
      </w:r>
      <w:r>
        <w:rPr>
          <w:color w:val="020203"/>
          <w:spacing w:val="-13"/>
        </w:rPr>
        <w:t> </w:t>
      </w:r>
      <w:r>
        <w:rPr>
          <w:color w:val="020203"/>
        </w:rPr>
        <w:t>i</w:t>
      </w:r>
      <w:r>
        <w:rPr>
          <w:color w:val="020203"/>
          <w:spacing w:val="-13"/>
        </w:rPr>
        <w:t> </w:t>
      </w:r>
      <w:r>
        <w:rPr>
          <w:color w:val="020203"/>
        </w:rPr>
        <w:t>palazzi</w:t>
      </w:r>
      <w:r>
        <w:rPr>
          <w:color w:val="020203"/>
          <w:spacing w:val="-12"/>
        </w:rPr>
        <w:t> </w:t>
      </w:r>
      <w:r>
        <w:rPr>
          <w:color w:val="020203"/>
        </w:rPr>
        <w:t>neoclassici</w:t>
      </w:r>
      <w:r>
        <w:rPr>
          <w:color w:val="020203"/>
          <w:spacing w:val="-13"/>
        </w:rPr>
        <w:t> </w:t>
      </w:r>
      <w:r>
        <w:rPr>
          <w:color w:val="020203"/>
        </w:rPr>
        <w:t>dell’Accademia,</w:t>
      </w:r>
      <w:r>
        <w:rPr>
          <w:color w:val="020203"/>
          <w:spacing w:val="-13"/>
        </w:rPr>
        <w:t> </w:t>
      </w:r>
      <w:r>
        <w:rPr>
          <w:color w:val="020203"/>
        </w:rPr>
        <w:t>dell’Università</w:t>
      </w:r>
      <w:r>
        <w:rPr>
          <w:color w:val="020203"/>
          <w:spacing w:val="-12"/>
        </w:rPr>
        <w:t> </w:t>
      </w:r>
      <w:r>
        <w:rPr>
          <w:color w:val="020203"/>
        </w:rPr>
        <w:t>e</w:t>
      </w:r>
      <w:r>
        <w:rPr>
          <w:color w:val="020203"/>
          <w:spacing w:val="-13"/>
        </w:rPr>
        <w:t> </w:t>
      </w:r>
      <w:r>
        <w:rPr>
          <w:color w:val="020203"/>
        </w:rPr>
        <w:t>della</w:t>
      </w:r>
      <w:r>
        <w:rPr>
          <w:color w:val="020203"/>
          <w:spacing w:val="-13"/>
        </w:rPr>
        <w:t> </w:t>
      </w:r>
      <w:r>
        <w:rPr>
          <w:color w:val="020203"/>
        </w:rPr>
        <w:t>Biblioteca</w:t>
      </w:r>
      <w:r>
        <w:rPr>
          <w:color w:val="020203"/>
          <w:spacing w:val="-12"/>
        </w:rPr>
        <w:t> </w:t>
      </w:r>
      <w:r>
        <w:rPr>
          <w:color w:val="020203"/>
        </w:rPr>
        <w:t>Nazionale. Si</w:t>
      </w:r>
      <w:r>
        <w:rPr>
          <w:color w:val="020203"/>
          <w:spacing w:val="-7"/>
        </w:rPr>
        <w:t> </w:t>
      </w:r>
      <w:r>
        <w:rPr>
          <w:color w:val="020203"/>
        </w:rPr>
        <w:t>percorreranno</w:t>
      </w:r>
      <w:r>
        <w:rPr>
          <w:color w:val="020203"/>
          <w:spacing w:val="-7"/>
        </w:rPr>
        <w:t> </w:t>
      </w:r>
      <w:r>
        <w:rPr>
          <w:color w:val="020203"/>
        </w:rPr>
        <w:t>la</w:t>
      </w:r>
      <w:r>
        <w:rPr>
          <w:color w:val="020203"/>
          <w:spacing w:val="-7"/>
        </w:rPr>
        <w:t> </w:t>
      </w:r>
      <w:r>
        <w:rPr>
          <w:color w:val="020203"/>
        </w:rPr>
        <w:t>piazza</w:t>
      </w:r>
      <w:r>
        <w:rPr>
          <w:color w:val="020203"/>
          <w:spacing w:val="-7"/>
        </w:rPr>
        <w:t> </w:t>
      </w:r>
      <w:r>
        <w:rPr>
          <w:color w:val="020203"/>
        </w:rPr>
        <w:t>Omonia,</w:t>
      </w:r>
      <w:r>
        <w:rPr>
          <w:color w:val="020203"/>
          <w:spacing w:val="-7"/>
        </w:rPr>
        <w:t> </w:t>
      </w:r>
      <w:r>
        <w:rPr>
          <w:color w:val="020203"/>
        </w:rPr>
        <w:t>via</w:t>
      </w:r>
      <w:r>
        <w:rPr>
          <w:color w:val="020203"/>
          <w:spacing w:val="-7"/>
        </w:rPr>
        <w:t> </w:t>
      </w:r>
      <w:r>
        <w:rPr>
          <w:color w:val="020203"/>
        </w:rPr>
        <w:t>Stadiou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via</w:t>
      </w:r>
      <w:r>
        <w:rPr>
          <w:color w:val="020203"/>
          <w:spacing w:val="-7"/>
        </w:rPr>
        <w:t> </w:t>
      </w:r>
      <w:r>
        <w:rPr>
          <w:color w:val="020203"/>
        </w:rPr>
        <w:t>Erode</w:t>
      </w:r>
      <w:r>
        <w:rPr>
          <w:color w:val="020203"/>
          <w:spacing w:val="-7"/>
        </w:rPr>
        <w:t> </w:t>
      </w:r>
      <w:r>
        <w:rPr>
          <w:color w:val="020203"/>
        </w:rPr>
        <w:t>Attico,</w:t>
      </w:r>
      <w:r>
        <w:rPr>
          <w:color w:val="020203"/>
          <w:spacing w:val="-7"/>
        </w:rPr>
        <w:t> </w:t>
      </w:r>
      <w:r>
        <w:rPr>
          <w:color w:val="020203"/>
        </w:rPr>
        <w:t>dove</w:t>
      </w:r>
      <w:r>
        <w:rPr>
          <w:color w:val="020203"/>
          <w:spacing w:val="-7"/>
        </w:rPr>
        <w:t> </w:t>
      </w:r>
      <w:r>
        <w:rPr>
          <w:color w:val="020203"/>
        </w:rPr>
        <w:t>ha</w:t>
      </w:r>
      <w:r>
        <w:rPr>
          <w:color w:val="020203"/>
          <w:spacing w:val="-7"/>
        </w:rPr>
        <w:t> </w:t>
      </w:r>
      <w:r>
        <w:rPr>
          <w:color w:val="020203"/>
        </w:rPr>
        <w:t>sede</w:t>
      </w:r>
      <w:r>
        <w:rPr>
          <w:color w:val="020203"/>
          <w:spacing w:val="-7"/>
        </w:rPr>
        <w:t> </w:t>
      </w:r>
      <w:r>
        <w:rPr>
          <w:color w:val="020203"/>
        </w:rPr>
        <w:t>il</w:t>
      </w:r>
      <w:r>
        <w:rPr>
          <w:color w:val="020203"/>
          <w:spacing w:val="-7"/>
        </w:rPr>
        <w:t> </w:t>
      </w:r>
      <w:r>
        <w:rPr>
          <w:color w:val="020203"/>
        </w:rPr>
        <w:t>palazzo</w:t>
      </w:r>
      <w:r>
        <w:rPr>
          <w:color w:val="020203"/>
          <w:spacing w:val="-7"/>
        </w:rPr>
        <w:t> </w:t>
      </w:r>
      <w:r>
        <w:rPr>
          <w:color w:val="020203"/>
        </w:rPr>
        <w:t>presidenziale</w:t>
      </w:r>
      <w:r>
        <w:rPr>
          <w:color w:val="020203"/>
          <w:spacing w:val="-7"/>
        </w:rPr>
        <w:t> </w:t>
      </w:r>
      <w:r>
        <w:rPr>
          <w:color w:val="020203"/>
        </w:rPr>
        <w:t>con</w:t>
      </w:r>
      <w:r>
        <w:rPr>
          <w:color w:val="020203"/>
          <w:spacing w:val="-7"/>
        </w:rPr>
        <w:t> </w:t>
      </w:r>
      <w:r>
        <w:rPr>
          <w:color w:val="020203"/>
        </w:rPr>
        <w:t>le</w:t>
      </w:r>
      <w:r>
        <w:rPr>
          <w:color w:val="020203"/>
          <w:spacing w:val="-7"/>
        </w:rPr>
        <w:t> </w:t>
      </w:r>
      <w:r>
        <w:rPr>
          <w:color w:val="020203"/>
        </w:rPr>
        <w:t>famose</w:t>
      </w:r>
      <w:r>
        <w:rPr>
          <w:color w:val="020203"/>
          <w:spacing w:val="-7"/>
        </w:rPr>
        <w:t> </w:t>
      </w:r>
      <w:r>
        <w:rPr>
          <w:color w:val="020203"/>
        </w:rPr>
        <w:t>guardie</w:t>
      </w:r>
      <w:r>
        <w:rPr>
          <w:color w:val="020203"/>
          <w:spacing w:val="-7"/>
        </w:rPr>
        <w:t> </w:t>
      </w:r>
      <w:r>
        <w:rPr>
          <w:color w:val="020203"/>
        </w:rPr>
        <w:t>nazionali </w:t>
      </w:r>
      <w:r>
        <w:rPr>
          <w:color w:val="020203"/>
          <w:spacing w:val="-4"/>
        </w:rPr>
        <w:t>dette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“Euzones”.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Pomeriggio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libero.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Si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potrà,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ad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esempio,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passeggiare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nella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zona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dello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stadio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“Panatinaico”,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dove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nel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1896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si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tennero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le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prime </w:t>
      </w:r>
      <w:r>
        <w:rPr>
          <w:color w:val="020203"/>
          <w:spacing w:val="-2"/>
        </w:rPr>
        <w:t>Olimpiadi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dell’era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moderna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oppure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visitare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vicino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tempio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Giove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Olympico,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l’arco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Adriano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ed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Palazzo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delle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Esposizioni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Zappion, </w:t>
      </w:r>
      <w:r>
        <w:rPr>
          <w:color w:val="020203"/>
        </w:rPr>
        <w:t>all’interno</w:t>
      </w:r>
      <w:r>
        <w:rPr>
          <w:color w:val="020203"/>
          <w:spacing w:val="-13"/>
        </w:rPr>
        <w:t> </w:t>
      </w:r>
      <w:r>
        <w:rPr>
          <w:color w:val="020203"/>
        </w:rPr>
        <w:t>dei</w:t>
      </w:r>
      <w:r>
        <w:rPr>
          <w:color w:val="020203"/>
          <w:spacing w:val="-13"/>
        </w:rPr>
        <w:t> </w:t>
      </w:r>
      <w:r>
        <w:rPr>
          <w:color w:val="020203"/>
        </w:rPr>
        <w:t>giardini</w:t>
      </w:r>
      <w:r>
        <w:rPr>
          <w:color w:val="020203"/>
          <w:spacing w:val="-12"/>
        </w:rPr>
        <w:t> </w:t>
      </w:r>
      <w:r>
        <w:rPr>
          <w:color w:val="020203"/>
        </w:rPr>
        <w:t>reali.</w:t>
      </w:r>
      <w:r>
        <w:rPr>
          <w:color w:val="020203"/>
          <w:spacing w:val="-13"/>
        </w:rPr>
        <w:t> </w:t>
      </w:r>
      <w:r>
        <w:rPr>
          <w:color w:val="020203"/>
        </w:rPr>
        <w:t>Pernottamento.</w:t>
      </w:r>
    </w:p>
    <w:p>
      <w:pPr>
        <w:pStyle w:val="BodyText"/>
        <w:spacing w:line="223" w:lineRule="exact" w:before="174"/>
        <w:ind w:left="12"/>
      </w:pPr>
      <w:r>
        <w:rPr>
          <w:color w:val="1B76B8"/>
          <w:spacing w:val="-6"/>
        </w:rPr>
        <w:t>3°</w:t>
      </w:r>
      <w:r>
        <w:rPr>
          <w:color w:val="1B76B8"/>
          <w:spacing w:val="-8"/>
        </w:rPr>
        <w:t> </w:t>
      </w:r>
      <w:r>
        <w:rPr>
          <w:color w:val="1B76B8"/>
          <w:spacing w:val="-6"/>
        </w:rPr>
        <w:t>Giorno:</w:t>
      </w:r>
      <w:r>
        <w:rPr>
          <w:color w:val="1B76B8"/>
          <w:spacing w:val="-8"/>
        </w:rPr>
        <w:t> </w:t>
      </w:r>
      <w:r>
        <w:rPr>
          <w:color w:val="1B76B8"/>
          <w:spacing w:val="-6"/>
        </w:rPr>
        <w:t>ATENE</w:t>
      </w:r>
      <w:r>
        <w:rPr>
          <w:color w:val="1B76B8"/>
          <w:spacing w:val="-8"/>
        </w:rPr>
        <w:t> </w:t>
      </w:r>
      <w:r>
        <w:rPr>
          <w:color w:val="1B76B8"/>
          <w:spacing w:val="-6"/>
        </w:rPr>
        <w:t>/</w:t>
      </w:r>
      <w:r>
        <w:rPr>
          <w:color w:val="1B76B8"/>
          <w:spacing w:val="-8"/>
        </w:rPr>
        <w:t> </w:t>
      </w:r>
      <w:r>
        <w:rPr>
          <w:color w:val="1B76B8"/>
          <w:spacing w:val="-6"/>
        </w:rPr>
        <w:t>EPIDAURO</w:t>
      </w:r>
      <w:r>
        <w:rPr>
          <w:color w:val="1B76B8"/>
          <w:spacing w:val="-7"/>
        </w:rPr>
        <w:t> </w:t>
      </w:r>
      <w:r>
        <w:rPr>
          <w:color w:val="1B76B8"/>
          <w:spacing w:val="-6"/>
        </w:rPr>
        <w:t>/</w:t>
      </w:r>
      <w:r>
        <w:rPr>
          <w:color w:val="1B76B8"/>
          <w:spacing w:val="-8"/>
        </w:rPr>
        <w:t> </w:t>
      </w:r>
      <w:r>
        <w:rPr>
          <w:color w:val="1B76B8"/>
          <w:spacing w:val="-6"/>
        </w:rPr>
        <w:t>MICENE</w:t>
      </w:r>
      <w:r>
        <w:rPr>
          <w:color w:val="1B76B8"/>
          <w:spacing w:val="-8"/>
        </w:rPr>
        <w:t> </w:t>
      </w:r>
      <w:r>
        <w:rPr>
          <w:color w:val="1B76B8"/>
          <w:spacing w:val="-6"/>
        </w:rPr>
        <w:t>/</w:t>
      </w:r>
      <w:r>
        <w:rPr>
          <w:color w:val="1B76B8"/>
          <w:spacing w:val="-8"/>
        </w:rPr>
        <w:t> </w:t>
      </w:r>
      <w:r>
        <w:rPr>
          <w:color w:val="1B76B8"/>
          <w:spacing w:val="-6"/>
        </w:rPr>
        <w:t>OLYMPIA</w:t>
      </w:r>
    </w:p>
    <w:p>
      <w:pPr>
        <w:pStyle w:val="BodyText"/>
        <w:spacing w:line="194" w:lineRule="auto" w:before="11"/>
        <w:ind w:left="12" w:right="716"/>
        <w:jc w:val="both"/>
      </w:pPr>
      <w:r>
        <w:rPr>
          <w:color w:val="020203"/>
          <w:spacing w:val="-4"/>
        </w:rPr>
        <w:t>Prima colazione di buon mattino in hotel. Incontro con tutti i partecipanti alle 08.00 nella hall dell’hotel, partenza in pullman per raggiungere </w:t>
      </w:r>
      <w:r>
        <w:rPr>
          <w:color w:val="020203"/>
          <w:spacing w:val="-2"/>
        </w:rPr>
        <w:t>il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Canale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Corinto,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percorrendo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strada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costiera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(con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breve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sosta)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poi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proseguire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direzione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Epidauro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visita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dell’omonimo </w:t>
      </w:r>
      <w:r>
        <w:rPr>
          <w:color w:val="020203"/>
          <w:spacing w:val="-4"/>
        </w:rPr>
        <w:t>teatro,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famoso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per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la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sua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acustica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perfetta.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Pranzo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in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ristorante.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Nel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pomeriggio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si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visiterà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il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sito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archeologico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di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Micene,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con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la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Porta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dei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Leoni 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le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Tombe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Reali,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prima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di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proseguire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in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direzione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di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Olympia,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attraversando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la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zona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centrale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del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Peloponneso,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Arrivo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ad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Olympia,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città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che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ha </w:t>
      </w:r>
      <w:r>
        <w:rPr>
          <w:color w:val="020203"/>
        </w:rPr>
        <w:t>legato</w:t>
      </w:r>
      <w:r>
        <w:rPr>
          <w:color w:val="020203"/>
          <w:spacing w:val="-12"/>
        </w:rPr>
        <w:t> </w:t>
      </w:r>
      <w:r>
        <w:rPr>
          <w:color w:val="020203"/>
        </w:rPr>
        <w:t>il</w:t>
      </w:r>
      <w:r>
        <w:rPr>
          <w:color w:val="020203"/>
          <w:spacing w:val="-12"/>
        </w:rPr>
        <w:t> </w:t>
      </w:r>
      <w:r>
        <w:rPr>
          <w:color w:val="020203"/>
        </w:rPr>
        <w:t>suo</w:t>
      </w:r>
      <w:r>
        <w:rPr>
          <w:color w:val="020203"/>
          <w:spacing w:val="-12"/>
        </w:rPr>
        <w:t> </w:t>
      </w:r>
      <w:r>
        <w:rPr>
          <w:color w:val="020203"/>
        </w:rPr>
        <w:t>nome</w:t>
      </w:r>
      <w:r>
        <w:rPr>
          <w:color w:val="020203"/>
          <w:spacing w:val="-12"/>
        </w:rPr>
        <w:t> </w:t>
      </w:r>
      <w:r>
        <w:rPr>
          <w:color w:val="020203"/>
        </w:rPr>
        <w:t>con</w:t>
      </w:r>
      <w:r>
        <w:rPr>
          <w:color w:val="020203"/>
          <w:spacing w:val="-12"/>
        </w:rPr>
        <w:t> </w:t>
      </w:r>
      <w:r>
        <w:rPr>
          <w:color w:val="020203"/>
        </w:rPr>
        <w:t>la</w:t>
      </w:r>
      <w:r>
        <w:rPr>
          <w:color w:val="020203"/>
          <w:spacing w:val="-12"/>
        </w:rPr>
        <w:t> </w:t>
      </w:r>
      <w:r>
        <w:rPr>
          <w:color w:val="020203"/>
        </w:rPr>
        <w:t>nascita</w:t>
      </w:r>
      <w:r>
        <w:rPr>
          <w:color w:val="020203"/>
          <w:spacing w:val="-12"/>
        </w:rPr>
        <w:t> </w:t>
      </w:r>
      <w:r>
        <w:rPr>
          <w:color w:val="020203"/>
        </w:rPr>
        <w:t>dei</w:t>
      </w:r>
      <w:r>
        <w:rPr>
          <w:color w:val="020203"/>
          <w:spacing w:val="-12"/>
        </w:rPr>
        <w:t> </w:t>
      </w:r>
      <w:r>
        <w:rPr>
          <w:color w:val="020203"/>
        </w:rPr>
        <w:t>giochi</w:t>
      </w:r>
      <w:r>
        <w:rPr>
          <w:color w:val="020203"/>
          <w:spacing w:val="-12"/>
        </w:rPr>
        <w:t> </w:t>
      </w:r>
      <w:r>
        <w:rPr>
          <w:color w:val="020203"/>
        </w:rPr>
        <w:t>Olimpici.</w:t>
      </w:r>
      <w:r>
        <w:rPr>
          <w:color w:val="020203"/>
          <w:spacing w:val="-12"/>
        </w:rPr>
        <w:t> </w:t>
      </w:r>
      <w:r>
        <w:rPr>
          <w:color w:val="020203"/>
        </w:rPr>
        <w:t>Cena</w:t>
      </w:r>
      <w:r>
        <w:rPr>
          <w:color w:val="020203"/>
          <w:spacing w:val="-12"/>
        </w:rPr>
        <w:t> </w:t>
      </w:r>
      <w:r>
        <w:rPr>
          <w:color w:val="020203"/>
        </w:rPr>
        <w:t>e</w:t>
      </w:r>
      <w:r>
        <w:rPr>
          <w:color w:val="020203"/>
          <w:spacing w:val="-12"/>
        </w:rPr>
        <w:t> </w:t>
      </w:r>
      <w:r>
        <w:rPr>
          <w:color w:val="020203"/>
        </w:rPr>
        <w:t>pernottamento.</w:t>
      </w:r>
    </w:p>
    <w:p>
      <w:pPr>
        <w:pStyle w:val="BodyText"/>
        <w:spacing w:line="223" w:lineRule="exact" w:before="171"/>
        <w:ind w:left="12"/>
      </w:pPr>
      <w:r>
        <w:rPr>
          <w:color w:val="275B9B"/>
          <w:spacing w:val="-8"/>
        </w:rPr>
        <w:t>4°</w:t>
      </w:r>
      <w:r>
        <w:rPr>
          <w:color w:val="275B9B"/>
          <w:spacing w:val="1"/>
        </w:rPr>
        <w:t> </w:t>
      </w:r>
      <w:r>
        <w:rPr>
          <w:color w:val="275B9B"/>
          <w:spacing w:val="-8"/>
        </w:rPr>
        <w:t>Giorno:</w:t>
      </w:r>
      <w:r>
        <w:rPr>
          <w:color w:val="275B9B"/>
          <w:spacing w:val="1"/>
        </w:rPr>
        <w:t> </w:t>
      </w:r>
      <w:r>
        <w:rPr>
          <w:color w:val="275B9B"/>
          <w:spacing w:val="-8"/>
        </w:rPr>
        <w:t>OLYMPIA</w:t>
      </w:r>
      <w:r>
        <w:rPr>
          <w:color w:val="275B9B"/>
          <w:spacing w:val="1"/>
        </w:rPr>
        <w:t> </w:t>
      </w:r>
      <w:r>
        <w:rPr>
          <w:color w:val="275B9B"/>
          <w:spacing w:val="-8"/>
        </w:rPr>
        <w:t>/</w:t>
      </w:r>
      <w:r>
        <w:rPr>
          <w:color w:val="275B9B"/>
          <w:spacing w:val="1"/>
        </w:rPr>
        <w:t> </w:t>
      </w:r>
      <w:r>
        <w:rPr>
          <w:color w:val="275B9B"/>
          <w:spacing w:val="-8"/>
        </w:rPr>
        <w:t>IOANNINA</w:t>
      </w:r>
      <w:r>
        <w:rPr>
          <w:color w:val="275B9B"/>
          <w:spacing w:val="1"/>
        </w:rPr>
        <w:t> </w:t>
      </w:r>
      <w:r>
        <w:rPr>
          <w:color w:val="275B9B"/>
          <w:spacing w:val="-8"/>
        </w:rPr>
        <w:t>(L’EPIRO)</w:t>
      </w:r>
    </w:p>
    <w:p>
      <w:pPr>
        <w:pStyle w:val="BodyText"/>
        <w:spacing w:line="194" w:lineRule="auto" w:before="10"/>
        <w:ind w:left="12" w:right="716"/>
        <w:jc w:val="both"/>
      </w:pPr>
      <w:r>
        <w:rPr>
          <w:color w:val="020203"/>
          <w:w w:val="90"/>
        </w:rPr>
        <w:t>Prima colazione in Hotel. In mattinata, visita del sito archeologico di Olympia, del Santuario di Zeus, dello stadio e del locale museo archeologico. </w:t>
      </w:r>
      <w:r>
        <w:rPr>
          <w:color w:val="020203"/>
          <w:spacing w:val="-4"/>
        </w:rPr>
        <w:t>Partenza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in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pullman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verso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nord,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attraversando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il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Golfo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di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Corinto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con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il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nuovo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ponte,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un’importante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opera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d’ingegneria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moderna.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Sosta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lungo il percorso per pranzo (libero). Nel pomeriggio, si entrerà nelle terre dell’antico Epiro, regno famoso e importante dell’epoca classica quanto</w:t>
      </w:r>
      <w:r>
        <w:rPr>
          <w:color w:val="020203"/>
          <w:spacing w:val="40"/>
        </w:rPr>
        <w:t> </w:t>
      </w:r>
      <w:r>
        <w:rPr>
          <w:color w:val="020203"/>
        </w:rPr>
        <w:t>il</w:t>
      </w:r>
      <w:r>
        <w:rPr>
          <w:color w:val="020203"/>
          <w:spacing w:val="-10"/>
        </w:rPr>
        <w:t> </w:t>
      </w:r>
      <w:r>
        <w:rPr>
          <w:color w:val="020203"/>
        </w:rPr>
        <w:t>suo</w:t>
      </w:r>
      <w:r>
        <w:rPr>
          <w:color w:val="020203"/>
          <w:spacing w:val="-10"/>
        </w:rPr>
        <w:t> </w:t>
      </w:r>
      <w:r>
        <w:rPr>
          <w:color w:val="020203"/>
        </w:rPr>
        <w:t>Re,</w:t>
      </w:r>
      <w:r>
        <w:rPr>
          <w:color w:val="020203"/>
          <w:spacing w:val="-10"/>
        </w:rPr>
        <w:t> </w:t>
      </w:r>
      <w:r>
        <w:rPr>
          <w:color w:val="020203"/>
        </w:rPr>
        <w:t>Pirro.</w:t>
      </w:r>
      <w:r>
        <w:rPr>
          <w:color w:val="020203"/>
          <w:spacing w:val="-10"/>
        </w:rPr>
        <w:t> </w:t>
      </w:r>
      <w:r>
        <w:rPr>
          <w:color w:val="020203"/>
        </w:rPr>
        <w:t>Arrivati</w:t>
      </w:r>
      <w:r>
        <w:rPr>
          <w:color w:val="020203"/>
          <w:spacing w:val="-10"/>
        </w:rPr>
        <w:t> </w:t>
      </w:r>
      <w:r>
        <w:rPr>
          <w:color w:val="020203"/>
        </w:rPr>
        <w:t>a</w:t>
      </w:r>
      <w:r>
        <w:rPr>
          <w:color w:val="020203"/>
          <w:spacing w:val="-10"/>
        </w:rPr>
        <w:t> </w:t>
      </w:r>
      <w:r>
        <w:rPr>
          <w:color w:val="020203"/>
        </w:rPr>
        <w:t>Ioannina</w:t>
      </w:r>
      <w:r>
        <w:rPr>
          <w:color w:val="020203"/>
          <w:spacing w:val="-10"/>
        </w:rPr>
        <w:t> </w:t>
      </w:r>
      <w:r>
        <w:rPr>
          <w:color w:val="020203"/>
        </w:rPr>
        <w:t>si</w:t>
      </w:r>
      <w:r>
        <w:rPr>
          <w:color w:val="020203"/>
          <w:spacing w:val="-10"/>
        </w:rPr>
        <w:t> </w:t>
      </w:r>
      <w:r>
        <w:rPr>
          <w:color w:val="020203"/>
        </w:rPr>
        <w:t>effettuerà</w:t>
      </w:r>
      <w:r>
        <w:rPr>
          <w:color w:val="020203"/>
          <w:spacing w:val="-10"/>
        </w:rPr>
        <w:t> </w:t>
      </w:r>
      <w:r>
        <w:rPr>
          <w:color w:val="020203"/>
        </w:rPr>
        <w:t>una</w:t>
      </w:r>
      <w:r>
        <w:rPr>
          <w:color w:val="020203"/>
          <w:spacing w:val="-10"/>
        </w:rPr>
        <w:t> </w:t>
      </w:r>
      <w:r>
        <w:rPr>
          <w:color w:val="020203"/>
        </w:rPr>
        <w:t>breve</w:t>
      </w:r>
      <w:r>
        <w:rPr>
          <w:color w:val="020203"/>
          <w:spacing w:val="-10"/>
        </w:rPr>
        <w:t> </w:t>
      </w:r>
      <w:r>
        <w:rPr>
          <w:color w:val="020203"/>
        </w:rPr>
        <w:t>passeggiata</w:t>
      </w:r>
      <w:r>
        <w:rPr>
          <w:color w:val="020203"/>
          <w:spacing w:val="-10"/>
        </w:rPr>
        <w:t> </w:t>
      </w:r>
      <w:r>
        <w:rPr>
          <w:color w:val="020203"/>
        </w:rPr>
        <w:t>visitando</w:t>
      </w:r>
      <w:r>
        <w:rPr>
          <w:color w:val="020203"/>
          <w:spacing w:val="-10"/>
        </w:rPr>
        <w:t> </w:t>
      </w:r>
      <w:r>
        <w:rPr>
          <w:color w:val="020203"/>
        </w:rPr>
        <w:t>la</w:t>
      </w:r>
      <w:r>
        <w:rPr>
          <w:color w:val="020203"/>
          <w:spacing w:val="-10"/>
        </w:rPr>
        <w:t> </w:t>
      </w:r>
      <w:r>
        <w:rPr>
          <w:color w:val="020203"/>
        </w:rPr>
        <w:t>fortezza</w:t>
      </w:r>
      <w:r>
        <w:rPr>
          <w:color w:val="020203"/>
          <w:spacing w:val="-10"/>
        </w:rPr>
        <w:t> </w:t>
      </w:r>
      <w:r>
        <w:rPr>
          <w:color w:val="020203"/>
        </w:rPr>
        <w:t>che</w:t>
      </w:r>
      <w:r>
        <w:rPr>
          <w:color w:val="020203"/>
          <w:spacing w:val="-10"/>
        </w:rPr>
        <w:t> </w:t>
      </w:r>
      <w:r>
        <w:rPr>
          <w:color w:val="020203"/>
        </w:rPr>
        <w:t>ha</w:t>
      </w:r>
      <w:r>
        <w:rPr>
          <w:color w:val="020203"/>
          <w:spacing w:val="-10"/>
        </w:rPr>
        <w:t> </w:t>
      </w:r>
      <w:r>
        <w:rPr>
          <w:color w:val="020203"/>
        </w:rPr>
        <w:t>rappresentato</w:t>
      </w:r>
      <w:r>
        <w:rPr>
          <w:color w:val="020203"/>
          <w:spacing w:val="-10"/>
        </w:rPr>
        <w:t> </w:t>
      </w:r>
      <w:r>
        <w:rPr>
          <w:color w:val="020203"/>
        </w:rPr>
        <w:t>un</w:t>
      </w:r>
      <w:r>
        <w:rPr>
          <w:color w:val="020203"/>
          <w:spacing w:val="-10"/>
        </w:rPr>
        <w:t> </w:t>
      </w:r>
      <w:r>
        <w:rPr>
          <w:color w:val="020203"/>
        </w:rPr>
        <w:t>importante</w:t>
      </w:r>
      <w:r>
        <w:rPr>
          <w:color w:val="020203"/>
          <w:spacing w:val="-10"/>
        </w:rPr>
        <w:t> </w:t>
      </w:r>
      <w:r>
        <w:rPr>
          <w:color w:val="020203"/>
        </w:rPr>
        <w:t>bastione difensivo</w:t>
      </w:r>
      <w:r>
        <w:rPr>
          <w:color w:val="020203"/>
          <w:spacing w:val="-11"/>
        </w:rPr>
        <w:t> </w:t>
      </w:r>
      <w:r>
        <w:rPr>
          <w:color w:val="020203"/>
        </w:rPr>
        <w:t>durante</w:t>
      </w:r>
      <w:r>
        <w:rPr>
          <w:color w:val="020203"/>
          <w:spacing w:val="-11"/>
        </w:rPr>
        <w:t> </w:t>
      </w:r>
      <w:r>
        <w:rPr>
          <w:color w:val="020203"/>
        </w:rPr>
        <w:t>la</w:t>
      </w:r>
      <w:r>
        <w:rPr>
          <w:color w:val="020203"/>
          <w:spacing w:val="-11"/>
        </w:rPr>
        <w:t> </w:t>
      </w:r>
      <w:r>
        <w:rPr>
          <w:color w:val="020203"/>
        </w:rPr>
        <w:t>lunga</w:t>
      </w:r>
      <w:r>
        <w:rPr>
          <w:color w:val="020203"/>
          <w:spacing w:val="-11"/>
        </w:rPr>
        <w:t> </w:t>
      </w:r>
      <w:r>
        <w:rPr>
          <w:color w:val="020203"/>
        </w:rPr>
        <w:t>occupazione</w:t>
      </w:r>
      <w:r>
        <w:rPr>
          <w:color w:val="020203"/>
          <w:spacing w:val="-11"/>
        </w:rPr>
        <w:t> </w:t>
      </w:r>
      <w:r>
        <w:rPr>
          <w:color w:val="020203"/>
        </w:rPr>
        <w:t>Ottomana.</w:t>
      </w:r>
      <w:r>
        <w:rPr>
          <w:color w:val="020203"/>
          <w:spacing w:val="-11"/>
        </w:rPr>
        <w:t> </w:t>
      </w:r>
      <w:r>
        <w:rPr>
          <w:color w:val="020203"/>
        </w:rPr>
        <w:t>Cena</w:t>
      </w:r>
      <w:r>
        <w:rPr>
          <w:color w:val="020203"/>
          <w:spacing w:val="-11"/>
        </w:rPr>
        <w:t> </w:t>
      </w:r>
      <w:r>
        <w:rPr>
          <w:color w:val="020203"/>
        </w:rPr>
        <w:t>e</w:t>
      </w:r>
      <w:r>
        <w:rPr>
          <w:color w:val="020203"/>
          <w:spacing w:val="-11"/>
        </w:rPr>
        <w:t> </w:t>
      </w:r>
      <w:r>
        <w:rPr>
          <w:color w:val="020203"/>
        </w:rPr>
        <w:t>pernottamento.</w:t>
      </w:r>
    </w:p>
    <w:p>
      <w:pPr>
        <w:pStyle w:val="BodyText"/>
        <w:spacing w:line="223" w:lineRule="exact" w:before="171"/>
        <w:ind w:left="12"/>
      </w:pPr>
      <w:r>
        <w:rPr>
          <w:color w:val="275B9B"/>
          <w:spacing w:val="-6"/>
        </w:rPr>
        <w:t>5°</w:t>
      </w:r>
      <w:r>
        <w:rPr>
          <w:color w:val="275B9B"/>
          <w:spacing w:val="-8"/>
        </w:rPr>
        <w:t> </w:t>
      </w:r>
      <w:r>
        <w:rPr>
          <w:color w:val="275B9B"/>
          <w:spacing w:val="-6"/>
        </w:rPr>
        <w:t>Giorno:</w:t>
      </w:r>
      <w:r>
        <w:rPr>
          <w:color w:val="275B9B"/>
          <w:spacing w:val="-7"/>
        </w:rPr>
        <w:t> </w:t>
      </w:r>
      <w:r>
        <w:rPr>
          <w:color w:val="275B9B"/>
          <w:spacing w:val="-6"/>
        </w:rPr>
        <w:t>IOANNINA</w:t>
      </w:r>
      <w:r>
        <w:rPr>
          <w:color w:val="275B9B"/>
          <w:spacing w:val="-7"/>
        </w:rPr>
        <w:t> </w:t>
      </w:r>
      <w:r>
        <w:rPr>
          <w:color w:val="275B9B"/>
          <w:spacing w:val="-6"/>
        </w:rPr>
        <w:t>/</w:t>
      </w:r>
      <w:r>
        <w:rPr>
          <w:color w:val="275B9B"/>
          <w:spacing w:val="-8"/>
        </w:rPr>
        <w:t> </w:t>
      </w:r>
      <w:r>
        <w:rPr>
          <w:color w:val="275B9B"/>
          <w:spacing w:val="-6"/>
        </w:rPr>
        <w:t>METSOVO</w:t>
      </w:r>
      <w:r>
        <w:rPr>
          <w:color w:val="275B9B"/>
          <w:spacing w:val="-7"/>
        </w:rPr>
        <w:t> </w:t>
      </w:r>
      <w:r>
        <w:rPr>
          <w:color w:val="275B9B"/>
          <w:spacing w:val="-6"/>
        </w:rPr>
        <w:t>/</w:t>
      </w:r>
      <w:r>
        <w:rPr>
          <w:color w:val="275B9B"/>
          <w:spacing w:val="-7"/>
        </w:rPr>
        <w:t> </w:t>
      </w:r>
      <w:r>
        <w:rPr>
          <w:color w:val="275B9B"/>
          <w:spacing w:val="-6"/>
        </w:rPr>
        <w:t>KALAMBAKA</w:t>
      </w:r>
      <w:r>
        <w:rPr>
          <w:color w:val="275B9B"/>
          <w:spacing w:val="-8"/>
        </w:rPr>
        <w:t> </w:t>
      </w:r>
      <w:r>
        <w:rPr>
          <w:color w:val="275B9B"/>
          <w:spacing w:val="-6"/>
        </w:rPr>
        <w:t>(METEORA)</w:t>
      </w:r>
    </w:p>
    <w:p>
      <w:pPr>
        <w:pStyle w:val="BodyText"/>
        <w:spacing w:line="194" w:lineRule="auto" w:before="10"/>
        <w:ind w:left="12" w:right="716"/>
        <w:jc w:val="both"/>
      </w:pPr>
      <w:r>
        <w:rPr>
          <w:color w:val="020203"/>
        </w:rPr>
        <w:t>Prima</w:t>
      </w:r>
      <w:r>
        <w:rPr>
          <w:color w:val="020203"/>
          <w:spacing w:val="-5"/>
        </w:rPr>
        <w:t> </w:t>
      </w:r>
      <w:r>
        <w:rPr>
          <w:color w:val="020203"/>
        </w:rPr>
        <w:t>colazione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hotel.</w:t>
      </w:r>
      <w:r>
        <w:rPr>
          <w:color w:val="020203"/>
          <w:spacing w:val="-5"/>
        </w:rPr>
        <w:t> </w:t>
      </w:r>
      <w:r>
        <w:rPr>
          <w:color w:val="020203"/>
        </w:rPr>
        <w:t>Partenza</w:t>
      </w:r>
      <w:r>
        <w:rPr>
          <w:color w:val="020203"/>
          <w:spacing w:val="-5"/>
        </w:rPr>
        <w:t> </w:t>
      </w:r>
      <w:r>
        <w:rPr>
          <w:color w:val="020203"/>
        </w:rPr>
        <w:t>alla</w:t>
      </w:r>
      <w:r>
        <w:rPr>
          <w:color w:val="020203"/>
          <w:spacing w:val="-5"/>
        </w:rPr>
        <w:t> </w:t>
      </w:r>
      <w:r>
        <w:rPr>
          <w:color w:val="020203"/>
        </w:rPr>
        <w:t>volta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Metsovo,</w:t>
      </w:r>
      <w:r>
        <w:rPr>
          <w:color w:val="020203"/>
          <w:spacing w:val="-5"/>
        </w:rPr>
        <w:t> </w:t>
      </w:r>
      <w:r>
        <w:rPr>
          <w:color w:val="020203"/>
        </w:rPr>
        <w:t>un</w:t>
      </w:r>
      <w:r>
        <w:rPr>
          <w:color w:val="020203"/>
          <w:spacing w:val="-5"/>
        </w:rPr>
        <w:t> </w:t>
      </w:r>
      <w:r>
        <w:rPr>
          <w:color w:val="020203"/>
        </w:rPr>
        <w:t>caratteristico</w:t>
      </w:r>
      <w:r>
        <w:rPr>
          <w:color w:val="020203"/>
          <w:spacing w:val="-5"/>
        </w:rPr>
        <w:t> </w:t>
      </w:r>
      <w:r>
        <w:rPr>
          <w:color w:val="020203"/>
        </w:rPr>
        <w:t>paese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montagna</w:t>
      </w:r>
      <w:r>
        <w:rPr>
          <w:color w:val="020203"/>
          <w:spacing w:val="-5"/>
        </w:rPr>
        <w:t> </w:t>
      </w:r>
      <w:r>
        <w:rPr>
          <w:color w:val="020203"/>
        </w:rPr>
        <w:t>dal</w:t>
      </w:r>
      <w:r>
        <w:rPr>
          <w:color w:val="020203"/>
          <w:spacing w:val="-5"/>
        </w:rPr>
        <w:t> </w:t>
      </w:r>
      <w:r>
        <w:rPr>
          <w:color w:val="020203"/>
        </w:rPr>
        <w:t>quale</w:t>
      </w:r>
      <w:r>
        <w:rPr>
          <w:color w:val="020203"/>
          <w:spacing w:val="-5"/>
        </w:rPr>
        <w:t> </w:t>
      </w:r>
      <w:r>
        <w:rPr>
          <w:color w:val="020203"/>
        </w:rPr>
        <w:t>si</w:t>
      </w:r>
      <w:r>
        <w:rPr>
          <w:color w:val="020203"/>
          <w:spacing w:val="-5"/>
        </w:rPr>
        <w:t> </w:t>
      </w:r>
      <w:r>
        <w:rPr>
          <w:color w:val="020203"/>
        </w:rPr>
        <w:t>gode</w:t>
      </w:r>
      <w:r>
        <w:rPr>
          <w:color w:val="020203"/>
          <w:spacing w:val="-5"/>
        </w:rPr>
        <w:t> </w:t>
      </w:r>
      <w:r>
        <w:rPr>
          <w:color w:val="020203"/>
        </w:rPr>
        <w:t>un</w:t>
      </w:r>
      <w:r>
        <w:rPr>
          <w:color w:val="020203"/>
          <w:spacing w:val="-5"/>
        </w:rPr>
        <w:t> </w:t>
      </w:r>
      <w:r>
        <w:rPr>
          <w:color w:val="020203"/>
        </w:rPr>
        <w:t>bellissimo</w:t>
      </w:r>
      <w:r>
        <w:rPr>
          <w:color w:val="020203"/>
          <w:spacing w:val="-5"/>
        </w:rPr>
        <w:t> </w:t>
      </w:r>
      <w:r>
        <w:rPr>
          <w:color w:val="020203"/>
        </w:rPr>
        <w:t>panorama. È</w:t>
      </w:r>
      <w:r>
        <w:rPr>
          <w:color w:val="020203"/>
          <w:spacing w:val="-5"/>
        </w:rPr>
        <w:t> </w:t>
      </w:r>
      <w:r>
        <w:rPr>
          <w:color w:val="020203"/>
        </w:rPr>
        <w:t>una</w:t>
      </w:r>
      <w:r>
        <w:rPr>
          <w:color w:val="020203"/>
          <w:spacing w:val="-5"/>
        </w:rPr>
        <w:t> </w:t>
      </w:r>
      <w:r>
        <w:rPr>
          <w:color w:val="020203"/>
        </w:rPr>
        <w:t>gemma</w:t>
      </w:r>
      <w:r>
        <w:rPr>
          <w:color w:val="020203"/>
          <w:spacing w:val="-5"/>
        </w:rPr>
        <w:t> </w:t>
      </w:r>
      <w:r>
        <w:rPr>
          <w:color w:val="020203"/>
        </w:rPr>
        <w:t>incastonata</w:t>
      </w:r>
      <w:r>
        <w:rPr>
          <w:color w:val="020203"/>
          <w:spacing w:val="-5"/>
        </w:rPr>
        <w:t> </w:t>
      </w:r>
      <w:r>
        <w:rPr>
          <w:color w:val="020203"/>
        </w:rPr>
        <w:t>tra</w:t>
      </w:r>
      <w:r>
        <w:rPr>
          <w:color w:val="020203"/>
          <w:spacing w:val="-5"/>
        </w:rPr>
        <w:t> </w:t>
      </w:r>
      <w:r>
        <w:rPr>
          <w:color w:val="020203"/>
        </w:rPr>
        <w:t>le</w:t>
      </w:r>
      <w:r>
        <w:rPr>
          <w:color w:val="020203"/>
          <w:spacing w:val="-5"/>
        </w:rPr>
        <w:t> </w:t>
      </w:r>
      <w:r>
        <w:rPr>
          <w:color w:val="020203"/>
        </w:rPr>
        <w:t>valli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una</w:t>
      </w:r>
      <w:r>
        <w:rPr>
          <w:color w:val="020203"/>
          <w:spacing w:val="-5"/>
        </w:rPr>
        <w:t> </w:t>
      </w:r>
      <w:r>
        <w:rPr>
          <w:color w:val="020203"/>
        </w:rPr>
        <w:t>Grecia</w:t>
      </w:r>
      <w:r>
        <w:rPr>
          <w:color w:val="020203"/>
          <w:spacing w:val="-5"/>
        </w:rPr>
        <w:t> </w:t>
      </w:r>
      <w:r>
        <w:rPr>
          <w:color w:val="020203"/>
        </w:rPr>
        <w:t>insolita,</w:t>
      </w:r>
      <w:r>
        <w:rPr>
          <w:color w:val="020203"/>
          <w:spacing w:val="-5"/>
        </w:rPr>
        <w:t> </w:t>
      </w:r>
      <w:r>
        <w:rPr>
          <w:color w:val="020203"/>
        </w:rPr>
        <w:t>distante</w:t>
      </w:r>
      <w:r>
        <w:rPr>
          <w:color w:val="020203"/>
          <w:spacing w:val="-5"/>
        </w:rPr>
        <w:t> </w:t>
      </w:r>
      <w:r>
        <w:rPr>
          <w:color w:val="020203"/>
        </w:rPr>
        <w:t>dalle</w:t>
      </w:r>
      <w:r>
        <w:rPr>
          <w:color w:val="020203"/>
          <w:spacing w:val="-5"/>
        </w:rPr>
        <w:t> </w:t>
      </w:r>
      <w:r>
        <w:rPr>
          <w:color w:val="020203"/>
        </w:rPr>
        <w:t>isole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dal</w:t>
      </w:r>
      <w:r>
        <w:rPr>
          <w:color w:val="020203"/>
          <w:spacing w:val="-5"/>
        </w:rPr>
        <w:t> </w:t>
      </w:r>
      <w:r>
        <w:rPr>
          <w:color w:val="020203"/>
        </w:rPr>
        <w:t>blu</w:t>
      </w:r>
      <w:r>
        <w:rPr>
          <w:color w:val="020203"/>
          <w:spacing w:val="-5"/>
        </w:rPr>
        <w:t> </w:t>
      </w:r>
      <w:r>
        <w:rPr>
          <w:color w:val="020203"/>
        </w:rPr>
        <w:t>dell’Egeo,</w:t>
      </w:r>
      <w:r>
        <w:rPr>
          <w:color w:val="020203"/>
          <w:spacing w:val="-5"/>
        </w:rPr>
        <w:t> </w:t>
      </w:r>
      <w:r>
        <w:rPr>
          <w:color w:val="020203"/>
        </w:rPr>
        <w:t>meta</w:t>
      </w:r>
      <w:r>
        <w:rPr>
          <w:color w:val="020203"/>
          <w:spacing w:val="-5"/>
        </w:rPr>
        <w:t> </w:t>
      </w:r>
      <w:r>
        <w:rPr>
          <w:color w:val="020203"/>
        </w:rPr>
        <w:t>ideale</w:t>
      </w:r>
      <w:r>
        <w:rPr>
          <w:color w:val="020203"/>
          <w:spacing w:val="-5"/>
        </w:rPr>
        <w:t> </w:t>
      </w:r>
      <w:r>
        <w:rPr>
          <w:color w:val="020203"/>
        </w:rPr>
        <w:t>all’insegna</w:t>
      </w:r>
      <w:r>
        <w:rPr>
          <w:color w:val="020203"/>
          <w:spacing w:val="-5"/>
        </w:rPr>
        <w:t> </w:t>
      </w:r>
      <w:r>
        <w:rPr>
          <w:color w:val="020203"/>
        </w:rPr>
        <w:t>della</w:t>
      </w:r>
      <w:r>
        <w:rPr>
          <w:color w:val="020203"/>
          <w:spacing w:val="-5"/>
        </w:rPr>
        <w:t> </w:t>
      </w:r>
      <w:r>
        <w:rPr>
          <w:color w:val="020203"/>
        </w:rPr>
        <w:t>natura</w:t>
      </w:r>
      <w:r>
        <w:rPr>
          <w:color w:val="020203"/>
          <w:spacing w:val="-5"/>
        </w:rPr>
        <w:t> </w:t>
      </w:r>
      <w:r>
        <w:rPr>
          <w:color w:val="020203"/>
        </w:rPr>
        <w:t>e della</w:t>
      </w:r>
      <w:r>
        <w:rPr>
          <w:color w:val="020203"/>
          <w:spacing w:val="-5"/>
        </w:rPr>
        <w:t> </w:t>
      </w:r>
      <w:r>
        <w:rPr>
          <w:color w:val="020203"/>
        </w:rPr>
        <w:t>cultura</w:t>
      </w:r>
      <w:r>
        <w:rPr>
          <w:color w:val="020203"/>
          <w:spacing w:val="-5"/>
        </w:rPr>
        <w:t> </w:t>
      </w:r>
      <w:r>
        <w:rPr>
          <w:color w:val="020203"/>
        </w:rPr>
        <w:t>più</w:t>
      </w:r>
      <w:r>
        <w:rPr>
          <w:color w:val="020203"/>
          <w:spacing w:val="-5"/>
        </w:rPr>
        <w:t> </w:t>
      </w:r>
      <w:r>
        <w:rPr>
          <w:color w:val="020203"/>
        </w:rPr>
        <w:t>pura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intima.</w:t>
      </w:r>
      <w:r>
        <w:rPr>
          <w:color w:val="020203"/>
          <w:spacing w:val="-5"/>
        </w:rPr>
        <w:t> </w:t>
      </w:r>
      <w:r>
        <w:rPr>
          <w:color w:val="020203"/>
        </w:rPr>
        <w:t>Qui</w:t>
      </w:r>
      <w:r>
        <w:rPr>
          <w:color w:val="020203"/>
          <w:spacing w:val="-5"/>
        </w:rPr>
        <w:t> </w:t>
      </w:r>
      <w:r>
        <w:rPr>
          <w:color w:val="020203"/>
        </w:rPr>
        <w:t>gli</w:t>
      </w:r>
      <w:r>
        <w:rPr>
          <w:color w:val="020203"/>
          <w:spacing w:val="-5"/>
        </w:rPr>
        <w:t> </w:t>
      </w:r>
      <w:r>
        <w:rPr>
          <w:color w:val="020203"/>
        </w:rPr>
        <w:t>usi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costumi</w:t>
      </w:r>
      <w:r>
        <w:rPr>
          <w:color w:val="020203"/>
          <w:spacing w:val="-5"/>
        </w:rPr>
        <w:t> </w:t>
      </w:r>
      <w:r>
        <w:rPr>
          <w:color w:val="020203"/>
        </w:rPr>
        <w:t>millenari</w:t>
      </w:r>
      <w:r>
        <w:rPr>
          <w:color w:val="020203"/>
          <w:spacing w:val="-5"/>
        </w:rPr>
        <w:t> </w:t>
      </w:r>
      <w:r>
        <w:rPr>
          <w:color w:val="020203"/>
        </w:rPr>
        <w:t>si</w:t>
      </w:r>
      <w:r>
        <w:rPr>
          <w:color w:val="020203"/>
          <w:spacing w:val="-5"/>
        </w:rPr>
        <w:t> </w:t>
      </w:r>
      <w:r>
        <w:rPr>
          <w:color w:val="020203"/>
        </w:rPr>
        <w:t>vivono</w:t>
      </w:r>
      <w:r>
        <w:rPr>
          <w:color w:val="020203"/>
          <w:spacing w:val="-5"/>
        </w:rPr>
        <w:t> </w:t>
      </w:r>
      <w:r>
        <w:rPr>
          <w:color w:val="020203"/>
        </w:rPr>
        <w:t>quotidianamente,</w:t>
      </w:r>
      <w:r>
        <w:rPr>
          <w:color w:val="020203"/>
          <w:spacing w:val="-5"/>
        </w:rPr>
        <w:t> </w:t>
      </w:r>
      <w:r>
        <w:rPr>
          <w:color w:val="020203"/>
        </w:rPr>
        <w:t>si</w:t>
      </w:r>
      <w:r>
        <w:rPr>
          <w:color w:val="020203"/>
          <w:spacing w:val="-5"/>
        </w:rPr>
        <w:t> </w:t>
      </w:r>
      <w:r>
        <w:rPr>
          <w:color w:val="020203"/>
        </w:rPr>
        <w:t>ascolta</w:t>
      </w:r>
      <w:r>
        <w:rPr>
          <w:color w:val="020203"/>
          <w:spacing w:val="-5"/>
        </w:rPr>
        <w:t> </w:t>
      </w:r>
      <w:r>
        <w:rPr>
          <w:color w:val="020203"/>
        </w:rPr>
        <w:t>il</w:t>
      </w:r>
      <w:r>
        <w:rPr>
          <w:color w:val="020203"/>
          <w:spacing w:val="-5"/>
        </w:rPr>
        <w:t> </w:t>
      </w:r>
      <w:r>
        <w:rPr>
          <w:color w:val="020203"/>
        </w:rPr>
        <w:t>dialetto</w:t>
      </w:r>
      <w:r>
        <w:rPr>
          <w:color w:val="020203"/>
          <w:spacing w:val="-5"/>
        </w:rPr>
        <w:t> </w:t>
      </w:r>
      <w:r>
        <w:rPr>
          <w:color w:val="020203"/>
        </w:rPr>
        <w:t>valacco,</w:t>
      </w:r>
      <w:r>
        <w:rPr>
          <w:color w:val="020203"/>
          <w:spacing w:val="-5"/>
        </w:rPr>
        <w:t> </w:t>
      </w:r>
      <w:r>
        <w:rPr>
          <w:color w:val="020203"/>
        </w:rPr>
        <w:t>un</w:t>
      </w:r>
      <w:r>
        <w:rPr>
          <w:color w:val="020203"/>
          <w:spacing w:val="-5"/>
        </w:rPr>
        <w:t> </w:t>
      </w:r>
      <w:r>
        <w:rPr>
          <w:color w:val="020203"/>
        </w:rPr>
        <w:t>mix</w:t>
      </w:r>
      <w:r>
        <w:rPr>
          <w:color w:val="020203"/>
          <w:spacing w:val="-5"/>
        </w:rPr>
        <w:t> </w:t>
      </w:r>
      <w:r>
        <w:rPr>
          <w:color w:val="020203"/>
        </w:rPr>
        <w:t>tra</w:t>
      </w:r>
      <w:r>
        <w:rPr>
          <w:color w:val="020203"/>
          <w:spacing w:val="-5"/>
        </w:rPr>
        <w:t> </w:t>
      </w:r>
      <w:r>
        <w:rPr>
          <w:color w:val="020203"/>
        </w:rPr>
        <w:t>greco, latino</w:t>
      </w:r>
      <w:r>
        <w:rPr>
          <w:color w:val="020203"/>
          <w:spacing w:val="27"/>
        </w:rPr>
        <w:t> </w:t>
      </w:r>
      <w:r>
        <w:rPr>
          <w:color w:val="020203"/>
        </w:rPr>
        <w:t>e</w:t>
      </w:r>
      <w:r>
        <w:rPr>
          <w:color w:val="020203"/>
          <w:spacing w:val="27"/>
        </w:rPr>
        <w:t> </w:t>
      </w:r>
      <w:r>
        <w:rPr>
          <w:color w:val="020203"/>
        </w:rPr>
        <w:t>slavo,</w:t>
      </w:r>
      <w:r>
        <w:rPr>
          <w:color w:val="020203"/>
          <w:spacing w:val="28"/>
        </w:rPr>
        <w:t> </w:t>
      </w:r>
      <w:r>
        <w:rPr>
          <w:color w:val="020203"/>
        </w:rPr>
        <w:t>e</w:t>
      </w:r>
      <w:r>
        <w:rPr>
          <w:color w:val="020203"/>
          <w:spacing w:val="27"/>
        </w:rPr>
        <w:t> </w:t>
      </w:r>
      <w:r>
        <w:rPr>
          <w:color w:val="020203"/>
        </w:rPr>
        <w:t>si</w:t>
      </w:r>
      <w:r>
        <w:rPr>
          <w:color w:val="020203"/>
          <w:spacing w:val="28"/>
        </w:rPr>
        <w:t> </w:t>
      </w:r>
      <w:r>
        <w:rPr>
          <w:color w:val="020203"/>
        </w:rPr>
        <w:t>gode</w:t>
      </w:r>
      <w:r>
        <w:rPr>
          <w:color w:val="020203"/>
          <w:spacing w:val="27"/>
        </w:rPr>
        <w:t> </w:t>
      </w:r>
      <w:r>
        <w:rPr>
          <w:color w:val="020203"/>
        </w:rPr>
        <w:t>la</w:t>
      </w:r>
      <w:r>
        <w:rPr>
          <w:color w:val="020203"/>
          <w:spacing w:val="27"/>
        </w:rPr>
        <w:t> </w:t>
      </w:r>
      <w:r>
        <w:rPr>
          <w:color w:val="020203"/>
        </w:rPr>
        <w:t>buona</w:t>
      </w:r>
      <w:r>
        <w:rPr>
          <w:color w:val="020203"/>
          <w:spacing w:val="27"/>
        </w:rPr>
        <w:t> </w:t>
      </w:r>
      <w:r>
        <w:rPr>
          <w:color w:val="020203"/>
        </w:rPr>
        <w:t>tavola</w:t>
      </w:r>
      <w:r>
        <w:rPr>
          <w:color w:val="020203"/>
          <w:spacing w:val="27"/>
        </w:rPr>
        <w:t> </w:t>
      </w:r>
      <w:r>
        <w:rPr>
          <w:color w:val="020203"/>
        </w:rPr>
        <w:t>imbandita</w:t>
      </w:r>
      <w:r>
        <w:rPr>
          <w:color w:val="020203"/>
          <w:spacing w:val="27"/>
        </w:rPr>
        <w:t> </w:t>
      </w:r>
      <w:r>
        <w:rPr>
          <w:color w:val="020203"/>
        </w:rPr>
        <w:t>con</w:t>
      </w:r>
      <w:r>
        <w:rPr>
          <w:color w:val="020203"/>
          <w:spacing w:val="27"/>
        </w:rPr>
        <w:t> </w:t>
      </w:r>
      <w:r>
        <w:rPr>
          <w:color w:val="020203"/>
        </w:rPr>
        <w:t>ottima</w:t>
      </w:r>
      <w:r>
        <w:rPr>
          <w:color w:val="020203"/>
          <w:spacing w:val="27"/>
        </w:rPr>
        <w:t> </w:t>
      </w:r>
      <w:r>
        <w:rPr>
          <w:color w:val="020203"/>
        </w:rPr>
        <w:t>carne</w:t>
      </w:r>
      <w:r>
        <w:rPr>
          <w:color w:val="020203"/>
          <w:spacing w:val="27"/>
        </w:rPr>
        <w:t> </w:t>
      </w:r>
      <w:r>
        <w:rPr>
          <w:color w:val="020203"/>
        </w:rPr>
        <w:t>alla</w:t>
      </w:r>
      <w:r>
        <w:rPr>
          <w:color w:val="020203"/>
          <w:spacing w:val="27"/>
        </w:rPr>
        <w:t> </w:t>
      </w:r>
      <w:r>
        <w:rPr>
          <w:color w:val="020203"/>
        </w:rPr>
        <w:t>brace</w:t>
      </w:r>
      <w:r>
        <w:rPr>
          <w:color w:val="020203"/>
          <w:spacing w:val="27"/>
        </w:rPr>
        <w:t> </w:t>
      </w:r>
      <w:r>
        <w:rPr>
          <w:color w:val="020203"/>
        </w:rPr>
        <w:t>e</w:t>
      </w:r>
      <w:r>
        <w:rPr>
          <w:color w:val="020203"/>
          <w:spacing w:val="27"/>
        </w:rPr>
        <w:t> </w:t>
      </w:r>
      <w:r>
        <w:rPr>
          <w:color w:val="020203"/>
        </w:rPr>
        <w:t>il</w:t>
      </w:r>
      <w:r>
        <w:rPr>
          <w:color w:val="020203"/>
          <w:spacing w:val="28"/>
        </w:rPr>
        <w:t> </w:t>
      </w:r>
      <w:r>
        <w:rPr>
          <w:color w:val="020203"/>
        </w:rPr>
        <w:t>Metsovone,</w:t>
      </w:r>
      <w:r>
        <w:rPr>
          <w:color w:val="020203"/>
          <w:spacing w:val="28"/>
        </w:rPr>
        <w:t> </w:t>
      </w:r>
      <w:r>
        <w:rPr>
          <w:color w:val="020203"/>
        </w:rPr>
        <w:t>il</w:t>
      </w:r>
      <w:r>
        <w:rPr>
          <w:color w:val="020203"/>
          <w:spacing w:val="28"/>
        </w:rPr>
        <w:t> </w:t>
      </w:r>
      <w:r>
        <w:rPr>
          <w:color w:val="020203"/>
        </w:rPr>
        <w:t>formaggio</w:t>
      </w:r>
      <w:r>
        <w:rPr>
          <w:color w:val="020203"/>
          <w:spacing w:val="27"/>
        </w:rPr>
        <w:t> </w:t>
      </w:r>
      <w:r>
        <w:rPr>
          <w:color w:val="020203"/>
        </w:rPr>
        <w:t>affumicato</w:t>
      </w:r>
      <w:r>
        <w:rPr>
          <w:color w:val="020203"/>
          <w:spacing w:val="27"/>
        </w:rPr>
        <w:t> </w:t>
      </w:r>
      <w:r>
        <w:rPr>
          <w:color w:val="020203"/>
        </w:rPr>
        <w:t>di</w:t>
      </w:r>
      <w:r>
        <w:rPr>
          <w:color w:val="020203"/>
          <w:spacing w:val="28"/>
        </w:rPr>
        <w:t> </w:t>
      </w:r>
      <w:r>
        <w:rPr>
          <w:color w:val="020203"/>
        </w:rPr>
        <w:t>pasta dura con lo status di Denominazione di Origine Protetta. Ripartenza ed arrivo a Kalambaka per la visita dei famosi Monasteri delle Meteore, esempi eccezionali di arte bizantina, risalenti al XIV secolo, la cui posizione sulle rocce li rende un posto unico al mondo e dove</w:t>
      </w:r>
      <w:r>
        <w:rPr>
          <w:color w:val="020203"/>
          <w:spacing w:val="17"/>
        </w:rPr>
        <w:t> </w:t>
      </w:r>
      <w:r>
        <w:rPr>
          <w:color w:val="020203"/>
        </w:rPr>
        <w:t>tuttora</w:t>
      </w:r>
      <w:r>
        <w:rPr>
          <w:color w:val="020203"/>
          <w:spacing w:val="17"/>
        </w:rPr>
        <w:t> </w:t>
      </w:r>
      <w:r>
        <w:rPr>
          <w:color w:val="020203"/>
        </w:rPr>
        <w:t>si</w:t>
      </w:r>
      <w:r>
        <w:rPr>
          <w:color w:val="020203"/>
          <w:spacing w:val="17"/>
        </w:rPr>
        <w:t> </w:t>
      </w:r>
      <w:r>
        <w:rPr>
          <w:color w:val="020203"/>
        </w:rPr>
        <w:t>celebrano</w:t>
      </w:r>
      <w:r>
        <w:rPr>
          <w:color w:val="020203"/>
          <w:spacing w:val="17"/>
        </w:rPr>
        <w:t> </w:t>
      </w:r>
      <w:r>
        <w:rPr>
          <w:color w:val="020203"/>
        </w:rPr>
        <w:t>riti</w:t>
      </w:r>
      <w:r>
        <w:rPr>
          <w:color w:val="020203"/>
          <w:spacing w:val="17"/>
        </w:rPr>
        <w:t> </w:t>
      </w:r>
      <w:r>
        <w:rPr>
          <w:color w:val="020203"/>
        </w:rPr>
        <w:t>religiosi</w:t>
      </w:r>
      <w:r>
        <w:rPr>
          <w:color w:val="020203"/>
          <w:spacing w:val="18"/>
        </w:rPr>
        <w:t> </w:t>
      </w:r>
      <w:r>
        <w:rPr>
          <w:color w:val="020203"/>
        </w:rPr>
        <w:t>ortodossi.</w:t>
      </w:r>
      <w:r>
        <w:rPr>
          <w:color w:val="020203"/>
          <w:spacing w:val="17"/>
        </w:rPr>
        <w:t> </w:t>
      </w:r>
      <w:r>
        <w:rPr>
          <w:color w:val="020203"/>
        </w:rPr>
        <w:t>Pranzo</w:t>
      </w:r>
      <w:r>
        <w:rPr>
          <w:color w:val="020203"/>
          <w:spacing w:val="17"/>
        </w:rPr>
        <w:t> </w:t>
      </w:r>
      <w:r>
        <w:rPr>
          <w:color w:val="020203"/>
        </w:rPr>
        <w:t>libero.</w:t>
      </w:r>
      <w:r>
        <w:rPr>
          <w:color w:val="020203"/>
          <w:spacing w:val="17"/>
        </w:rPr>
        <w:t> </w:t>
      </w:r>
      <w:r>
        <w:rPr>
          <w:color w:val="020203"/>
        </w:rPr>
        <w:t>Nella</w:t>
      </w:r>
      <w:r>
        <w:rPr>
          <w:color w:val="020203"/>
          <w:spacing w:val="17"/>
        </w:rPr>
        <w:t> </w:t>
      </w:r>
      <w:r>
        <w:rPr>
          <w:color w:val="020203"/>
        </w:rPr>
        <w:t>giornata</w:t>
      </w:r>
      <w:r>
        <w:rPr>
          <w:color w:val="020203"/>
          <w:spacing w:val="18"/>
        </w:rPr>
        <w:t> </w:t>
      </w:r>
      <w:r>
        <w:rPr>
          <w:color w:val="020203"/>
        </w:rPr>
        <w:t>si</w:t>
      </w:r>
      <w:r>
        <w:rPr>
          <w:color w:val="020203"/>
          <w:spacing w:val="17"/>
        </w:rPr>
        <w:t> </w:t>
      </w:r>
      <w:r>
        <w:rPr>
          <w:color w:val="020203"/>
        </w:rPr>
        <w:t>visiteranno</w:t>
      </w:r>
      <w:r>
        <w:rPr>
          <w:color w:val="020203"/>
          <w:spacing w:val="17"/>
        </w:rPr>
        <w:t> </w:t>
      </w:r>
      <w:r>
        <w:rPr>
          <w:color w:val="020203"/>
        </w:rPr>
        <w:t>due</w:t>
      </w:r>
      <w:r>
        <w:rPr>
          <w:color w:val="020203"/>
          <w:spacing w:val="17"/>
        </w:rPr>
        <w:t> </w:t>
      </w:r>
      <w:r>
        <w:rPr>
          <w:color w:val="020203"/>
        </w:rPr>
        <w:t>monasteri.</w:t>
      </w:r>
      <w:r>
        <w:rPr>
          <w:color w:val="020203"/>
          <w:spacing w:val="17"/>
        </w:rPr>
        <w:t> </w:t>
      </w:r>
      <w:r>
        <w:rPr>
          <w:color w:val="020203"/>
        </w:rPr>
        <w:t>Cena</w:t>
      </w:r>
      <w:r>
        <w:rPr>
          <w:color w:val="020203"/>
          <w:spacing w:val="18"/>
        </w:rPr>
        <w:t> </w:t>
      </w:r>
      <w:r>
        <w:rPr>
          <w:color w:val="020203"/>
        </w:rPr>
        <w:t>e</w:t>
      </w:r>
      <w:r>
        <w:rPr>
          <w:color w:val="020203"/>
          <w:spacing w:val="17"/>
        </w:rPr>
        <w:t> </w:t>
      </w:r>
      <w:r>
        <w:rPr>
          <w:color w:val="020203"/>
          <w:spacing w:val="-2"/>
        </w:rPr>
        <w:t>pernottamento*</w:t>
      </w:r>
    </w:p>
    <w:p>
      <w:pPr>
        <w:pStyle w:val="BodyText"/>
        <w:spacing w:line="194" w:lineRule="auto" w:before="6"/>
        <w:ind w:left="12" w:right="716"/>
        <w:jc w:val="both"/>
      </w:pPr>
      <w:r>
        <w:rPr>
          <w:color w:val="020203"/>
          <w:spacing w:val="-2"/>
        </w:rPr>
        <w:t>N.B.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visita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ai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Monasteri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delle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Meteore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codice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abbigliamento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è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severo: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le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donne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devono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indossare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gonna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(sotto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ginocchio)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gli </w:t>
      </w:r>
      <w:r>
        <w:rPr>
          <w:color w:val="020203"/>
          <w:spacing w:val="-4"/>
        </w:rPr>
        <w:t>uomini pantaloni lunghi. Nel caso fosse vietata l’entrata al monastero per un abbigliamento non consono, l’ingresso non sarà rimborsato. // </w:t>
      </w:r>
      <w:r>
        <w:rPr>
          <w:color w:val="020203"/>
          <w:spacing w:val="-2"/>
        </w:rPr>
        <w:t>partenza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del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4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Ottobre,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5°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giorno,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si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soggiornerá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Trikala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anzichè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Kalambaka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(a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30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minuti),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Grande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evento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presente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zona.”</w:t>
      </w:r>
    </w:p>
    <w:p>
      <w:pPr>
        <w:pStyle w:val="BodyText"/>
        <w:spacing w:line="223" w:lineRule="exact" w:before="170"/>
        <w:ind w:left="12"/>
      </w:pPr>
      <w:r>
        <w:rPr>
          <w:color w:val="1B76B8"/>
          <w:spacing w:val="-4"/>
        </w:rPr>
        <w:t>6°</w:t>
      </w:r>
      <w:r>
        <w:rPr>
          <w:color w:val="1B76B8"/>
          <w:spacing w:val="-8"/>
        </w:rPr>
        <w:t> </w:t>
      </w:r>
      <w:r>
        <w:rPr>
          <w:color w:val="1B76B8"/>
          <w:spacing w:val="-4"/>
        </w:rPr>
        <w:t>Giorno:</w:t>
      </w:r>
      <w:r>
        <w:rPr>
          <w:color w:val="1B76B8"/>
          <w:spacing w:val="-7"/>
        </w:rPr>
        <w:t> </w:t>
      </w:r>
      <w:r>
        <w:rPr>
          <w:color w:val="1B76B8"/>
          <w:spacing w:val="-4"/>
        </w:rPr>
        <w:t>KALAMBAKA</w:t>
      </w:r>
      <w:r>
        <w:rPr>
          <w:color w:val="1B76B8"/>
          <w:spacing w:val="-8"/>
        </w:rPr>
        <w:t> </w:t>
      </w:r>
      <w:r>
        <w:rPr>
          <w:color w:val="1B76B8"/>
          <w:spacing w:val="-4"/>
        </w:rPr>
        <w:t>(METEORA)</w:t>
      </w:r>
      <w:r>
        <w:rPr>
          <w:color w:val="1B76B8"/>
          <w:spacing w:val="-7"/>
        </w:rPr>
        <w:t> </w:t>
      </w:r>
      <w:r>
        <w:rPr>
          <w:color w:val="1B76B8"/>
          <w:spacing w:val="-4"/>
        </w:rPr>
        <w:t>/</w:t>
      </w:r>
      <w:r>
        <w:rPr>
          <w:color w:val="1B76B8"/>
          <w:spacing w:val="-7"/>
        </w:rPr>
        <w:t> </w:t>
      </w:r>
      <w:r>
        <w:rPr>
          <w:color w:val="1B76B8"/>
          <w:spacing w:val="-4"/>
        </w:rPr>
        <w:t>DELFI</w:t>
      </w:r>
    </w:p>
    <w:p>
      <w:pPr>
        <w:pStyle w:val="BodyText"/>
        <w:spacing w:line="194" w:lineRule="auto" w:before="10"/>
        <w:ind w:left="12" w:right="716"/>
        <w:jc w:val="both"/>
      </w:pPr>
      <w:r>
        <w:rPr>
          <w:color w:val="020203"/>
          <w:spacing w:val="-4"/>
        </w:rPr>
        <w:t>Prima colazione in hotel. Partenza per Delfi passando da Trikala ed il passo delle Termopili, che fu teatro della famosa battaglia del 480 a.C., </w:t>
      </w:r>
      <w:r>
        <w:rPr>
          <w:color w:val="020203"/>
          <w:spacing w:val="-2"/>
        </w:rPr>
        <w:t>nella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quale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una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piccola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forza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greca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comandata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dal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re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Sparta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22"/>
        </w:rPr>
        <w:t> </w:t>
      </w:r>
      <w:r>
        <w:rPr>
          <w:color w:val="020203"/>
          <w:spacing w:val="-2"/>
        </w:rPr>
        <w:t>composta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vari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contingenti,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tra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quali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spiccavano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soldati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scelti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spartani, rallentò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l’avanzata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dell’esercito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persiano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comandato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da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Serse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I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prezzo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quasi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completa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distruzione;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da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allora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termine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«termopili»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è utilizzato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indicare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una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tragica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ed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eroica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resistenza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nei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confronti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un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nemico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molto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più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potente.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Breve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sosta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vedere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Monumento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a </w:t>
      </w:r>
      <w:r>
        <w:rPr>
          <w:color w:val="020203"/>
          <w:spacing w:val="-4"/>
        </w:rPr>
        <w:t>Leonida.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Arrivo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Delfi,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tempo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disposizione.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Pranzo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libero.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Nel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pomeriggio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visita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del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sito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e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dell’eccellente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museo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archeologico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di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Delfi.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Il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suo </w:t>
      </w:r>
      <w:r>
        <w:rPr>
          <w:color w:val="020203"/>
          <w:spacing w:val="-2"/>
        </w:rPr>
        <w:t>sacro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oracolo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è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stato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consultato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da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tutti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i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“grandi”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del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mondo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classico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più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sette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secoli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ogni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importante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decisione.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Inoltre,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gode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di una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spettacolare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posizione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naturale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vista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sul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mare.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Cena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pernottamento*.</w:t>
      </w:r>
      <w:r>
        <w:rPr>
          <w:color w:val="020203"/>
          <w:spacing w:val="35"/>
        </w:rPr>
        <w:t> </w:t>
      </w:r>
      <w:r>
        <w:rPr>
          <w:color w:val="020203"/>
          <w:spacing w:val="-2"/>
        </w:rPr>
        <w:t>NB:*Nelle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partenze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del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31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Maggio,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5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Settembre,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4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Ottobre,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il </w:t>
      </w:r>
      <w:r>
        <w:rPr>
          <w:color w:val="020203"/>
        </w:rPr>
        <w:t>pernottamento</w:t>
      </w:r>
      <w:r>
        <w:rPr>
          <w:color w:val="020203"/>
          <w:spacing w:val="-12"/>
        </w:rPr>
        <w:t> </w:t>
      </w:r>
      <w:r>
        <w:rPr>
          <w:color w:val="020203"/>
        </w:rPr>
        <w:t>del</w:t>
      </w:r>
      <w:r>
        <w:rPr>
          <w:color w:val="020203"/>
          <w:spacing w:val="-12"/>
        </w:rPr>
        <w:t> </w:t>
      </w:r>
      <w:r>
        <w:rPr>
          <w:color w:val="020203"/>
        </w:rPr>
        <w:t>6°</w:t>
      </w:r>
      <w:r>
        <w:rPr>
          <w:color w:val="020203"/>
          <w:spacing w:val="-12"/>
        </w:rPr>
        <w:t> </w:t>
      </w:r>
      <w:r>
        <w:rPr>
          <w:color w:val="020203"/>
        </w:rPr>
        <w:t>giorno</w:t>
      </w:r>
      <w:r>
        <w:rPr>
          <w:color w:val="020203"/>
          <w:spacing w:val="-12"/>
        </w:rPr>
        <w:t> </w:t>
      </w:r>
      <w:r>
        <w:rPr>
          <w:color w:val="020203"/>
        </w:rPr>
        <w:t>sarà</w:t>
      </w:r>
      <w:r>
        <w:rPr>
          <w:color w:val="020203"/>
          <w:spacing w:val="-12"/>
        </w:rPr>
        <w:t> </w:t>
      </w:r>
      <w:r>
        <w:rPr>
          <w:color w:val="020203"/>
        </w:rPr>
        <w:t>previsto</w:t>
      </w:r>
      <w:r>
        <w:rPr>
          <w:color w:val="020203"/>
          <w:spacing w:val="-12"/>
        </w:rPr>
        <w:t> </w:t>
      </w:r>
      <w:r>
        <w:rPr>
          <w:color w:val="020203"/>
        </w:rPr>
        <w:t>all’</w:t>
      </w:r>
      <w:r>
        <w:rPr>
          <w:color w:val="020203"/>
          <w:spacing w:val="-12"/>
        </w:rPr>
        <w:t> </w:t>
      </w:r>
      <w:r>
        <w:rPr>
          <w:color w:val="020203"/>
        </w:rPr>
        <w:t>Hotel</w:t>
      </w:r>
      <w:r>
        <w:rPr>
          <w:color w:val="020203"/>
          <w:spacing w:val="-12"/>
        </w:rPr>
        <w:t> </w:t>
      </w:r>
      <w:r>
        <w:rPr>
          <w:color w:val="020203"/>
        </w:rPr>
        <w:t>Nafsika</w:t>
      </w:r>
      <w:r>
        <w:rPr>
          <w:color w:val="020203"/>
          <w:spacing w:val="-12"/>
        </w:rPr>
        <w:t> </w:t>
      </w:r>
      <w:r>
        <w:rPr>
          <w:color w:val="020203"/>
        </w:rPr>
        <w:t>Palace</w:t>
      </w:r>
      <w:r>
        <w:rPr>
          <w:color w:val="020203"/>
          <w:spacing w:val="-12"/>
        </w:rPr>
        <w:t> </w:t>
      </w:r>
      <w:r>
        <w:rPr>
          <w:color w:val="020203"/>
        </w:rPr>
        <w:t>(Itea)</w:t>
      </w:r>
      <w:r>
        <w:rPr>
          <w:color w:val="020203"/>
          <w:spacing w:val="-12"/>
        </w:rPr>
        <w:t> </w:t>
      </w:r>
      <w:r>
        <w:rPr>
          <w:color w:val="020203"/>
        </w:rPr>
        <w:t>a</w:t>
      </w:r>
      <w:r>
        <w:rPr>
          <w:color w:val="020203"/>
          <w:spacing w:val="-12"/>
        </w:rPr>
        <w:t> </w:t>
      </w:r>
      <w:r>
        <w:rPr>
          <w:color w:val="020203"/>
        </w:rPr>
        <w:t>25</w:t>
      </w:r>
      <w:r>
        <w:rPr>
          <w:color w:val="020203"/>
          <w:spacing w:val="-12"/>
        </w:rPr>
        <w:t> </w:t>
      </w:r>
      <w:r>
        <w:rPr>
          <w:color w:val="020203"/>
        </w:rPr>
        <w:t>minuti</w:t>
      </w:r>
      <w:r>
        <w:rPr>
          <w:color w:val="020203"/>
          <w:spacing w:val="-12"/>
        </w:rPr>
        <w:t> </w:t>
      </w:r>
      <w:r>
        <w:rPr>
          <w:color w:val="020203"/>
        </w:rPr>
        <w:t>da</w:t>
      </w:r>
      <w:r>
        <w:rPr>
          <w:color w:val="020203"/>
          <w:spacing w:val="-12"/>
        </w:rPr>
        <w:t> </w:t>
      </w:r>
      <w:r>
        <w:rPr>
          <w:color w:val="020203"/>
        </w:rPr>
        <w:t>Delfi</w:t>
      </w:r>
      <w:r>
        <w:rPr>
          <w:color w:val="020203"/>
          <w:spacing w:val="-12"/>
        </w:rPr>
        <w:t> </w:t>
      </w:r>
      <w:r>
        <w:rPr>
          <w:color w:val="020203"/>
        </w:rPr>
        <w:t>invece</w:t>
      </w:r>
      <w:r>
        <w:rPr>
          <w:color w:val="020203"/>
          <w:spacing w:val="-12"/>
        </w:rPr>
        <w:t> </w:t>
      </w:r>
      <w:r>
        <w:rPr>
          <w:color w:val="020203"/>
        </w:rPr>
        <w:t>che</w:t>
      </w:r>
      <w:r>
        <w:rPr>
          <w:color w:val="020203"/>
          <w:spacing w:val="-12"/>
        </w:rPr>
        <w:t> </w:t>
      </w:r>
      <w:r>
        <w:rPr>
          <w:color w:val="020203"/>
        </w:rPr>
        <w:t>nel</w:t>
      </w:r>
      <w:r>
        <w:rPr>
          <w:color w:val="020203"/>
          <w:spacing w:val="-12"/>
        </w:rPr>
        <w:t> </w:t>
      </w:r>
      <w:r>
        <w:rPr>
          <w:color w:val="020203"/>
        </w:rPr>
        <w:t>centro</w:t>
      </w:r>
      <w:r>
        <w:rPr>
          <w:color w:val="020203"/>
          <w:spacing w:val="-12"/>
        </w:rPr>
        <w:t> </w:t>
      </w:r>
      <w:r>
        <w:rPr>
          <w:color w:val="020203"/>
        </w:rPr>
        <w:t>città</w:t>
      </w:r>
    </w:p>
    <w:p>
      <w:pPr>
        <w:pStyle w:val="BodyText"/>
        <w:spacing w:line="223" w:lineRule="exact" w:before="173"/>
        <w:ind w:left="12"/>
      </w:pPr>
      <w:r>
        <w:rPr>
          <w:color w:val="275B9B"/>
          <w:spacing w:val="-6"/>
        </w:rPr>
        <w:t>7°</w:t>
      </w:r>
      <w:r>
        <w:rPr>
          <w:color w:val="275B9B"/>
          <w:spacing w:val="-7"/>
        </w:rPr>
        <w:t> </w:t>
      </w:r>
      <w:r>
        <w:rPr>
          <w:color w:val="275B9B"/>
          <w:spacing w:val="-6"/>
        </w:rPr>
        <w:t>Giorno: DELFI / CAPO SUNION / ATENE</w:t>
      </w:r>
    </w:p>
    <w:p>
      <w:pPr>
        <w:pStyle w:val="BodyText"/>
        <w:spacing w:line="194" w:lineRule="auto" w:before="11"/>
        <w:ind w:left="12" w:right="716"/>
        <w:jc w:val="both"/>
      </w:pPr>
      <w:r>
        <w:rPr>
          <w:color w:val="020203"/>
          <w:spacing w:val="-2"/>
        </w:rPr>
        <w:t>Prima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colazione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hotel.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Partenza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Capo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Sunion,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è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un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promontorio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situato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sulla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punta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meridionale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dell’Attica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Grecia,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circa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69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km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da </w:t>
      </w:r>
      <w:r>
        <w:rPr>
          <w:color w:val="020203"/>
        </w:rPr>
        <w:t>Atene.</w:t>
      </w:r>
      <w:r>
        <w:rPr>
          <w:color w:val="020203"/>
          <w:spacing w:val="-13"/>
        </w:rPr>
        <w:t> </w:t>
      </w:r>
      <w:r>
        <w:rPr>
          <w:color w:val="020203"/>
        </w:rPr>
        <w:t>Su</w:t>
      </w:r>
      <w:r>
        <w:rPr>
          <w:color w:val="020203"/>
          <w:spacing w:val="-13"/>
        </w:rPr>
        <w:t> </w:t>
      </w:r>
      <w:r>
        <w:rPr>
          <w:color w:val="020203"/>
        </w:rPr>
        <w:t>di</w:t>
      </w:r>
      <w:r>
        <w:rPr>
          <w:color w:val="020203"/>
          <w:spacing w:val="-12"/>
        </w:rPr>
        <w:t> </w:t>
      </w:r>
      <w:r>
        <w:rPr>
          <w:color w:val="020203"/>
        </w:rPr>
        <w:t>esso</w:t>
      </w:r>
      <w:r>
        <w:rPr>
          <w:color w:val="020203"/>
          <w:spacing w:val="-13"/>
        </w:rPr>
        <w:t> </w:t>
      </w:r>
      <w:r>
        <w:rPr>
          <w:color w:val="020203"/>
        </w:rPr>
        <w:t>si</w:t>
      </w:r>
      <w:r>
        <w:rPr>
          <w:color w:val="020203"/>
          <w:spacing w:val="-13"/>
        </w:rPr>
        <w:t> </w:t>
      </w:r>
      <w:r>
        <w:rPr>
          <w:color w:val="020203"/>
        </w:rPr>
        <w:t>trovano,</w:t>
      </w:r>
      <w:r>
        <w:rPr>
          <w:color w:val="020203"/>
          <w:spacing w:val="-12"/>
        </w:rPr>
        <w:t> </w:t>
      </w:r>
      <w:r>
        <w:rPr>
          <w:color w:val="020203"/>
        </w:rPr>
        <w:t>in</w:t>
      </w:r>
      <w:r>
        <w:rPr>
          <w:color w:val="020203"/>
          <w:spacing w:val="-13"/>
        </w:rPr>
        <w:t> </w:t>
      </w:r>
      <w:r>
        <w:rPr>
          <w:color w:val="020203"/>
        </w:rPr>
        <w:t>posizione</w:t>
      </w:r>
      <w:r>
        <w:rPr>
          <w:color w:val="020203"/>
          <w:spacing w:val="-13"/>
        </w:rPr>
        <w:t> </w:t>
      </w:r>
      <w:r>
        <w:rPr>
          <w:color w:val="020203"/>
        </w:rPr>
        <w:t>suggestiva,</w:t>
      </w:r>
      <w:r>
        <w:rPr>
          <w:color w:val="020203"/>
          <w:spacing w:val="-12"/>
        </w:rPr>
        <w:t> </w:t>
      </w:r>
      <w:r>
        <w:rPr>
          <w:color w:val="020203"/>
        </w:rPr>
        <w:t>i</w:t>
      </w:r>
      <w:r>
        <w:rPr>
          <w:color w:val="020203"/>
          <w:spacing w:val="-13"/>
        </w:rPr>
        <w:t> </w:t>
      </w:r>
      <w:r>
        <w:rPr>
          <w:color w:val="020203"/>
        </w:rPr>
        <w:t>resti</w:t>
      </w:r>
      <w:r>
        <w:rPr>
          <w:color w:val="020203"/>
          <w:spacing w:val="-13"/>
        </w:rPr>
        <w:t> </w:t>
      </w:r>
      <w:r>
        <w:rPr>
          <w:color w:val="020203"/>
        </w:rPr>
        <w:t>di</w:t>
      </w:r>
      <w:r>
        <w:rPr>
          <w:color w:val="020203"/>
          <w:spacing w:val="-12"/>
        </w:rPr>
        <w:t> </w:t>
      </w:r>
      <w:r>
        <w:rPr>
          <w:color w:val="020203"/>
        </w:rPr>
        <w:t>un</w:t>
      </w:r>
      <w:r>
        <w:rPr>
          <w:color w:val="020203"/>
          <w:spacing w:val="-13"/>
        </w:rPr>
        <w:t> </w:t>
      </w:r>
      <w:r>
        <w:rPr>
          <w:color w:val="020203"/>
        </w:rPr>
        <w:t>tempio</w:t>
      </w:r>
      <w:r>
        <w:rPr>
          <w:color w:val="020203"/>
          <w:spacing w:val="-12"/>
        </w:rPr>
        <w:t> </w:t>
      </w:r>
      <w:r>
        <w:rPr>
          <w:color w:val="020203"/>
        </w:rPr>
        <w:t>greco</w:t>
      </w:r>
      <w:r>
        <w:rPr>
          <w:color w:val="020203"/>
          <w:spacing w:val="-13"/>
        </w:rPr>
        <w:t> </w:t>
      </w:r>
      <w:r>
        <w:rPr>
          <w:color w:val="020203"/>
        </w:rPr>
        <w:t>dedicato</w:t>
      </w:r>
      <w:r>
        <w:rPr>
          <w:color w:val="020203"/>
          <w:spacing w:val="-13"/>
        </w:rPr>
        <w:t> </w:t>
      </w:r>
      <w:r>
        <w:rPr>
          <w:color w:val="020203"/>
        </w:rPr>
        <w:t>a</w:t>
      </w:r>
      <w:r>
        <w:rPr>
          <w:color w:val="020203"/>
          <w:spacing w:val="-12"/>
        </w:rPr>
        <w:t> </w:t>
      </w:r>
      <w:r>
        <w:rPr>
          <w:color w:val="020203"/>
        </w:rPr>
        <w:t>Poseidone,</w:t>
      </w:r>
      <w:r>
        <w:rPr>
          <w:color w:val="020203"/>
          <w:spacing w:val="-13"/>
        </w:rPr>
        <w:t> </w:t>
      </w:r>
      <w:r>
        <w:rPr>
          <w:color w:val="020203"/>
        </w:rPr>
        <w:t>e</w:t>
      </w:r>
      <w:r>
        <w:rPr>
          <w:color w:val="020203"/>
          <w:spacing w:val="-13"/>
        </w:rPr>
        <w:t> </w:t>
      </w:r>
      <w:r>
        <w:rPr>
          <w:color w:val="020203"/>
        </w:rPr>
        <w:t>di</w:t>
      </w:r>
      <w:r>
        <w:rPr>
          <w:color w:val="020203"/>
          <w:spacing w:val="-12"/>
        </w:rPr>
        <w:t> </w:t>
      </w:r>
      <w:r>
        <w:rPr>
          <w:color w:val="020203"/>
        </w:rPr>
        <w:t>un</w:t>
      </w:r>
      <w:r>
        <w:rPr>
          <w:color w:val="020203"/>
          <w:spacing w:val="-13"/>
        </w:rPr>
        <w:t> </w:t>
      </w:r>
      <w:r>
        <w:rPr>
          <w:color w:val="020203"/>
        </w:rPr>
        <w:t>secondo</w:t>
      </w:r>
      <w:r>
        <w:rPr>
          <w:color w:val="020203"/>
          <w:spacing w:val="-13"/>
        </w:rPr>
        <w:t> </w:t>
      </w:r>
      <w:r>
        <w:rPr>
          <w:color w:val="020203"/>
        </w:rPr>
        <w:t>tempio</w:t>
      </w:r>
      <w:r>
        <w:rPr>
          <w:color w:val="020203"/>
          <w:spacing w:val="-12"/>
        </w:rPr>
        <w:t> </w:t>
      </w:r>
      <w:r>
        <w:rPr>
          <w:color w:val="020203"/>
        </w:rPr>
        <w:t>dedicato</w:t>
      </w:r>
      <w:r>
        <w:rPr>
          <w:color w:val="020203"/>
          <w:spacing w:val="-13"/>
        </w:rPr>
        <w:t> </w:t>
      </w:r>
      <w:r>
        <w:rPr>
          <w:color w:val="020203"/>
        </w:rPr>
        <w:t>ad </w:t>
      </w:r>
      <w:r>
        <w:rPr>
          <w:color w:val="020203"/>
          <w:spacing w:val="-4"/>
        </w:rPr>
        <w:t>Atena, di cui sono però conservate solo le fondamenta. Pranzo in ristorante sulla costa. Visita al sito archeologico del Tempio di Poseidone, il </w:t>
      </w:r>
      <w:r>
        <w:rPr>
          <w:color w:val="020203"/>
          <w:spacing w:val="-2"/>
        </w:rPr>
        <w:t>dio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del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mare.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Questo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punto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strategico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gode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una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spettacolare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vista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sul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mare.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Rientro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ad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Atene.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Pernottamento.</w:t>
      </w:r>
    </w:p>
    <w:p>
      <w:pPr>
        <w:pStyle w:val="BodyText"/>
        <w:spacing w:line="223" w:lineRule="exact" w:before="170"/>
        <w:ind w:left="12"/>
      </w:pPr>
      <w:r>
        <w:rPr>
          <w:color w:val="275B9B"/>
          <w:spacing w:val="-6"/>
        </w:rPr>
        <w:t>8° Giorno:</w:t>
      </w:r>
      <w:r>
        <w:rPr>
          <w:color w:val="275B9B"/>
          <w:spacing w:val="-5"/>
        </w:rPr>
        <w:t> </w:t>
      </w:r>
      <w:r>
        <w:rPr>
          <w:color w:val="275B9B"/>
          <w:spacing w:val="-6"/>
        </w:rPr>
        <w:t>ATENE /</w:t>
      </w:r>
      <w:r>
        <w:rPr>
          <w:color w:val="275B9B"/>
          <w:spacing w:val="-5"/>
        </w:rPr>
        <w:t> </w:t>
      </w:r>
      <w:r>
        <w:rPr>
          <w:color w:val="275B9B"/>
          <w:spacing w:val="-6"/>
        </w:rPr>
        <w:t>ITALIA</w:t>
      </w:r>
    </w:p>
    <w:p>
      <w:pPr>
        <w:pStyle w:val="BodyText"/>
        <w:spacing w:line="223" w:lineRule="exact"/>
        <w:ind w:left="12"/>
        <w:jc w:val="both"/>
      </w:pPr>
      <w:r>
        <w:rPr>
          <w:color w:val="020203"/>
          <w:spacing w:val="-4"/>
        </w:rPr>
        <w:t>Prima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colazione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in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hotel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trasferimento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autonomo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in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aeroporto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per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il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volo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di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rientro.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Arrivo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in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Italia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e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fine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dei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servizi.</w:t>
      </w:r>
    </w:p>
    <w:p>
      <w:pPr>
        <w:pStyle w:val="BodyText"/>
        <w:spacing w:before="174"/>
        <w:ind w:left="12"/>
        <w:jc w:val="both"/>
      </w:pPr>
      <w:r>
        <w:rPr>
          <w:color w:val="020203"/>
          <w:spacing w:val="-4"/>
        </w:rPr>
        <w:t>***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l’ordine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delle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visite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potrà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essere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cambiato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per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esigenze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organizzative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senza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modificare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i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contenuti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del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programma</w:t>
      </w:r>
    </w:p>
    <w:p>
      <w:pPr>
        <w:pStyle w:val="BodyText"/>
        <w:spacing w:line="223" w:lineRule="exact" w:before="194"/>
        <w:ind w:left="12"/>
        <w:jc w:val="both"/>
      </w:pPr>
      <w:r>
        <w:rPr>
          <w:color w:val="020203"/>
          <w:spacing w:val="-2"/>
          <w:w w:val="105"/>
        </w:rPr>
        <w:t>Hotel</w:t>
      </w:r>
      <w:r>
        <w:rPr>
          <w:color w:val="020203"/>
          <w:spacing w:val="-11"/>
          <w:w w:val="105"/>
        </w:rPr>
        <w:t> </w:t>
      </w:r>
      <w:r>
        <w:rPr>
          <w:color w:val="020203"/>
          <w:spacing w:val="-2"/>
          <w:w w:val="105"/>
        </w:rPr>
        <w:t>Previsti</w:t>
      </w:r>
      <w:r>
        <w:rPr>
          <w:color w:val="020203"/>
          <w:spacing w:val="-10"/>
          <w:w w:val="105"/>
        </w:rPr>
        <w:t> </w:t>
      </w:r>
      <w:r>
        <w:rPr>
          <w:color w:val="020203"/>
          <w:spacing w:val="-2"/>
          <w:w w:val="105"/>
        </w:rPr>
        <w:t>o</w:t>
      </w:r>
      <w:r>
        <w:rPr>
          <w:color w:val="020203"/>
          <w:spacing w:val="-10"/>
          <w:w w:val="105"/>
        </w:rPr>
        <w:t> </w:t>
      </w:r>
      <w:r>
        <w:rPr>
          <w:color w:val="020203"/>
          <w:spacing w:val="-2"/>
          <w:w w:val="105"/>
        </w:rPr>
        <w:t>Similari:</w:t>
      </w:r>
    </w:p>
    <w:p>
      <w:pPr>
        <w:pStyle w:val="BodyText"/>
        <w:tabs>
          <w:tab w:pos="1451" w:val="left" w:leader="none"/>
        </w:tabs>
        <w:spacing w:line="200" w:lineRule="exact"/>
        <w:ind w:left="12"/>
      </w:pPr>
      <w:r>
        <w:rPr>
          <w:color w:val="020203"/>
          <w:spacing w:val="-2"/>
        </w:rPr>
        <w:t>ATENE</w:t>
      </w:r>
      <w:r>
        <w:rPr>
          <w:color w:val="020203"/>
        </w:rPr>
        <w:tab/>
      </w:r>
      <w:r>
        <w:rPr>
          <w:color w:val="020203"/>
          <w:spacing w:val="-4"/>
        </w:rPr>
        <w:t>Hotel</w:t>
      </w:r>
      <w:r>
        <w:rPr>
          <w:color w:val="020203"/>
          <w:spacing w:val="1"/>
        </w:rPr>
        <w:t> </w:t>
      </w:r>
      <w:r>
        <w:rPr>
          <w:color w:val="020203"/>
          <w:spacing w:val="-4"/>
        </w:rPr>
        <w:t>President</w:t>
      </w:r>
      <w:r>
        <w:rPr>
          <w:color w:val="020203"/>
          <w:spacing w:val="2"/>
        </w:rPr>
        <w:t> </w:t>
      </w:r>
      <w:r>
        <w:rPr>
          <w:color w:val="020203"/>
          <w:spacing w:val="-5"/>
        </w:rPr>
        <w:t>4*</w:t>
      </w:r>
    </w:p>
    <w:p>
      <w:pPr>
        <w:pStyle w:val="BodyText"/>
        <w:tabs>
          <w:tab w:pos="1451" w:val="left" w:leader="none"/>
        </w:tabs>
        <w:spacing w:line="194" w:lineRule="auto" w:before="11"/>
        <w:ind w:left="12" w:right="5834"/>
      </w:pPr>
      <w:r>
        <w:rPr>
          <w:color w:val="020203"/>
          <w:spacing w:val="-2"/>
        </w:rPr>
        <w:t>OLYMPIA</w:t>
      </w:r>
      <w:r>
        <w:rPr>
          <w:color w:val="020203"/>
        </w:rPr>
        <w:tab/>
        <w:t>Hotel</w:t>
      </w:r>
      <w:r>
        <w:rPr>
          <w:color w:val="020203"/>
          <w:spacing w:val="-11"/>
        </w:rPr>
        <w:t> </w:t>
      </w:r>
      <w:r>
        <w:rPr>
          <w:color w:val="020203"/>
        </w:rPr>
        <w:t>Amalia</w:t>
      </w:r>
      <w:r>
        <w:rPr>
          <w:color w:val="020203"/>
          <w:spacing w:val="-11"/>
        </w:rPr>
        <w:t> </w:t>
      </w:r>
      <w:r>
        <w:rPr>
          <w:color w:val="020203"/>
        </w:rPr>
        <w:t>Olympia/</w:t>
      </w:r>
      <w:r>
        <w:rPr>
          <w:color w:val="020203"/>
          <w:spacing w:val="-11"/>
        </w:rPr>
        <w:t> </w:t>
      </w:r>
      <w:r>
        <w:rPr>
          <w:color w:val="020203"/>
        </w:rPr>
        <w:t>Hotel</w:t>
      </w:r>
      <w:r>
        <w:rPr>
          <w:color w:val="020203"/>
          <w:spacing w:val="-11"/>
        </w:rPr>
        <w:t> </w:t>
      </w:r>
      <w:r>
        <w:rPr>
          <w:color w:val="020203"/>
        </w:rPr>
        <w:t>Olympia</w:t>
      </w:r>
      <w:r>
        <w:rPr>
          <w:color w:val="020203"/>
          <w:spacing w:val="-11"/>
        </w:rPr>
        <w:t> </w:t>
      </w:r>
      <w:r>
        <w:rPr>
          <w:color w:val="020203"/>
        </w:rPr>
        <w:t>Europa</w:t>
      </w:r>
      <w:r>
        <w:rPr>
          <w:color w:val="020203"/>
          <w:spacing w:val="-11"/>
        </w:rPr>
        <w:t> </w:t>
      </w:r>
      <w:r>
        <w:rPr>
          <w:color w:val="020203"/>
        </w:rPr>
        <w:t>4* </w:t>
      </w:r>
      <w:r>
        <w:rPr>
          <w:color w:val="020203"/>
          <w:spacing w:val="-2"/>
        </w:rPr>
        <w:t>IOANNINA</w:t>
      </w:r>
      <w:r>
        <w:rPr>
          <w:color w:val="020203"/>
        </w:rPr>
        <w:tab/>
        <w:t>Hotel</w:t>
      </w:r>
      <w:r>
        <w:rPr>
          <w:color w:val="020203"/>
          <w:spacing w:val="-6"/>
        </w:rPr>
        <w:t> </w:t>
      </w:r>
      <w:r>
        <w:rPr>
          <w:color w:val="020203"/>
        </w:rPr>
        <w:t>Epirus</w:t>
      </w:r>
      <w:r>
        <w:rPr>
          <w:color w:val="020203"/>
          <w:spacing w:val="-6"/>
        </w:rPr>
        <w:t> </w:t>
      </w:r>
      <w:r>
        <w:rPr>
          <w:color w:val="020203"/>
        </w:rPr>
        <w:t>Palace</w:t>
      </w:r>
      <w:r>
        <w:rPr>
          <w:color w:val="020203"/>
          <w:spacing w:val="-6"/>
        </w:rPr>
        <w:t> </w:t>
      </w:r>
      <w:r>
        <w:rPr>
          <w:color w:val="020203"/>
        </w:rPr>
        <w:t>5*/</w:t>
      </w:r>
      <w:r>
        <w:rPr>
          <w:color w:val="020203"/>
          <w:spacing w:val="-6"/>
        </w:rPr>
        <w:t> </w:t>
      </w:r>
      <w:r>
        <w:rPr>
          <w:color w:val="020203"/>
        </w:rPr>
        <w:t>Hotel</w:t>
      </w:r>
      <w:r>
        <w:rPr>
          <w:color w:val="020203"/>
          <w:spacing w:val="-6"/>
        </w:rPr>
        <w:t> </w:t>
      </w:r>
      <w:r>
        <w:rPr>
          <w:color w:val="020203"/>
        </w:rPr>
        <w:t>The</w:t>
      </w:r>
      <w:r>
        <w:rPr>
          <w:color w:val="020203"/>
          <w:spacing w:val="-6"/>
        </w:rPr>
        <w:t> </w:t>
      </w:r>
      <w:r>
        <w:rPr>
          <w:color w:val="020203"/>
        </w:rPr>
        <w:t>Lake</w:t>
      </w:r>
      <w:r>
        <w:rPr>
          <w:color w:val="020203"/>
          <w:spacing w:val="-6"/>
        </w:rPr>
        <w:t> </w:t>
      </w:r>
      <w:r>
        <w:rPr>
          <w:color w:val="020203"/>
        </w:rPr>
        <w:t>4* </w:t>
      </w:r>
      <w:r>
        <w:rPr>
          <w:color w:val="020203"/>
          <w:spacing w:val="-2"/>
        </w:rPr>
        <w:t>KALAMBAKA</w:t>
      </w:r>
      <w:r>
        <w:rPr>
          <w:color w:val="020203"/>
        </w:rPr>
        <w:tab/>
      </w:r>
      <w:r>
        <w:rPr>
          <w:color w:val="020203"/>
          <w:spacing w:val="-4"/>
        </w:rPr>
        <w:t>Hotel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Amalia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Kalambaka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4*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/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Hotel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Grand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Meteora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4* </w:t>
      </w:r>
      <w:r>
        <w:rPr>
          <w:color w:val="020203"/>
          <w:spacing w:val="-2"/>
        </w:rPr>
        <w:t>DELFI</w:t>
      </w:r>
      <w:r>
        <w:rPr>
          <w:color w:val="020203"/>
        </w:rPr>
        <w:tab/>
      </w:r>
      <w:r>
        <w:rPr>
          <w:color w:val="020203"/>
          <w:spacing w:val="-2"/>
        </w:rPr>
        <w:t>Hotel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Amalia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Delphi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4*/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Hotel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Nafsika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Palace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Itea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4*</w:t>
      </w:r>
    </w:p>
    <w:sectPr>
      <w:pgSz w:w="11910" w:h="16840"/>
      <w:pgMar w:top="460" w:bottom="280" w:left="708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Roboto Bk">
    <w:altName w:val="Roboto Bk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372" w:hanging="360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color w:val="020203"/>
        <w:spacing w:val="0"/>
        <w:w w:val="57"/>
        <w:sz w:val="12"/>
        <w:szCs w:val="12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24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68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12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57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10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645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19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734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117" w:right="833"/>
      <w:jc w:val="center"/>
      <w:outlineLvl w:val="1"/>
    </w:pPr>
    <w:rPr>
      <w:rFonts w:ascii="Times New Roman" w:hAnsi="Times New Roman" w:eastAsia="Times New Roman" w:cs="Times New Roman"/>
      <w:sz w:val="30"/>
      <w:szCs w:val="30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93" w:line="457" w:lineRule="exact"/>
      <w:ind w:left="114" w:right="833"/>
      <w:jc w:val="center"/>
    </w:pPr>
    <w:rPr>
      <w:rFonts w:ascii="Times New Roman" w:hAnsi="Times New Roman" w:eastAsia="Times New Roman" w:cs="Times New Roman"/>
      <w:sz w:val="40"/>
      <w:szCs w:val="4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9"/>
      <w:ind w:left="371" w:right="717" w:hanging="360"/>
      <w:jc w:val="both"/>
    </w:pPr>
    <w:rPr>
      <w:rFonts w:ascii="Lucida Sans Unicode" w:hAnsi="Lucida Sans Unicode" w:eastAsia="Lucida Sans Unicode" w:cs="Lucida Sans Unicode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54" w:line="274" w:lineRule="exact"/>
      <w:jc w:val="center"/>
    </w:pPr>
    <w:rPr>
      <w:rFonts w:ascii="Lucida Sans Unicode" w:hAnsi="Lucida Sans Unicode" w:eastAsia="Lucida Sans Unicode" w:cs="Lucida Sans Unicode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2025-01-27T08:48:12Z</dcterms:created>
  <dcterms:modified xsi:type="dcterms:W3CDTF">2025-01-27T08:48:12Z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2025-01-27T00:00:00Z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2025-01-27T00:00:00Z</vt:filetime>
  </property>
  <property fmtid="{D5CDD505-2E9C-101B-9397-08002B2CF9AE}" pid="5" name="Producer">
    <vt:lpwstr>Adobe PDF Library 16.0.5</vt:lpwstr>
  </property>
</Properties>
</file>