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tabs>
          <w:tab w:pos="974" w:val="left" w:leader="none"/>
          <w:tab w:pos="3603" w:val="left" w:leader="none"/>
        </w:tabs>
        <w:spacing w:before="0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0073BA" w:color="auto" w:val="clear"/>
        </w:rPr>
        <w:tab/>
      </w:r>
      <w:r>
        <w:rPr>
          <w:rFonts w:ascii="Georgia"/>
          <w:color w:val="FFFFFF"/>
          <w:spacing w:val="13"/>
          <w:sz w:val="30"/>
          <w:shd w:fill="0073BA" w:color="auto" w:val="clear"/>
        </w:rPr>
        <w:t>CROCIERA</w:t>
      </w:r>
      <w:r>
        <w:rPr>
          <w:rFonts w:ascii="Georgia"/>
          <w:color w:val="FFFFFF"/>
          <w:sz w:val="30"/>
          <w:shd w:fill="0073BA" w:color="auto" w:val="clear"/>
        </w:rPr>
        <w:tab/>
      </w:r>
    </w:p>
    <w:p>
      <w:pPr>
        <w:pStyle w:val="Title"/>
      </w:pPr>
      <w:r>
        <w:rPr>
          <w:color w:val="020203"/>
        </w:rPr>
        <w:t>COSTA</w:t>
      </w:r>
      <w:r>
        <w:rPr>
          <w:color w:val="020203"/>
          <w:spacing w:val="27"/>
        </w:rPr>
        <w:t> </w:t>
      </w:r>
      <w:r>
        <w:rPr>
          <w:color w:val="020203"/>
          <w:spacing w:val="-2"/>
        </w:rPr>
        <w:t>TOSCANA</w:t>
      </w:r>
    </w:p>
    <w:p>
      <w:pPr>
        <w:spacing w:before="54"/>
        <w:ind w:left="0" w:right="704" w:firstLine="0"/>
        <w:jc w:val="center"/>
        <w:rPr>
          <w:rFonts w:ascii="Georgia"/>
          <w:sz w:val="40"/>
        </w:rPr>
      </w:pPr>
      <w:r>
        <w:rPr>
          <w:rFonts w:ascii="Georgia"/>
          <w:color w:val="020203"/>
          <w:sz w:val="40"/>
        </w:rPr>
        <w:t>SPECIALE</w:t>
      </w:r>
      <w:r>
        <w:rPr>
          <w:rFonts w:ascii="Georgia"/>
          <w:color w:val="020203"/>
          <w:spacing w:val="3"/>
          <w:sz w:val="40"/>
        </w:rPr>
        <w:t> </w:t>
      </w:r>
      <w:r>
        <w:rPr>
          <w:rFonts w:ascii="Georgia"/>
          <w:color w:val="020203"/>
          <w:spacing w:val="-2"/>
          <w:sz w:val="40"/>
        </w:rPr>
        <w:t>SANREMO</w:t>
      </w:r>
    </w:p>
    <w:p>
      <w:pPr>
        <w:spacing w:line="223" w:lineRule="auto" w:before="324"/>
        <w:ind w:left="2771" w:right="3421" w:firstLine="0"/>
        <w:jc w:val="center"/>
        <w:rPr>
          <w:rFonts w:ascii="Georgia"/>
          <w:sz w:val="34"/>
        </w:rPr>
      </w:pPr>
      <w:r>
        <w:rPr>
          <w:rFonts w:ascii="Georgia"/>
          <w:color w:val="2476B9"/>
          <w:spacing w:val="-4"/>
          <w:sz w:val="34"/>
        </w:rPr>
        <w:t>PARTENZA</w:t>
      </w:r>
      <w:r>
        <w:rPr>
          <w:rFonts w:ascii="Georgia"/>
          <w:color w:val="2476B9"/>
          <w:spacing w:val="-20"/>
          <w:sz w:val="34"/>
        </w:rPr>
        <w:t> </w:t>
      </w:r>
      <w:r>
        <w:rPr>
          <w:rFonts w:ascii="Georgia"/>
          <w:color w:val="2476B9"/>
          <w:spacing w:val="-4"/>
          <w:sz w:val="34"/>
        </w:rPr>
        <w:t>DA</w:t>
      </w:r>
      <w:r>
        <w:rPr>
          <w:rFonts w:ascii="Georgia"/>
          <w:color w:val="2476B9"/>
          <w:spacing w:val="-20"/>
          <w:sz w:val="34"/>
        </w:rPr>
        <w:t> </w:t>
      </w:r>
      <w:r>
        <w:rPr>
          <w:rFonts w:ascii="Georgia"/>
          <w:color w:val="2476B9"/>
          <w:spacing w:val="-4"/>
          <w:sz w:val="34"/>
        </w:rPr>
        <w:t>CIVITAVECCHIA </w:t>
      </w:r>
      <w:r>
        <w:rPr>
          <w:rFonts w:ascii="Georgia"/>
          <w:color w:val="2476B9"/>
          <w:sz w:val="34"/>
        </w:rPr>
        <w:t>7-13 FEBBRAIO</w:t>
      </w:r>
    </w:p>
    <w:p>
      <w:pPr>
        <w:spacing w:line="366" w:lineRule="exact" w:before="0"/>
        <w:ind w:left="56" w:right="704" w:firstLine="0"/>
        <w:jc w:val="center"/>
        <w:rPr>
          <w:rFonts w:ascii="Georgia"/>
          <w:sz w:val="34"/>
        </w:rPr>
      </w:pPr>
      <w:r>
        <w:rPr>
          <w:rFonts w:ascii="Georgia"/>
          <w:color w:val="2476B9"/>
          <w:spacing w:val="-12"/>
          <w:sz w:val="34"/>
        </w:rPr>
        <w:t>7</w:t>
      </w:r>
      <w:r>
        <w:rPr>
          <w:rFonts w:ascii="Georgia"/>
          <w:color w:val="2476B9"/>
          <w:spacing w:val="-19"/>
          <w:sz w:val="34"/>
        </w:rPr>
        <w:t> </w:t>
      </w:r>
      <w:r>
        <w:rPr>
          <w:rFonts w:ascii="Georgia"/>
          <w:color w:val="2476B9"/>
          <w:spacing w:val="-12"/>
          <w:sz w:val="34"/>
        </w:rPr>
        <w:t>GIORNI</w:t>
      </w:r>
      <w:r>
        <w:rPr>
          <w:rFonts w:ascii="Georgia"/>
          <w:color w:val="2476B9"/>
          <w:spacing w:val="-18"/>
          <w:sz w:val="34"/>
        </w:rPr>
        <w:t> </w:t>
      </w:r>
      <w:r>
        <w:rPr>
          <w:rFonts w:ascii="Georgia"/>
          <w:color w:val="2476B9"/>
          <w:spacing w:val="-12"/>
          <w:sz w:val="34"/>
        </w:rPr>
        <w:t>-</w:t>
      </w:r>
      <w:r>
        <w:rPr>
          <w:rFonts w:ascii="Georgia"/>
          <w:color w:val="2476B9"/>
          <w:spacing w:val="-19"/>
          <w:sz w:val="34"/>
        </w:rPr>
        <w:t> </w:t>
      </w:r>
      <w:r>
        <w:rPr>
          <w:rFonts w:ascii="Georgia"/>
          <w:color w:val="2476B9"/>
          <w:spacing w:val="-12"/>
          <w:sz w:val="34"/>
        </w:rPr>
        <w:t>6</w:t>
      </w:r>
      <w:r>
        <w:rPr>
          <w:rFonts w:ascii="Georgia"/>
          <w:color w:val="2476B9"/>
          <w:spacing w:val="-18"/>
          <w:sz w:val="34"/>
        </w:rPr>
        <w:t> </w:t>
      </w:r>
      <w:r>
        <w:rPr>
          <w:rFonts w:ascii="Georgia"/>
          <w:color w:val="2476B9"/>
          <w:spacing w:val="-12"/>
          <w:sz w:val="34"/>
        </w:rPr>
        <w:t>NOTTI</w:t>
      </w:r>
    </w:p>
    <w:p>
      <w:pPr>
        <w:pStyle w:val="BodyText"/>
        <w:spacing w:before="181"/>
        <w:rPr>
          <w:rFonts w:ascii="Georgia"/>
          <w:sz w:val="20"/>
        </w:rPr>
      </w:pPr>
    </w:p>
    <w:tbl>
      <w:tblPr>
        <w:tblW w:w="0" w:type="auto"/>
        <w:jc w:val="left"/>
        <w:tblInd w:w="14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3"/>
        <w:gridCol w:w="2041"/>
      </w:tblGrid>
      <w:tr>
        <w:trPr>
          <w:trHeight w:val="448" w:hRule="atLeast"/>
        </w:trPr>
        <w:tc>
          <w:tcPr>
            <w:tcW w:w="5193" w:type="dxa"/>
          </w:tcPr>
          <w:p>
            <w:pPr>
              <w:pStyle w:val="TableParagraph"/>
              <w:spacing w:before="112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Quota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cabina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doppia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Pensione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Completa</w:t>
            </w:r>
          </w:p>
        </w:tc>
        <w:tc>
          <w:tcPr>
            <w:tcW w:w="2041" w:type="dxa"/>
          </w:tcPr>
          <w:p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da</w:t>
            </w:r>
            <w:r>
              <w:rPr>
                <w:spacing w:val="-24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€</w:t>
            </w:r>
            <w:r>
              <w:rPr>
                <w:spacing w:val="-23"/>
                <w:w w:val="105"/>
                <w:sz w:val="28"/>
              </w:rPr>
              <w:t> </w:t>
            </w:r>
            <w:r>
              <w:rPr>
                <w:rFonts w:ascii="Georgia" w:hAnsi="Georgia"/>
                <w:w w:val="105"/>
                <w:sz w:val="28"/>
              </w:rPr>
              <w:t>459</w:t>
            </w:r>
            <w:r>
              <w:rPr>
                <w:w w:val="105"/>
                <w:sz w:val="28"/>
              </w:rPr>
              <w:t>*</w:t>
            </w:r>
            <w:r>
              <w:rPr>
                <w:spacing w:val="-23"/>
                <w:w w:val="105"/>
                <w:sz w:val="28"/>
              </w:rPr>
              <w:t> </w:t>
            </w:r>
            <w:r>
              <w:rPr>
                <w:spacing w:val="-5"/>
                <w:w w:val="105"/>
                <w:sz w:val="28"/>
              </w:rPr>
              <w:t>p.p</w:t>
            </w:r>
          </w:p>
        </w:tc>
      </w:tr>
      <w:tr>
        <w:trPr>
          <w:trHeight w:val="517" w:hRule="atLeast"/>
        </w:trPr>
        <w:tc>
          <w:tcPr>
            <w:tcW w:w="5193" w:type="dxa"/>
          </w:tcPr>
          <w:p>
            <w:pPr>
              <w:pStyle w:val="TableParagraph"/>
              <w:spacing w:before="147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Quota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cabina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doppia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Inclusive</w:t>
            </w:r>
          </w:p>
        </w:tc>
        <w:tc>
          <w:tcPr>
            <w:tcW w:w="2041" w:type="dxa"/>
          </w:tcPr>
          <w:p>
            <w:pPr>
              <w:pStyle w:val="TableParagraph"/>
              <w:spacing w:before="142"/>
              <w:jc w:val="center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da</w:t>
            </w:r>
            <w:r>
              <w:rPr>
                <w:spacing w:val="-21"/>
                <w:w w:val="105"/>
                <w:sz w:val="28"/>
              </w:rPr>
              <w:t> </w:t>
            </w:r>
            <w:r>
              <w:rPr>
                <w:spacing w:val="-2"/>
                <w:w w:val="105"/>
                <w:sz w:val="28"/>
              </w:rPr>
              <w:t>€</w:t>
            </w:r>
            <w:r>
              <w:rPr>
                <w:spacing w:val="-20"/>
                <w:w w:val="105"/>
                <w:sz w:val="28"/>
              </w:rPr>
              <w:t> </w:t>
            </w:r>
            <w:r>
              <w:rPr>
                <w:rFonts w:ascii="Georgia" w:hAnsi="Georgia"/>
                <w:spacing w:val="-2"/>
                <w:w w:val="105"/>
                <w:sz w:val="28"/>
              </w:rPr>
              <w:t>629</w:t>
            </w:r>
            <w:r>
              <w:rPr>
                <w:spacing w:val="-2"/>
                <w:w w:val="105"/>
                <w:sz w:val="28"/>
              </w:rPr>
              <w:t>*</w:t>
            </w:r>
            <w:r>
              <w:rPr>
                <w:spacing w:val="-20"/>
                <w:w w:val="105"/>
                <w:sz w:val="28"/>
              </w:rPr>
              <w:t> </w:t>
            </w:r>
            <w:r>
              <w:rPr>
                <w:spacing w:val="-4"/>
                <w:w w:val="105"/>
                <w:sz w:val="28"/>
              </w:rPr>
              <w:t>p.p.</w:t>
            </w:r>
          </w:p>
        </w:tc>
      </w:tr>
    </w:tbl>
    <w:p>
      <w:pPr>
        <w:pStyle w:val="BodyText"/>
        <w:spacing w:before="88"/>
        <w:rPr>
          <w:rFonts w:ascii="Georgia"/>
          <w:sz w:val="20"/>
        </w:rPr>
      </w:pPr>
    </w:p>
    <w:p>
      <w:pPr>
        <w:pStyle w:val="BodyText"/>
        <w:spacing w:after="0"/>
        <w:rPr>
          <w:rFonts w:ascii="Georgia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99" y="3551428"/>
                            <a:ext cx="2747996" cy="173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787008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3ba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v:shape style="position:absolute;left:822;top:6100;width:4328;height:2731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12110C"/>
        </w:rPr>
        <w:t>QUOTA</w:t>
      </w:r>
      <w:r>
        <w:rPr>
          <w:color w:val="12110C"/>
          <w:spacing w:val="-13"/>
        </w:rPr>
        <w:t> </w:t>
      </w:r>
      <w:r>
        <w:rPr>
          <w:color w:val="12110C"/>
        </w:rPr>
        <w:t>IN</w:t>
      </w:r>
      <w:r>
        <w:rPr>
          <w:color w:val="12110C"/>
          <w:spacing w:val="-12"/>
        </w:rPr>
        <w:t> </w:t>
      </w:r>
      <w:r>
        <w:rPr>
          <w:color w:val="12110C"/>
        </w:rPr>
        <w:t>PENSIONE</w:t>
      </w:r>
      <w:r>
        <w:rPr>
          <w:color w:val="12110C"/>
          <w:spacing w:val="-13"/>
        </w:rPr>
        <w:t> </w:t>
      </w:r>
      <w:r>
        <w:rPr>
          <w:color w:val="12110C"/>
        </w:rPr>
        <w:t>COMPLETA</w:t>
      </w:r>
      <w:r>
        <w:rPr>
          <w:color w:val="12110C"/>
          <w:spacing w:val="-12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87" w:lineRule="auto" w:before="9"/>
        <w:ind w:left="114"/>
      </w:pPr>
      <w:r>
        <w:rPr>
          <w:color w:val="12110C"/>
        </w:rPr>
        <w:t>Crociera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3"/>
        </w:rPr>
        <w:t> </w:t>
      </w:r>
      <w:r>
        <w:rPr>
          <w:color w:val="12110C"/>
        </w:rPr>
        <w:t>Cabina</w:t>
      </w:r>
      <w:r>
        <w:rPr>
          <w:color w:val="12110C"/>
          <w:spacing w:val="-3"/>
        </w:rPr>
        <w:t> </w:t>
      </w:r>
      <w:r>
        <w:rPr>
          <w:color w:val="12110C"/>
        </w:rPr>
        <w:t>Interna</w:t>
      </w:r>
      <w:r>
        <w:rPr>
          <w:color w:val="12110C"/>
          <w:spacing w:val="-3"/>
        </w:rPr>
        <w:t> </w:t>
      </w:r>
      <w:r>
        <w:rPr>
          <w:color w:val="12110C"/>
        </w:rPr>
        <w:t>+</w:t>
      </w:r>
      <w:r>
        <w:rPr>
          <w:color w:val="12110C"/>
          <w:spacing w:val="-3"/>
        </w:rPr>
        <w:t> </w:t>
      </w:r>
      <w:r>
        <w:rPr>
          <w:color w:val="12110C"/>
        </w:rPr>
        <w:t>Pensione</w:t>
      </w:r>
      <w:r>
        <w:rPr>
          <w:color w:val="12110C"/>
          <w:spacing w:val="-3"/>
        </w:rPr>
        <w:t> </w:t>
      </w:r>
      <w:r>
        <w:rPr>
          <w:color w:val="12110C"/>
        </w:rPr>
        <w:t>completa.</w:t>
      </w:r>
      <w:r>
        <w:rPr>
          <w:color w:val="12110C"/>
          <w:spacing w:val="-3"/>
        </w:rPr>
        <w:t> </w:t>
      </w:r>
      <w:r>
        <w:rPr>
          <w:color w:val="12110C"/>
        </w:rPr>
        <w:t>Incluso</w:t>
      </w:r>
      <w:r>
        <w:rPr>
          <w:color w:val="12110C"/>
          <w:spacing w:val="40"/>
        </w:rPr>
        <w:t> </w:t>
      </w:r>
      <w:r>
        <w:rPr>
          <w:color w:val="12110C"/>
        </w:rPr>
        <w:t>spettacoli</w:t>
      </w:r>
      <w:r>
        <w:rPr>
          <w:color w:val="12110C"/>
          <w:spacing w:val="-3"/>
        </w:rPr>
        <w:t> </w:t>
      </w:r>
      <w:r>
        <w:rPr>
          <w:color w:val="12110C"/>
        </w:rPr>
        <w:t>e intrattenimento</w:t>
      </w:r>
      <w:r>
        <w:rPr>
          <w:color w:val="12110C"/>
          <w:spacing w:val="-7"/>
        </w:rPr>
        <w:t> </w:t>
      </w:r>
      <w:r>
        <w:rPr>
          <w:color w:val="12110C"/>
        </w:rPr>
        <w:t>+</w:t>
      </w:r>
      <w:r>
        <w:rPr>
          <w:color w:val="12110C"/>
          <w:spacing w:val="-7"/>
        </w:rPr>
        <w:t> </w:t>
      </w:r>
      <w:r>
        <w:rPr>
          <w:color w:val="12110C"/>
        </w:rPr>
        <w:t>tasse</w:t>
      </w:r>
      <w:r>
        <w:rPr>
          <w:color w:val="12110C"/>
          <w:spacing w:val="-7"/>
        </w:rPr>
        <w:t> </w:t>
      </w:r>
      <w:r>
        <w:rPr>
          <w:color w:val="12110C"/>
        </w:rPr>
        <w:t>portuali.</w:t>
      </w:r>
    </w:p>
    <w:p>
      <w:pPr>
        <w:pStyle w:val="BodyText"/>
      </w:pPr>
    </w:p>
    <w:p>
      <w:pPr>
        <w:pStyle w:val="BodyText"/>
        <w:spacing w:before="38"/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522000</wp:posOffset>
                </wp:positionH>
                <wp:positionV relativeFrom="paragraph">
                  <wp:posOffset>-77972</wp:posOffset>
                </wp:positionV>
                <wp:extent cx="6645909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0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41.102402pt,-6.139537pt" to="564.378402pt,-6.139537pt" stroked="true" strokeweight=".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2110C"/>
        </w:rPr>
        <w:t>QUOTA</w:t>
      </w:r>
      <w:r>
        <w:rPr>
          <w:color w:val="12110C"/>
          <w:spacing w:val="-15"/>
        </w:rPr>
        <w:t> </w:t>
      </w:r>
      <w:r>
        <w:rPr>
          <w:color w:val="12110C"/>
        </w:rPr>
        <w:t>IN</w:t>
      </w:r>
      <w:r>
        <w:rPr>
          <w:color w:val="12110C"/>
          <w:spacing w:val="-15"/>
        </w:rPr>
        <w:t> </w:t>
      </w:r>
      <w:r>
        <w:rPr>
          <w:color w:val="12110C"/>
        </w:rPr>
        <w:t>ALL</w:t>
      </w:r>
      <w:r>
        <w:rPr>
          <w:color w:val="12110C"/>
          <w:spacing w:val="-14"/>
        </w:rPr>
        <w:t> </w:t>
      </w:r>
      <w:r>
        <w:rPr>
          <w:color w:val="12110C"/>
        </w:rPr>
        <w:t>INCLUSIVE</w:t>
      </w:r>
      <w:r>
        <w:rPr>
          <w:color w:val="12110C"/>
          <w:spacing w:val="-15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87" w:lineRule="auto" w:before="9"/>
        <w:ind w:left="114"/>
      </w:pPr>
      <w:r>
        <w:rPr>
          <w:color w:val="12110C"/>
        </w:rPr>
        <w:t>Crociera</w:t>
      </w:r>
      <w:r>
        <w:rPr>
          <w:color w:val="12110C"/>
          <w:spacing w:val="-1"/>
        </w:rPr>
        <w:t> </w:t>
      </w:r>
      <w:r>
        <w:rPr>
          <w:color w:val="12110C"/>
        </w:rPr>
        <w:t>in</w:t>
      </w:r>
      <w:r>
        <w:rPr>
          <w:color w:val="12110C"/>
          <w:spacing w:val="-1"/>
        </w:rPr>
        <w:t> </w:t>
      </w:r>
      <w:r>
        <w:rPr>
          <w:color w:val="12110C"/>
        </w:rPr>
        <w:t>Cabina</w:t>
      </w:r>
      <w:r>
        <w:rPr>
          <w:color w:val="12110C"/>
          <w:spacing w:val="-1"/>
        </w:rPr>
        <w:t> </w:t>
      </w:r>
      <w:r>
        <w:rPr>
          <w:color w:val="12110C"/>
        </w:rPr>
        <w:t>Interna</w:t>
      </w:r>
      <w:r>
        <w:rPr>
          <w:color w:val="12110C"/>
          <w:spacing w:val="-1"/>
        </w:rPr>
        <w:t> </w:t>
      </w:r>
      <w:r>
        <w:rPr>
          <w:color w:val="12110C"/>
        </w:rPr>
        <w:t>+</w:t>
      </w:r>
      <w:r>
        <w:rPr>
          <w:color w:val="12110C"/>
          <w:spacing w:val="-1"/>
        </w:rPr>
        <w:t> </w:t>
      </w:r>
      <w:r>
        <w:rPr>
          <w:color w:val="12110C"/>
        </w:rPr>
        <w:t>Pensione</w:t>
      </w:r>
      <w:r>
        <w:rPr>
          <w:color w:val="12110C"/>
          <w:spacing w:val="-1"/>
        </w:rPr>
        <w:t> </w:t>
      </w:r>
      <w:r>
        <w:rPr>
          <w:color w:val="12110C"/>
        </w:rPr>
        <w:t>completa.</w:t>
      </w:r>
      <w:r>
        <w:rPr>
          <w:color w:val="12110C"/>
          <w:spacing w:val="-1"/>
        </w:rPr>
        <w:t> </w:t>
      </w:r>
      <w:r>
        <w:rPr>
          <w:color w:val="12110C"/>
        </w:rPr>
        <w:t>Incluso</w:t>
      </w:r>
      <w:r>
        <w:rPr>
          <w:color w:val="12110C"/>
          <w:spacing w:val="-1"/>
        </w:rPr>
        <w:t> </w:t>
      </w:r>
      <w:r>
        <w:rPr>
          <w:color w:val="12110C"/>
        </w:rPr>
        <w:t>spettacoli</w:t>
      </w:r>
      <w:r>
        <w:rPr>
          <w:color w:val="12110C"/>
          <w:spacing w:val="-1"/>
        </w:rPr>
        <w:t> </w:t>
      </w:r>
      <w:r>
        <w:rPr>
          <w:color w:val="12110C"/>
        </w:rPr>
        <w:t>e intrattenimento, quote di servizio, bevande e tasse portuali.</w:t>
      </w:r>
    </w:p>
    <w:p>
      <w:pPr>
        <w:pStyle w:val="BodyText"/>
        <w:spacing w:before="81"/>
      </w:pPr>
    </w:p>
    <w:p>
      <w:pPr>
        <w:pStyle w:val="BodyText"/>
        <w:spacing w:before="1"/>
        <w:ind w:left="114"/>
      </w:pPr>
      <w:r>
        <w:rPr>
          <w:color w:val="12110C"/>
        </w:rPr>
        <w:t>*Cabine</w:t>
      </w:r>
      <w:r>
        <w:rPr>
          <w:color w:val="12110C"/>
          <w:spacing w:val="-5"/>
        </w:rPr>
        <w:t> </w:t>
      </w:r>
      <w:r>
        <w:rPr>
          <w:color w:val="12110C"/>
        </w:rPr>
        <w:t>Esterne</w:t>
      </w:r>
      <w:r>
        <w:rPr>
          <w:color w:val="12110C"/>
          <w:spacing w:val="-4"/>
        </w:rPr>
        <w:t> </w:t>
      </w:r>
      <w:r>
        <w:rPr>
          <w:color w:val="12110C"/>
        </w:rPr>
        <w:t>e</w:t>
      </w:r>
      <w:r>
        <w:rPr>
          <w:color w:val="12110C"/>
          <w:spacing w:val="-4"/>
        </w:rPr>
        <w:t> </w:t>
      </w:r>
      <w:r>
        <w:rPr>
          <w:color w:val="12110C"/>
        </w:rPr>
        <w:t>Balcone</w:t>
      </w:r>
      <w:r>
        <w:rPr>
          <w:color w:val="12110C"/>
          <w:spacing w:val="-4"/>
        </w:rPr>
        <w:t> </w:t>
      </w:r>
      <w:r>
        <w:rPr>
          <w:color w:val="12110C"/>
        </w:rPr>
        <w:t>su</w:t>
      </w:r>
      <w:r>
        <w:rPr>
          <w:color w:val="12110C"/>
          <w:spacing w:val="-4"/>
        </w:rPr>
        <w:t> </w:t>
      </w:r>
      <w:r>
        <w:rPr>
          <w:color w:val="12110C"/>
        </w:rPr>
        <w:t>richiesta</w:t>
      </w:r>
      <w:r>
        <w:rPr>
          <w:color w:val="12110C"/>
          <w:spacing w:val="-5"/>
        </w:rPr>
        <w:t> </w:t>
      </w:r>
      <w:r>
        <w:rPr>
          <w:color w:val="12110C"/>
        </w:rPr>
        <w:t>per</w:t>
      </w:r>
      <w:r>
        <w:rPr>
          <w:color w:val="12110C"/>
          <w:spacing w:val="-4"/>
        </w:rPr>
        <w:t> </w:t>
      </w:r>
      <w:r>
        <w:rPr>
          <w:color w:val="12110C"/>
        </w:rPr>
        <w:t>prezzo</w:t>
      </w:r>
      <w:r>
        <w:rPr>
          <w:color w:val="12110C"/>
          <w:spacing w:val="-4"/>
        </w:rPr>
        <w:t> </w:t>
      </w:r>
      <w:r>
        <w:rPr>
          <w:color w:val="12110C"/>
        </w:rPr>
        <w:t>e</w:t>
      </w:r>
      <w:r>
        <w:rPr>
          <w:color w:val="12110C"/>
          <w:spacing w:val="-4"/>
        </w:rPr>
        <w:t> </w:t>
      </w:r>
      <w:r>
        <w:rPr>
          <w:color w:val="12110C"/>
          <w:spacing w:val="-2"/>
        </w:rPr>
        <w:t>disponibilità</w:t>
      </w:r>
    </w:p>
    <w:p>
      <w:pPr>
        <w:pStyle w:val="Heading1"/>
      </w:pPr>
      <w:r>
        <w:rPr/>
        <w:br w:type="column"/>
      </w:r>
      <w:r>
        <w:rPr>
          <w:color w:val="12110C"/>
          <w:spacing w:val="-2"/>
        </w:rPr>
        <w:t>LA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QUOTA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NON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56" w:lineRule="exact"/>
        <w:ind w:left="114"/>
      </w:pPr>
      <w:r>
        <w:rPr>
          <w:color w:val="12110C"/>
        </w:rPr>
        <w:t>Quote servizio,</w:t>
      </w:r>
      <w:r>
        <w:rPr>
          <w:color w:val="12110C"/>
          <w:spacing w:val="1"/>
        </w:rPr>
        <w:t> </w:t>
      </w:r>
      <w:r>
        <w:rPr>
          <w:color w:val="12110C"/>
        </w:rPr>
        <w:t>escursioni, pacchetto</w:t>
      </w:r>
      <w:r>
        <w:rPr>
          <w:color w:val="12110C"/>
          <w:spacing w:val="1"/>
        </w:rPr>
        <w:t> </w:t>
      </w:r>
      <w:r>
        <w:rPr>
          <w:color w:val="12110C"/>
          <w:spacing w:val="-2"/>
        </w:rPr>
        <w:t>bevande</w:t>
      </w:r>
    </w:p>
    <w:p>
      <w:pPr>
        <w:pStyle w:val="BodyText"/>
        <w:spacing w:line="187" w:lineRule="auto" w:before="9"/>
        <w:ind w:left="114" w:right="510"/>
      </w:pPr>
      <w:r>
        <w:rPr>
          <w:color w:val="12110C"/>
        </w:rPr>
        <w:t>Quota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gestione</w:t>
      </w:r>
      <w:r>
        <w:rPr>
          <w:color w:val="12110C"/>
          <w:spacing w:val="-7"/>
        </w:rPr>
        <w:t> </w:t>
      </w:r>
      <w:r>
        <w:rPr>
          <w:color w:val="12110C"/>
        </w:rPr>
        <w:t>pratica</w:t>
      </w:r>
      <w:r>
        <w:rPr>
          <w:color w:val="12110C"/>
          <w:spacing w:val="-7"/>
        </w:rPr>
        <w:t> </w:t>
      </w:r>
      <w:r>
        <w:rPr>
          <w:color w:val="12110C"/>
        </w:rPr>
        <w:t>inclusiva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assistenza</w:t>
      </w:r>
      <w:r>
        <w:rPr>
          <w:color w:val="12110C"/>
          <w:spacing w:val="-7"/>
        </w:rPr>
        <w:t> </w:t>
      </w:r>
      <w:r>
        <w:rPr>
          <w:color w:val="12110C"/>
        </w:rPr>
        <w:t>3ATOURS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Polizza annullamento</w:t>
      </w:r>
      <w:r>
        <w:rPr>
          <w:color w:val="12110C"/>
          <w:spacing w:val="-13"/>
        </w:rPr>
        <w:t> </w:t>
      </w:r>
      <w:r>
        <w:rPr>
          <w:color w:val="12110C"/>
        </w:rPr>
        <w:t>da</w:t>
      </w:r>
      <w:r>
        <w:rPr>
          <w:color w:val="12110C"/>
          <w:spacing w:val="-13"/>
        </w:rPr>
        <w:t> </w:t>
      </w:r>
      <w:r>
        <w:rPr>
          <w:color w:val="12110C"/>
        </w:rPr>
        <w:t>aggiungere</w:t>
      </w:r>
    </w:p>
    <w:p>
      <w:pPr>
        <w:pStyle w:val="BodyText"/>
        <w:spacing w:before="81"/>
      </w:pPr>
    </w:p>
    <w:p>
      <w:pPr>
        <w:pStyle w:val="Heading1"/>
        <w:spacing w:before="1"/>
      </w:pPr>
      <w:r>
        <w:rPr>
          <w:color w:val="12110C"/>
          <w:spacing w:val="-2"/>
        </w:rPr>
        <w:t>LA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QUOTA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NON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87" w:lineRule="auto" w:before="9"/>
        <w:ind w:left="114" w:right="5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316518</wp:posOffset>
                </wp:positionV>
                <wp:extent cx="3168650" cy="112712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29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248" w:lineRule="exact" w:before="26"/>
                                <w:ind w:left="19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11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8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8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19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15"/>
                                    <w:w w:val="105"/>
                                    <w:sz w:val="18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line="268" w:lineRule="exact" w:before="0"/>
                                <w:ind w:left="19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hyperlink r:id="rId13">
                                <w:r>
                                  <w:rPr>
                                    <w:color w:val="275B9B"/>
                                    <w:spacing w:val="14"/>
                                    <w:w w:val="105"/>
                                    <w:sz w:val="18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4"/>
                                    <w:w w:val="105"/>
                                    <w:sz w:val="18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24.92268pt;width:249.5pt;height:88.75pt;mso-position-horizontal-relative:page;mso-position-vertical-relative:paragraph;z-index:15729152" id="docshapegroup7" coordorigin="6916,498" coordsize="4990,1775">
                <v:shape style="position:absolute;left:6916;top:498;width:4990;height:1775" id="docshape8" coordorigin="6916,498" coordsize="4990,1775" path="m11025,498l10941,499,10944,499,10860,501,10863,501,10789,504,10710,507,10633,512,10555,519,10477,526,10400,534,10323,543,10247,554,10170,565,10094,578,10019,591,9943,606,9868,622,9793,638,9719,656,9645,675,9571,695,9497,715,9424,737,9351,760,9279,784,9207,808,9135,834,9063,861,8992,888,8922,917,8852,947,8782,977,8712,1008,8643,1041,8574,1074,8506,1108,8438,1143,8371,1179,8304,1216,8237,1254,8171,1292,8106,1332,8040,1372,7976,1413,7911,1455,7847,1498,7784,1542,7721,1587,7659,1632,7597,1678,7536,1725,7475,1773,7414,1822,7354,1871,7295,1921,7236,1972,7178,2024,7120,2077,7063,2130,7006,2184,6950,2239,6916,2273,11906,2273,11906,570,11827,557,11748,546,11669,536,11589,527,11509,520,11429,513,11349,508,11268,504,11187,501,11106,499,11025,498xe" filled="true" fillcolor="#2476b9" stroked="false">
                  <v:path arrowok="t"/>
                  <v:fill type="solid"/>
                </v:shape>
                <v:shape style="position:absolute;left:8474;top:1270;width:199;height:199" type="#_x0000_t75" id="docshape9" stroked="false">
                  <v:imagedata r:id="rId9" o:title=""/>
                </v:shape>
                <v:shape style="position:absolute;left:8474;top:1814;width:199;height:199" type="#_x0000_t75" id="docshape10" stroked="false">
                  <v:imagedata r:id="rId10" o:title=""/>
                </v:shape>
                <v:shape style="position:absolute;left:8474;top:1545;width:199;height:142" type="#_x0000_t75" id="docshape11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498;width:4990;height:1775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23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29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line="248" w:lineRule="exact" w:before="26"/>
                          <w:ind w:left="190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11"/>
                            <w:sz w:val="18"/>
                          </w:rPr>
                          <w:t>+39</w:t>
                        </w:r>
                        <w:r>
                          <w:rPr>
                            <w:color w:val="FFFFFF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18"/>
                          </w:rPr>
                          <w:t>06</w:t>
                        </w:r>
                        <w:r>
                          <w:rPr>
                            <w:color w:val="FFFFFF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13"/>
                            <w:sz w:val="18"/>
                          </w:rPr>
                          <w:t>98378037</w:t>
                        </w:r>
                      </w:p>
                      <w:p>
                        <w:pPr>
                          <w:spacing w:line="240" w:lineRule="exact" w:before="0"/>
                          <w:ind w:left="1903" w:right="0" w:firstLine="0"/>
                          <w:jc w:val="left"/>
                          <w:rPr>
                            <w:sz w:val="18"/>
                          </w:rPr>
                        </w:pPr>
                        <w:hyperlink r:id="rId12">
                          <w:r>
                            <w:rPr>
                              <w:color w:val="FFFFFF"/>
                              <w:spacing w:val="15"/>
                              <w:w w:val="105"/>
                              <w:sz w:val="18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line="268" w:lineRule="exact" w:before="0"/>
                          <w:ind w:left="1903" w:right="0" w:firstLine="0"/>
                          <w:jc w:val="left"/>
                          <w:rPr>
                            <w:sz w:val="18"/>
                          </w:rPr>
                        </w:pPr>
                        <w:hyperlink r:id="rId13">
                          <w:r>
                            <w:rPr>
                              <w:color w:val="275B9B"/>
                              <w:spacing w:val="14"/>
                              <w:w w:val="105"/>
                              <w:sz w:val="18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4"/>
                              <w:w w:val="105"/>
                              <w:sz w:val="18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2110C"/>
        </w:rPr>
        <w:t>Quota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gestione</w:t>
      </w:r>
      <w:r>
        <w:rPr>
          <w:color w:val="12110C"/>
          <w:spacing w:val="-7"/>
        </w:rPr>
        <w:t> </w:t>
      </w:r>
      <w:r>
        <w:rPr>
          <w:color w:val="12110C"/>
        </w:rPr>
        <w:t>pratica</w:t>
      </w:r>
      <w:r>
        <w:rPr>
          <w:color w:val="12110C"/>
          <w:spacing w:val="-7"/>
        </w:rPr>
        <w:t> </w:t>
      </w:r>
      <w:r>
        <w:rPr>
          <w:color w:val="12110C"/>
        </w:rPr>
        <w:t>inclusiva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assistenza</w:t>
      </w:r>
      <w:r>
        <w:rPr>
          <w:color w:val="12110C"/>
          <w:spacing w:val="-7"/>
        </w:rPr>
        <w:t> </w:t>
      </w:r>
      <w:r>
        <w:rPr>
          <w:color w:val="12110C"/>
        </w:rPr>
        <w:t>3ATOURS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Polizza annullamento</w:t>
      </w:r>
      <w:r>
        <w:rPr>
          <w:color w:val="12110C"/>
          <w:spacing w:val="-13"/>
        </w:rPr>
        <w:t> </w:t>
      </w:r>
      <w:r>
        <w:rPr>
          <w:color w:val="12110C"/>
        </w:rPr>
        <w:t>da</w:t>
      </w:r>
      <w:r>
        <w:rPr>
          <w:color w:val="12110C"/>
          <w:spacing w:val="-13"/>
        </w:rPr>
        <w:t> </w:t>
      </w:r>
      <w:r>
        <w:rPr>
          <w:color w:val="12110C"/>
        </w:rPr>
        <w:t>aggiungere</w:t>
      </w:r>
    </w:p>
    <w:sectPr>
      <w:type w:val="continuous"/>
      <w:pgSz w:w="11910" w:h="16840"/>
      <w:pgMar w:top="480" w:bottom="0" w:left="708" w:right="0"/>
      <w:cols w:num="2" w:equalWidth="0">
        <w:col w:w="4523" w:space="993"/>
        <w:col w:w="56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3"/>
      <w:szCs w:val="13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 w:line="178" w:lineRule="exact"/>
      <w:ind w:left="114"/>
      <w:outlineLvl w:val="1"/>
    </w:pPr>
    <w:rPr>
      <w:rFonts w:ascii="Lucida Sans Unicode" w:hAnsi="Lucida Sans Unicode" w:eastAsia="Lucida Sans Unicode" w:cs="Lucida Sans Unicode"/>
      <w:sz w:val="13"/>
      <w:szCs w:val="13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88"/>
      <w:ind w:left="1" w:right="704"/>
      <w:jc w:val="center"/>
    </w:pPr>
    <w:rPr>
      <w:rFonts w:ascii="Georgia" w:hAnsi="Georgia" w:eastAsia="Georgia" w:cs="Georgia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8"/>
      <w:ind w:left="70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2025-01-17T15:42:10Z</dcterms:created>
  <dcterms:modified xsi:type="dcterms:W3CDTF">2025-01-17T15:42:10Z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2025-01-17T00:00:00Z</vt:filetime>
  </property>
  <property fmtid="{D5CDD505-2E9C-101B-9397-08002B2CF9AE}" pid="5" name="Producer">
    <vt:lpwstr>Adobe PDF Library 16.0.5</vt:lpwstr>
  </property>
</Properties>
</file>