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8118" w:val="left" w:leader="none"/>
          <w:tab w:pos="11480" w:val="left" w:leader="none"/>
        </w:tabs>
        <w:spacing w:before="0"/>
        <w:ind w:left="6046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30"/>
        </w:rPr>
        <w:t>CROCIERA</w:t>
      </w:r>
      <w:r>
        <w:rPr>
          <w:spacing w:val="-48"/>
        </w:rPr>
        <w:t> </w:t>
      </w:r>
      <w:r>
        <w:rPr>
          <w:spacing w:val="-30"/>
        </w:rPr>
        <w:t>NILO</w:t>
      </w:r>
      <w:r>
        <w:rPr>
          <w:spacing w:val="-48"/>
        </w:rPr>
        <w:t> </w:t>
      </w:r>
      <w:r>
        <w:rPr>
          <w:spacing w:val="-30"/>
        </w:rPr>
        <w:t>E</w:t>
      </w:r>
      <w:r>
        <w:rPr>
          <w:spacing w:val="-48"/>
        </w:rPr>
        <w:t> </w:t>
      </w:r>
      <w:r>
        <w:rPr>
          <w:spacing w:val="-30"/>
        </w:rPr>
        <w:t>CAIRO</w:t>
      </w:r>
      <w:r>
        <w:rPr>
          <w:spacing w:val="-47"/>
        </w:rPr>
        <w:t> </w:t>
      </w:r>
      <w:r>
        <w:rPr>
          <w:spacing w:val="-30"/>
        </w:rPr>
        <w:t>STANDARD</w:t>
      </w:r>
    </w:p>
    <w:p>
      <w:pPr>
        <w:spacing w:line="456" w:lineRule="exact" w:before="0"/>
        <w:ind w:left="113" w:right="550" w:firstLine="0"/>
        <w:jc w:val="center"/>
        <w:rPr>
          <w:rFonts w:ascii="Times New Roman"/>
          <w:sz w:val="42"/>
        </w:rPr>
      </w:pPr>
      <w:r>
        <w:rPr>
          <w:rFonts w:ascii="Times New Roman"/>
          <w:spacing w:val="-4"/>
          <w:sz w:val="42"/>
        </w:rPr>
        <w:t>LUXOR</w:t>
      </w:r>
      <w:r>
        <w:rPr>
          <w:rFonts w:ascii="Times New Roman"/>
          <w:spacing w:val="-34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ESNA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EDU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KOM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OMBO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ASWAN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CAIRO</w:t>
      </w:r>
    </w:p>
    <w:p>
      <w:pPr>
        <w:spacing w:before="123"/>
        <w:ind w:left="118" w:right="550" w:firstLine="0"/>
        <w:jc w:val="center"/>
        <w:rPr>
          <w:rFonts w:ascii="Times New Roman"/>
          <w:sz w:val="34"/>
        </w:rPr>
      </w:pPr>
      <w:r>
        <w:rPr>
          <w:rFonts w:ascii="Times New Roman"/>
          <w:spacing w:val="-4"/>
          <w:sz w:val="34"/>
        </w:rPr>
        <w:t>MAGGIO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2025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-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FEBBRAIO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2026</w:t>
      </w:r>
    </w:p>
    <w:p>
      <w:pPr>
        <w:spacing w:before="59"/>
        <w:ind w:left="127" w:right="550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€</w:t>
      </w:r>
      <w:r>
        <w:rPr>
          <w:rFonts w:ascii="Times New Roman" w:hAnsi="Times New Roman"/>
          <w:spacing w:val="-10"/>
          <w:w w:val="105"/>
          <w:sz w:val="30"/>
        </w:rPr>
        <w:t> </w:t>
      </w:r>
      <w:r>
        <w:rPr>
          <w:rFonts w:ascii="Times New Roman" w:hAnsi="Times New Roman"/>
          <w:w w:val="105"/>
          <w:sz w:val="50"/>
        </w:rPr>
        <w:t>1039</w:t>
      </w:r>
      <w:r>
        <w:rPr>
          <w:rFonts w:ascii="Times New Roman" w:hAnsi="Times New Roman"/>
          <w:spacing w:val="-13"/>
          <w:w w:val="105"/>
          <w:sz w:val="50"/>
        </w:rPr>
        <w:t> </w:t>
      </w:r>
      <w:r>
        <w:rPr>
          <w:rFonts w:ascii="Times New Roman" w:hAnsi="Times New Roman"/>
          <w:spacing w:val="-4"/>
          <w:w w:val="105"/>
          <w:sz w:val="30"/>
        </w:rPr>
        <w:t>p.p.</w:t>
      </w:r>
    </w:p>
    <w:p>
      <w:pPr>
        <w:spacing w:before="191"/>
        <w:ind w:left="128" w:right="550" w:firstLine="0"/>
        <w:jc w:val="center"/>
        <w:rPr>
          <w:rFonts w:ascii="Times New Roman"/>
          <w:sz w:val="22"/>
        </w:rPr>
      </w:pPr>
      <w:r>
        <w:rPr>
          <w:rFonts w:ascii="Times New Roman"/>
          <w:sz w:val="22"/>
        </w:rPr>
        <w:t>8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GIORNI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|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7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NOTTI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spacing w:line="233" w:lineRule="exact" w:before="84"/>
        <w:ind w:left="270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13" w:lineRule="auto" w:before="6" w:after="0"/>
        <w:ind w:left="630" w:right="38" w:hanging="360"/>
        <w:jc w:val="both"/>
        <w:rPr>
          <w:sz w:val="16"/>
        </w:rPr>
      </w:pPr>
      <w:r>
        <w:rPr>
          <w:color w:val="020203"/>
          <w:sz w:val="16"/>
        </w:rPr>
        <w:t>Volo da Roma (supplemento partenza da Milano Malpensa </w:t>
      </w:r>
      <w:r>
        <w:rPr>
          <w:color w:val="020203"/>
          <w:spacing w:val="-4"/>
          <w:sz w:val="16"/>
        </w:rPr>
        <w:t>40€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persona),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stiva,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tutti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 programma, 4 notti in crociera con pensione completa (senza </w:t>
      </w:r>
      <w:r>
        <w:rPr>
          <w:color w:val="020203"/>
          <w:sz w:val="16"/>
        </w:rPr>
        <w:t>bevande), volo interno da Aswan al Cairo, 3 notti al Cairo, </w:t>
      </w:r>
      <w:r>
        <w:rPr>
          <w:color w:val="020203"/>
          <w:spacing w:val="-2"/>
          <w:sz w:val="16"/>
        </w:rPr>
        <w:t>3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cene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pranzi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ristorante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locale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 </w:t>
      </w:r>
      <w:r>
        <w:rPr>
          <w:color w:val="020203"/>
          <w:sz w:val="16"/>
        </w:rPr>
        <w:t>visite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programma,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italiano</w:t>
      </w:r>
    </w:p>
    <w:p>
      <w:pPr>
        <w:pStyle w:val="BodyText"/>
        <w:spacing w:line="233" w:lineRule="exact" w:before="84"/>
        <w:ind w:left="270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13" w:lineRule="auto" w:before="6" w:after="0"/>
        <w:ind w:left="630" w:right="741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1339819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28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05.497581pt;width:236.6pt;height:76.45pt;mso-position-horizontal-relative:page;mso-position-vertical-relative:paragraph;z-index:15728640" id="docshapegroup1" coordorigin="7174,2110" coordsize="4732,1529">
                <v:shape style="position:absolute;left:7174;top:2109;width:4732;height:1529" id="docshape2" coordorigin="7174,2110" coordsize="4732,1529" path="m11025,2110l10941,2111,10944,2111,10860,2112,10863,2112,10789,2115,10710,2119,10633,2124,10555,2130,10477,2137,10400,2146,10323,2155,10247,2165,10170,2177,10094,2189,10019,2203,9943,2218,9868,2233,9793,2250,9719,2268,9645,2286,9571,2306,9497,2327,9424,2349,9351,2372,9279,2395,9207,2420,9135,2446,9063,2472,8992,2500,8922,2529,8852,2558,8782,2588,8712,2620,8643,2652,8574,2685,8506,2720,8438,2755,8371,2791,8304,2827,8237,2865,8171,2904,8106,2943,8040,2984,7976,3025,7911,3067,7847,3110,7784,3153,7721,3198,7659,3243,7597,3290,7536,3337,7475,3385,7414,3433,7354,3483,7295,3533,7236,3584,7178,3636,7174,3639,11906,3639,11906,2181,11827,2169,11748,2158,11669,2148,11589,2139,11509,2131,11429,2125,11349,2119,11268,2115,11187,2112,11106,2111,11025,2110xe" filled="true" fillcolor="#1c76bc" stroked="false">
                  <v:path arrowok="t"/>
                  <v:fill type="solid"/>
                </v:shape>
                <v:shape style="position:absolute;left:8474;top:2840;width:199;height:199" type="#_x0000_t75" id="docshape3" stroked="false">
                  <v:imagedata r:id="rId5" o:title=""/>
                </v:shape>
                <v:shape style="position:absolute;left:8474;top:3384;width:199;height:199" type="#_x0000_t75" id="docshape4" stroked="false">
                  <v:imagedata r:id="rId6" o:title=""/>
                </v:shape>
                <v:shape style="position:absolute;left:8474;top:3115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109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18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28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259€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 a riconferma alla prenotazione), quota gestione pratica 3A Tours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medico- </w:t>
      </w:r>
      <w:r>
        <w:rPr>
          <w:color w:val="020203"/>
          <w:spacing w:val="-4"/>
          <w:sz w:val="16"/>
        </w:rPr>
        <w:t>bagaglio-annullamento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75€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persona,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visto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d’ingresso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Egitto </w:t>
      </w:r>
      <w:r>
        <w:rPr>
          <w:color w:val="020203"/>
          <w:sz w:val="16"/>
        </w:rPr>
        <w:t>25€ a persona, mance obbligatorie da pagare prima della </w:t>
      </w:r>
      <w:r>
        <w:rPr>
          <w:color w:val="020203"/>
          <w:spacing w:val="-2"/>
          <w:sz w:val="16"/>
        </w:rPr>
        <w:t>partenza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45€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bevande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durante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pasti,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escursione </w:t>
      </w:r>
      <w:r>
        <w:rPr>
          <w:color w:val="020203"/>
          <w:sz w:val="16"/>
        </w:rPr>
        <w:t>facoltativa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Abu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Simbel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165,00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adulti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100,00 bambini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,tutto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include”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425" w:right="0"/>
          <w:cols w:num="2" w:equalWidth="0">
            <w:col w:w="5260" w:space="256"/>
            <w:col w:w="5969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29856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6017920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spacing w:before="231"/>
        <w:rPr>
          <w:sz w:val="24"/>
        </w:rPr>
      </w:pPr>
    </w:p>
    <w:p>
      <w:pPr>
        <w:spacing w:line="268" w:lineRule="exact" w:before="0"/>
        <w:ind w:left="1" w:right="55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-376090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C76BC"/>
          <w:sz w:val="24"/>
        </w:rPr>
        <w:t>CROCIERA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NILO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E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CAIRO</w:t>
      </w:r>
    </w:p>
    <w:p>
      <w:pPr>
        <w:spacing w:line="268" w:lineRule="exact" w:before="0"/>
        <w:ind w:left="0" w:right="550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w w:val="105"/>
          <w:sz w:val="24"/>
        </w:rPr>
        <w:t>LUXOR</w:t>
      </w:r>
      <w:r>
        <w:rPr>
          <w:rFonts w:ascii="Times New Roman"/>
          <w:color w:val="1C76BC"/>
          <w:spacing w:val="-15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ESNA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EDU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KOM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OMBO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ASWAN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spacing w:val="-4"/>
          <w:w w:val="105"/>
          <w:sz w:val="24"/>
        </w:rPr>
        <w:t>CAIRO</w:t>
      </w:r>
    </w:p>
    <w:p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jc w:val="left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199"/>
        <w:gridCol w:w="1326"/>
        <w:gridCol w:w="1245"/>
        <w:gridCol w:w="1245"/>
        <w:gridCol w:w="1245"/>
        <w:gridCol w:w="1436"/>
        <w:gridCol w:w="1245"/>
      </w:tblGrid>
      <w:tr>
        <w:trPr>
          <w:trHeight w:val="819" w:hRule="atLeast"/>
        </w:trPr>
        <w:tc>
          <w:tcPr>
            <w:tcW w:w="1598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51" w:firstLine="11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DATA DI </w:t>
            </w:r>
            <w:r>
              <w:rPr>
                <w:rFonts w:ascii="Lucida Sans Unicode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283" w:hanging="8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z w:val="16"/>
              </w:rPr>
              <w:t>QUOTA</w:t>
            </w:r>
            <w:r>
              <w:rPr>
                <w:rFonts w:ascii="Lucida Sans Unicode"/>
                <w:color w:val="FFFFFF"/>
                <w:spacing w:val="-8"/>
                <w:sz w:val="16"/>
              </w:rPr>
              <w:t> </w:t>
            </w:r>
            <w:r>
              <w:rPr>
                <w:rFonts w:ascii="Lucida Sans Unicode"/>
                <w:color w:val="FFFFFF"/>
                <w:sz w:val="16"/>
              </w:rPr>
              <w:t>IN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326" w:type="dxa"/>
          </w:tcPr>
          <w:p>
            <w:pPr>
              <w:pStyle w:val="TableParagraph"/>
              <w:spacing w:before="64"/>
              <w:ind w:lef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08" w:lineRule="exact" w:before="0"/>
              <w:ind w:left="83" w:right="67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4"/>
              </w:rPr>
              <w:t>TASSE</w:t>
            </w:r>
          </w:p>
          <w:p>
            <w:pPr>
              <w:pStyle w:val="TableParagraph"/>
              <w:spacing w:line="208" w:lineRule="exact" w:before="0"/>
              <w:ind w:left="83" w:right="67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239" w:firstLine="90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SUPPL. </w:t>
            </w:r>
            <w:r>
              <w:rPr>
                <w:rFonts w:ascii="Lucida Sans Unicode"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245" w:type="dxa"/>
          </w:tcPr>
          <w:p>
            <w:pPr>
              <w:pStyle w:val="TableParagraph"/>
              <w:spacing w:line="194" w:lineRule="auto" w:before="147"/>
              <w:ind w:left="286" w:right="276" w:firstLine="59"/>
              <w:jc w:val="both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color w:val="020203"/>
                <w:sz w:val="16"/>
              </w:rPr>
              <w:t>RID. </w:t>
            </w:r>
            <w:r>
              <w:rPr>
                <w:rFonts w:ascii="Lucida Sans Unicode" w:hAnsi="Lucida Sans Unicode"/>
                <w:color w:val="020203"/>
                <w:spacing w:val="10"/>
                <w:sz w:val="16"/>
              </w:rPr>
              <w:t>3° </w:t>
            </w:r>
            <w:r>
              <w:rPr>
                <w:rFonts w:ascii="Lucida Sans Unicode" w:hAnsi="Lucida Sans Unicode"/>
                <w:color w:val="020203"/>
                <w:spacing w:val="-2"/>
                <w:sz w:val="16"/>
              </w:rPr>
              <w:t>LETTO ADULTO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10" w:firstLine="1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sz w:val="16"/>
              </w:rPr>
              <w:t>QUOTA INFANT</w:t>
            </w:r>
          </w:p>
        </w:tc>
        <w:tc>
          <w:tcPr>
            <w:tcW w:w="1436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19" w:right="115" w:hanging="18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QUOTA </w:t>
            </w:r>
            <w:r>
              <w:rPr>
                <w:rFonts w:ascii="Lucida Sans Unicode"/>
                <w:color w:val="12110C"/>
                <w:sz w:val="16"/>
              </w:rPr>
              <w:t>CHILD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2-</w:t>
            </w:r>
            <w:r>
              <w:rPr>
                <w:rFonts w:ascii="Lucida Sans Unicode"/>
                <w:color w:val="12110C"/>
                <w:sz w:val="16"/>
              </w:rPr>
              <w:t>6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ANNI</w:t>
            </w:r>
          </w:p>
        </w:tc>
        <w:tc>
          <w:tcPr>
            <w:tcW w:w="1245" w:type="dxa"/>
          </w:tcPr>
          <w:p>
            <w:pPr>
              <w:pStyle w:val="TableParagraph"/>
              <w:spacing w:line="223" w:lineRule="exact" w:before="113"/>
              <w:ind w:right="77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pacing w:val="-2"/>
                <w:sz w:val="16"/>
              </w:rPr>
              <w:t>QUOTA</w:t>
            </w:r>
          </w:p>
          <w:p>
            <w:pPr>
              <w:pStyle w:val="TableParagraph"/>
              <w:spacing w:line="194" w:lineRule="auto" w:before="11"/>
              <w:ind w:right="65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CHILD</w:t>
            </w:r>
            <w:r>
              <w:rPr>
                <w:rFonts w:ascii="Lucida Sans Unicode"/>
                <w:color w:val="12110C"/>
                <w:spacing w:val="-13"/>
                <w:sz w:val="16"/>
              </w:rPr>
              <w:t>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6-</w:t>
            </w:r>
            <w:r>
              <w:rPr>
                <w:rFonts w:ascii="Lucida Sans Unicode"/>
                <w:color w:val="12110C"/>
                <w:sz w:val="16"/>
              </w:rPr>
              <w:t>12 </w:t>
            </w:r>
            <w:r>
              <w:rPr>
                <w:rFonts w:ascii="Lucida Sans Unicode"/>
                <w:color w:val="12110C"/>
                <w:spacing w:val="6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05,</w:t>
            </w:r>
            <w:r>
              <w:rPr>
                <w:spacing w:val="21"/>
                <w:sz w:val="14"/>
              </w:rPr>
              <w:t> </w:t>
            </w: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0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19,</w:t>
            </w:r>
            <w:r>
              <w:rPr>
                <w:spacing w:val="12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0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529" w:hRule="atLeast"/>
        </w:trPr>
        <w:tc>
          <w:tcPr>
            <w:tcW w:w="1598" w:type="dxa"/>
          </w:tcPr>
          <w:p>
            <w:pPr>
              <w:pStyle w:val="TableParagraph"/>
              <w:spacing w:before="102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GIUGNO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09,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16,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20,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75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75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75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LUGLIO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07,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14, 21,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28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0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5"/>
                <w:w w:val="110"/>
                <w:sz w:val="14"/>
              </w:rPr>
              <w:t> '04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0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AGOSTO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11,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18,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4"/>
                <w:sz w:val="14"/>
              </w:rPr>
              <w:t>SETTEMBRE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15,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22,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w w:val="90"/>
                <w:sz w:val="14"/>
              </w:rPr>
              <w:t>OTTOBRE</w:t>
            </w:r>
            <w:r>
              <w:rPr>
                <w:spacing w:val="17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'06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pacing w:val="-4"/>
                <w:sz w:val="14"/>
              </w:rPr>
              <w:t>OTTOBRE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4"/>
                <w:sz w:val="14"/>
              </w:rPr>
              <w:t>13, 20, </w:t>
            </w:r>
            <w:r>
              <w:rPr>
                <w:color w:val="12110C"/>
                <w:spacing w:val="-5"/>
                <w:sz w:val="14"/>
              </w:rPr>
              <w:t>27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2110C"/>
                <w:w w:val="105"/>
                <w:sz w:val="16"/>
              </w:rPr>
              <w:t>850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z w:val="14"/>
              </w:rPr>
              <w:t>NOVEMBRE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z w:val="14"/>
              </w:rPr>
              <w:t>03,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5"/>
                <w:sz w:val="14"/>
              </w:rPr>
              <w:t>10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2110C"/>
                <w:w w:val="105"/>
                <w:sz w:val="16"/>
              </w:rPr>
              <w:t>850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NOVEMBRE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17,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5"/>
                <w:sz w:val="14"/>
              </w:rPr>
              <w:t>'01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08,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1.099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'22</w:t>
            </w:r>
            <w:r>
              <w:rPr>
                <w:spacing w:val="-2"/>
                <w:sz w:val="14"/>
              </w:rPr>
              <w:t> (Natale)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285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605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885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z w:val="14"/>
              </w:rPr>
              <w:t>DIICEMBRE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'29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(Capo-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danno)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1.599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GENNAIO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05,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12,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19,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FEBBRAIO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02,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09,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5"/>
                <w:sz w:val="14"/>
              </w:rPr>
              <w:t>16,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9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850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line="187" w:lineRule="auto" w:before="102"/>
        <w:ind w:left="295" w:right="717"/>
        <w:jc w:val="both"/>
      </w:pPr>
      <w:r>
        <w:rPr>
          <w:color w:val="1C76BC"/>
        </w:rPr>
        <w:t>1°</w:t>
      </w:r>
      <w:r>
        <w:rPr>
          <w:color w:val="1C76BC"/>
          <w:spacing w:val="-6"/>
        </w:rPr>
        <w:t> </w:t>
      </w:r>
      <w:r>
        <w:rPr>
          <w:color w:val="1C76BC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</w:rPr>
        <w:t>ITALIA</w:t>
      </w:r>
      <w:r>
        <w:rPr>
          <w:color w:val="1C76BC"/>
          <w:spacing w:val="-6"/>
        </w:rPr>
        <w:t> </w:t>
      </w:r>
      <w:r>
        <w:rPr>
          <w:color w:val="1C76BC"/>
        </w:rPr>
        <w:t>/</w:t>
      </w:r>
      <w:r>
        <w:rPr>
          <w:color w:val="1C76BC"/>
          <w:spacing w:val="-6"/>
        </w:rPr>
        <w:t> </w:t>
      </w:r>
      <w:r>
        <w:rPr>
          <w:color w:val="1C76BC"/>
        </w:rPr>
        <w:t>LUXOR</w:t>
      </w:r>
      <w:r>
        <w:rPr>
          <w:color w:val="1C76BC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dall’Italia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volo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Luxor.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ed</w:t>
      </w:r>
      <w:r>
        <w:rPr>
          <w:color w:val="020203"/>
          <w:spacing w:val="-6"/>
        </w:rPr>
        <w:t> </w:t>
      </w:r>
      <w:r>
        <w:rPr>
          <w:color w:val="020203"/>
        </w:rPr>
        <w:t>incontro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l’assistente,</w:t>
      </w:r>
      <w:r>
        <w:rPr>
          <w:color w:val="020203"/>
          <w:spacing w:val="-6"/>
        </w:rPr>
        <w:t> </w:t>
      </w:r>
      <w:r>
        <w:rPr>
          <w:color w:val="020203"/>
        </w:rPr>
        <w:t>disbrigo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formalità</w:t>
      </w:r>
      <w:r>
        <w:rPr>
          <w:color w:val="020203"/>
          <w:spacing w:val="-6"/>
        </w:rPr>
        <w:t> </w:t>
      </w:r>
      <w:r>
        <w:rPr>
          <w:color w:val="020203"/>
        </w:rPr>
        <w:t>doganali</w:t>
      </w:r>
      <w:r>
        <w:rPr>
          <w:color w:val="020203"/>
          <w:spacing w:val="-6"/>
        </w:rPr>
        <w:t> </w:t>
      </w:r>
      <w:r>
        <w:rPr>
          <w:color w:val="020203"/>
        </w:rPr>
        <w:t>e trasferimenti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motonave.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3"/>
        <w:ind w:left="295" w:right="718"/>
        <w:jc w:val="both"/>
      </w:pPr>
      <w:r>
        <w:rPr>
          <w:color w:val="1C76BC"/>
          <w:spacing w:val="-2"/>
        </w:rPr>
        <w:t>2°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LUXOR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ESNA</w:t>
      </w:r>
      <w:r>
        <w:rPr>
          <w:color w:val="1C76BC"/>
          <w:spacing w:val="3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motonave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templi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Karnak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Luxor.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Proseguimento </w:t>
      </w:r>
      <w:r>
        <w:rPr>
          <w:color w:val="020203"/>
          <w:spacing w:val="-6"/>
        </w:rPr>
        <w:t>delle visita della necropoli di Tebe (Valle dei Re e Tempio di Hashepsut) e visita ai colossi di Memnon. Pranzo a bordo ed inizio della navigazione </w:t>
      </w:r>
      <w:r>
        <w:rPr>
          <w:color w:val="020203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</w:rPr>
        <w:t>Esna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passaggio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ciusa.</w:t>
      </w:r>
      <w:r>
        <w:rPr>
          <w:color w:val="020203"/>
          <w:spacing w:val="-8"/>
        </w:rPr>
        <w:t> </w:t>
      </w:r>
      <w:r>
        <w:rPr>
          <w:color w:val="020203"/>
        </w:rPr>
        <w:t>Cena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pernottamento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2"/>
        <w:ind w:left="295" w:right="717"/>
        <w:jc w:val="both"/>
      </w:pPr>
      <w:r>
        <w:rPr>
          <w:color w:val="1C76BC"/>
          <w:spacing w:val="-6"/>
        </w:rPr>
        <w:t>3° Giorno: EDFU / KOM OMBO</w:t>
      </w:r>
      <w:r>
        <w:rPr>
          <w:color w:val="1C76BC"/>
          <w:spacing w:val="40"/>
        </w:rPr>
        <w:t> </w:t>
      </w:r>
      <w:r>
        <w:rPr>
          <w:color w:val="020203"/>
          <w:spacing w:val="-6"/>
        </w:rPr>
        <w:t>Prima colazione a bordo e trasferimento al tempio di Horus ad Edfu per la visita. Al termine ritorno alla motonave</w:t>
      </w:r>
      <w:r>
        <w:rPr>
          <w:color w:val="020203"/>
        </w:rPr>
        <w:t> a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Kom</w:t>
      </w:r>
      <w:r>
        <w:rPr>
          <w:color w:val="020203"/>
          <w:spacing w:val="-7"/>
        </w:rPr>
        <w:t> </w:t>
      </w:r>
      <w:r>
        <w:rPr>
          <w:color w:val="020203"/>
        </w:rPr>
        <w:t>Ombo.</w:t>
      </w:r>
      <w:r>
        <w:rPr>
          <w:color w:val="020203"/>
          <w:spacing w:val="-7"/>
        </w:rPr>
        <w:t> </w:t>
      </w:r>
      <w:r>
        <w:rPr>
          <w:color w:val="020203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ai</w:t>
      </w:r>
      <w:r>
        <w:rPr>
          <w:color w:val="020203"/>
          <w:spacing w:val="-7"/>
        </w:rPr>
        <w:t> </w:t>
      </w:r>
      <w:r>
        <w:rPr>
          <w:color w:val="020203"/>
        </w:rPr>
        <w:t>templi</w:t>
      </w:r>
      <w:r>
        <w:rPr>
          <w:color w:val="020203"/>
          <w:spacing w:val="-7"/>
        </w:rPr>
        <w:t> </w:t>
      </w:r>
      <w:r>
        <w:rPr>
          <w:color w:val="020203"/>
        </w:rPr>
        <w:t>dedicati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Sobek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Haroeris.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serata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della navigazione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Aswan.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3"/>
        <w:ind w:left="295" w:right="716"/>
        <w:jc w:val="both"/>
      </w:pPr>
      <w:r>
        <w:rPr>
          <w:color w:val="1C76BC"/>
          <w:spacing w:val="-4"/>
        </w:rPr>
        <w:t>4°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ASWAN</w:t>
      </w:r>
      <w:r>
        <w:rPr>
          <w:color w:val="1C76BC"/>
          <w:spacing w:val="36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grande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diga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tempio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Philae.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nel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escursione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feluca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Nilo;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un’imbarcazione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vela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ridotte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dimensioni.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bordo.</w:t>
      </w:r>
    </w:p>
    <w:p>
      <w:pPr>
        <w:pStyle w:val="BodyText"/>
        <w:spacing w:line="187" w:lineRule="auto" w:before="192"/>
        <w:ind w:left="295" w:right="718"/>
        <w:jc w:val="both"/>
      </w:pPr>
      <w:r>
        <w:rPr>
          <w:color w:val="1C76BC"/>
          <w:spacing w:val="-2"/>
        </w:rPr>
        <w:t>5°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ASWAN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bordo.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Possibilità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effettuare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presto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l’escursione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(facoltativa)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ad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Abu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Simbel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 suoi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templi.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dell’escursione,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utile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nazionale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Cairo.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 </w:t>
      </w:r>
      <w:r>
        <w:rPr>
          <w:color w:val="020203"/>
        </w:rPr>
        <w:t>hotel. Cena e pernottamento.</w:t>
      </w:r>
    </w:p>
    <w:p>
      <w:pPr>
        <w:pStyle w:val="BodyText"/>
        <w:spacing w:line="219" w:lineRule="exact" w:before="154"/>
        <w:ind w:left="295"/>
        <w:jc w:val="both"/>
      </w:pPr>
      <w:r>
        <w:rPr>
          <w:color w:val="1C76BC"/>
          <w:spacing w:val="-4"/>
        </w:rPr>
        <w:t>6°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CAIRO</w:t>
      </w:r>
      <w:r>
        <w:rPr>
          <w:color w:val="1C76BC"/>
          <w:spacing w:val="24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mattino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famosissime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piramidi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Giza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all’enigmatica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Sfinge.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ristorante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locale.</w:t>
      </w:r>
    </w:p>
    <w:p>
      <w:pPr>
        <w:pStyle w:val="BodyText"/>
        <w:spacing w:line="219" w:lineRule="exact"/>
        <w:ind w:left="295"/>
        <w:jc w:val="both"/>
      </w:pPr>
      <w:r>
        <w:rPr>
          <w:color w:val="020203"/>
          <w:spacing w:val="-4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Memphis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Saqqara.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termine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pernottamento,</w:t>
      </w:r>
    </w:p>
    <w:p>
      <w:pPr>
        <w:pStyle w:val="BodyText"/>
        <w:spacing w:line="187" w:lineRule="auto" w:before="177"/>
        <w:ind w:left="295" w:right="718"/>
        <w:jc w:val="both"/>
      </w:pPr>
      <w:r>
        <w:rPr>
          <w:color w:val="1C76BC"/>
          <w:spacing w:val="-2"/>
        </w:rPr>
        <w:t>7°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10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raggoglie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ricca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collezione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antichità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greco- romane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mondo.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ristorante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locale.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mussulmana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città: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Cittadella 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moschea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Mohamed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Ali.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Bazar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Khalili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</w:t>
      </w:r>
    </w:p>
    <w:p>
      <w:pPr>
        <w:pStyle w:val="BodyText"/>
        <w:spacing w:before="154"/>
        <w:ind w:left="295"/>
        <w:jc w:val="both"/>
      </w:pPr>
      <w:r>
        <w:rPr>
          <w:color w:val="1C76BC"/>
          <w:spacing w:val="-6"/>
        </w:rPr>
        <w:t>8°</w:t>
      </w:r>
      <w:r>
        <w:rPr>
          <w:color w:val="1C76BC"/>
          <w:spacing w:val="-1"/>
        </w:rPr>
        <w:t> </w:t>
      </w:r>
      <w:r>
        <w:rPr>
          <w:color w:val="1C76BC"/>
          <w:spacing w:val="-6"/>
        </w:rPr>
        <w:t>Giorno:</w:t>
      </w:r>
      <w:r>
        <w:rPr>
          <w:color w:val="1C76BC"/>
        </w:rPr>
        <w:t> </w:t>
      </w:r>
      <w:r>
        <w:rPr>
          <w:color w:val="1C76BC"/>
          <w:spacing w:val="-6"/>
        </w:rPr>
        <w:t>CAIRO</w:t>
      </w:r>
      <w:r>
        <w:rPr>
          <w:color w:val="1C76BC"/>
        </w:rPr>
        <w:t> </w:t>
      </w:r>
      <w:r>
        <w:rPr>
          <w:color w:val="1C76BC"/>
          <w:spacing w:val="-6"/>
        </w:rPr>
        <w:t>/</w:t>
      </w:r>
      <w:r>
        <w:rPr>
          <w:color w:val="1C76BC"/>
        </w:rPr>
        <w:t> </w:t>
      </w:r>
      <w:r>
        <w:rPr>
          <w:color w:val="1C76BC"/>
          <w:spacing w:val="-6"/>
        </w:rPr>
        <w:t>ITALIA</w:t>
      </w:r>
      <w:r>
        <w:rPr>
          <w:color w:val="1C76BC"/>
          <w:spacing w:val="-1"/>
        </w:rPr>
        <w:t> </w:t>
      </w:r>
      <w:r>
        <w:rPr>
          <w:color w:val="020203"/>
          <w:spacing w:val="-6"/>
        </w:rPr>
        <w:t>Prima</w:t>
      </w:r>
      <w:r>
        <w:rPr>
          <w:color w:val="020203"/>
        </w:rPr>
        <w:t> </w:t>
      </w:r>
      <w:r>
        <w:rPr>
          <w:color w:val="020203"/>
          <w:spacing w:val="-6"/>
        </w:rPr>
        <w:t>colazione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trasferimento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aeroporto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tempo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utile</w:t>
      </w:r>
      <w:r>
        <w:rPr>
          <w:color w:val="020203"/>
        </w:rPr>
        <w:t> </w:t>
      </w:r>
      <w:r>
        <w:rPr>
          <w:color w:val="020203"/>
          <w:spacing w:val="-6"/>
        </w:rPr>
        <w:t>per</w:t>
      </w:r>
      <w:r>
        <w:rPr>
          <w:color w:val="020203"/>
        </w:rPr>
        <w:t> </w:t>
      </w:r>
      <w:r>
        <w:rPr>
          <w:color w:val="020203"/>
          <w:spacing w:val="-6"/>
        </w:rPr>
        <w:t>il</w:t>
      </w:r>
      <w:r>
        <w:rPr>
          <w:color w:val="020203"/>
        </w:rPr>
        <w:t> </w:t>
      </w:r>
      <w:r>
        <w:rPr>
          <w:color w:val="020203"/>
          <w:spacing w:val="-6"/>
        </w:rPr>
        <w:t>volo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di</w:t>
      </w:r>
      <w:r>
        <w:rPr>
          <w:color w:val="020203"/>
        </w:rPr>
        <w:t> </w:t>
      </w:r>
      <w:r>
        <w:rPr>
          <w:color w:val="020203"/>
          <w:spacing w:val="-6"/>
        </w:rPr>
        <w:t>rientro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Italia.</w:t>
      </w:r>
      <w:r>
        <w:rPr>
          <w:color w:val="020203"/>
        </w:rPr>
        <w:t> </w:t>
      </w:r>
      <w:r>
        <w:rPr>
          <w:color w:val="020203"/>
          <w:spacing w:val="-6"/>
        </w:rPr>
        <w:t>Fine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dei</w:t>
      </w:r>
      <w:r>
        <w:rPr>
          <w:color w:val="020203"/>
        </w:rPr>
        <w:t> </w:t>
      </w:r>
      <w:r>
        <w:rPr>
          <w:color w:val="020203"/>
          <w:spacing w:val="-6"/>
        </w:rPr>
        <w:t>servizi.</w:t>
      </w:r>
    </w:p>
    <w:p>
      <w:pPr>
        <w:pStyle w:val="BodyText"/>
        <w:spacing w:before="138"/>
        <w:ind w:left="295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after="0"/>
        <w:jc w:val="both"/>
        <w:sectPr>
          <w:pgSz w:w="11910" w:h="16840"/>
          <w:pgMar w:top="600" w:bottom="0" w:left="425" w:right="0"/>
        </w:sectPr>
      </w:pPr>
    </w:p>
    <w:p>
      <w:pPr>
        <w:pStyle w:val="BodyText"/>
        <w:spacing w:line="219" w:lineRule="exact" w:before="79"/>
        <w:ind w:left="295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735" w:val="left" w:leader="none"/>
        </w:tabs>
        <w:spacing w:line="192" w:lineRule="exact"/>
        <w:ind w:left="295"/>
      </w:pPr>
      <w:r>
        <w:rPr>
          <w:color w:val="020203"/>
          <w:w w:val="95"/>
        </w:rPr>
        <w:t>CROCIERA</w:t>
      </w:r>
      <w:r>
        <w:rPr>
          <w:color w:val="020203"/>
          <w:spacing w:val="7"/>
        </w:rPr>
        <w:t> </w:t>
      </w:r>
      <w:r>
        <w:rPr>
          <w:color w:val="020203"/>
          <w:spacing w:val="-4"/>
        </w:rPr>
        <w:t>NILO</w:t>
      </w:r>
      <w:r>
        <w:rPr>
          <w:color w:val="020203"/>
        </w:rPr>
        <w:tab/>
      </w:r>
      <w:r>
        <w:rPr>
          <w:color w:val="020203"/>
          <w:w w:val="90"/>
        </w:rPr>
        <w:t>M/S</w:t>
      </w:r>
      <w:r>
        <w:rPr>
          <w:color w:val="020203"/>
          <w:spacing w:val="-1"/>
        </w:rPr>
        <w:t> </w:t>
      </w:r>
      <w:r>
        <w:rPr>
          <w:color w:val="020203"/>
          <w:w w:val="90"/>
        </w:rPr>
        <w:t>Nile</w:t>
      </w:r>
      <w:r>
        <w:rPr>
          <w:color w:val="020203"/>
        </w:rPr>
        <w:t> </w:t>
      </w:r>
      <w:r>
        <w:rPr>
          <w:color w:val="020203"/>
          <w:spacing w:val="-2"/>
          <w:w w:val="90"/>
        </w:rPr>
        <w:t>Symphony</w:t>
      </w:r>
    </w:p>
    <w:p>
      <w:pPr>
        <w:pStyle w:val="BodyText"/>
        <w:tabs>
          <w:tab w:pos="1746" w:val="left" w:leader="none"/>
        </w:tabs>
        <w:spacing w:line="219" w:lineRule="exact"/>
        <w:ind w:left="295"/>
      </w:pPr>
      <w:r>
        <w:rPr>
          <w:color w:val="020203"/>
          <w:spacing w:val="-2"/>
        </w:rPr>
        <w:t>CAIRO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Holiday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City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Stard</w:t>
      </w:r>
    </w:p>
    <w:p>
      <w:pPr>
        <w:pStyle w:val="BodyText"/>
        <w:spacing w:line="219" w:lineRule="exact" w:before="79"/>
        <w:ind w:left="295"/>
      </w:pPr>
      <w:r>
        <w:rPr/>
        <w:br w:type="column"/>
      </w:r>
      <w:r>
        <w:rPr>
          <w:color w:val="020203"/>
        </w:rPr>
        <w:t>Operativo</w:t>
      </w:r>
      <w:r>
        <w:rPr>
          <w:color w:val="020203"/>
          <w:spacing w:val="-16"/>
        </w:rPr>
        <w:t> </w:t>
      </w:r>
      <w:r>
        <w:rPr>
          <w:color w:val="020203"/>
        </w:rPr>
        <w:t>Voli</w:t>
      </w:r>
      <w:r>
        <w:rPr>
          <w:color w:val="020203"/>
          <w:spacing w:val="-17"/>
        </w:rPr>
        <w:t> </w:t>
      </w:r>
      <w:r>
        <w:rPr>
          <w:color w:val="020203"/>
        </w:rPr>
        <w:t>(soggetti</w:t>
      </w:r>
      <w:r>
        <w:rPr>
          <w:color w:val="020203"/>
          <w:spacing w:val="-16"/>
        </w:rPr>
        <w:t> </w:t>
      </w:r>
      <w:r>
        <w:rPr>
          <w:color w:val="020203"/>
        </w:rPr>
        <w:t>a</w:t>
      </w:r>
      <w:r>
        <w:rPr>
          <w:color w:val="020203"/>
          <w:spacing w:val="-16"/>
        </w:rPr>
        <w:t> </w:t>
      </w:r>
      <w:r>
        <w:rPr>
          <w:color w:val="020203"/>
          <w:spacing w:val="-2"/>
        </w:rPr>
        <w:t>riconferma):</w:t>
      </w:r>
    </w:p>
    <w:p>
      <w:pPr>
        <w:pStyle w:val="BodyText"/>
        <w:spacing w:line="192" w:lineRule="exact"/>
        <w:ind w:left="295"/>
      </w:pPr>
      <w:r>
        <w:rPr>
          <w:color w:val="020203"/>
          <w:spacing w:val="-6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Roma:</w:t>
      </w:r>
    </w:p>
    <w:p>
      <w:pPr>
        <w:pStyle w:val="BodyText"/>
        <w:tabs>
          <w:tab w:pos="2455" w:val="left" w:leader="none"/>
          <w:tab w:pos="2557" w:val="left" w:leader="none"/>
        </w:tabs>
        <w:spacing w:line="187" w:lineRule="auto" w:before="12"/>
        <w:ind w:left="295" w:right="1778"/>
      </w:pPr>
      <w:r>
        <w:rPr>
          <w:color w:val="020203"/>
        </w:rPr>
        <w:t>Roma Fiumicino - Luxor</w:t>
        <w:tab/>
      </w:r>
      <w:r>
        <w:rPr>
          <w:color w:val="020203"/>
          <w:spacing w:val="-2"/>
        </w:rPr>
        <w:t>12:30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17:00 </w:t>
      </w:r>
      <w:r>
        <w:rPr>
          <w:color w:val="020203"/>
        </w:rPr>
        <w:t>Aswan - Cairo</w:t>
        <w:tab/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 - Roma Fiumicino</w:t>
        <w:tab/>
      </w:r>
      <w:r>
        <w:rPr>
          <w:color w:val="020203"/>
          <w:spacing w:val="-2"/>
        </w:rPr>
        <w:t>09:00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11:30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Milano:</w:t>
      </w:r>
    </w:p>
    <w:p>
      <w:pPr>
        <w:pStyle w:val="BodyText"/>
        <w:tabs>
          <w:tab w:pos="2557" w:val="left" w:leader="none"/>
        </w:tabs>
        <w:spacing w:line="201" w:lineRule="auto"/>
        <w:ind w:left="295" w:right="1778"/>
        <w:jc w:val="both"/>
      </w:pPr>
      <w:r>
        <w:rPr>
          <w:color w:val="020203"/>
        </w:rPr>
        <w:t>Milano</w:t>
      </w:r>
      <w:r>
        <w:rPr>
          <w:color w:val="020203"/>
          <w:spacing w:val="-13"/>
        </w:rPr>
        <w:t> </w:t>
      </w:r>
      <w:r>
        <w:rPr>
          <w:color w:val="020203"/>
        </w:rPr>
        <w:t>Malpensa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</w:rPr>
        <w:t>Luxor</w:t>
      </w:r>
      <w:r>
        <w:rPr>
          <w:color w:val="020203"/>
          <w:spacing w:val="80"/>
          <w:w w:val="150"/>
        </w:rPr>
        <w:t> </w:t>
      </w:r>
      <w:r>
        <w:rPr>
          <w:color w:val="020203"/>
        </w:rPr>
        <w:t>15:00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20:00 Aswan - Cairo</w:t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Milano</w:t>
      </w:r>
      <w:r>
        <w:rPr>
          <w:color w:val="020203"/>
          <w:spacing w:val="-12"/>
        </w:rPr>
        <w:t> </w:t>
      </w:r>
      <w:r>
        <w:rPr>
          <w:color w:val="020203"/>
        </w:rPr>
        <w:t>Malpensa</w:t>
      </w:r>
      <w:r>
        <w:rPr>
          <w:color w:val="020203"/>
          <w:spacing w:val="75"/>
        </w:rPr>
        <w:t>  </w:t>
      </w:r>
      <w:r>
        <w:rPr>
          <w:color w:val="020203"/>
        </w:rPr>
        <w:t>11:00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14:00</w:t>
      </w:r>
    </w:p>
    <w:sectPr>
      <w:type w:val="continuous"/>
      <w:pgSz w:w="11910" w:h="16840"/>
      <w:pgMar w:top="480" w:bottom="0" w:left="425" w:right="0"/>
      <w:cols w:num="2" w:equalWidth="0">
        <w:col w:w="3840" w:space="2338"/>
        <w:col w:w="53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30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0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2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8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4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3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5" w:line="731" w:lineRule="exact"/>
      <w:ind w:left="106" w:right="550"/>
      <w:jc w:val="center"/>
    </w:pPr>
    <w:rPr>
      <w:rFonts w:ascii="Times New Roman" w:hAnsi="Times New Roman" w:eastAsia="Times New Roman" w:cs="Times New Roman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630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82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2025-01-14T14:33:59Z</dcterms:created>
  <dcterms:modified xsi:type="dcterms:W3CDTF">2025-01-14T14:33:59Z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