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26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2"/>
        </w:rPr>
        <w:t>MINITOUR</w:t>
      </w:r>
      <w:r>
        <w:rPr>
          <w:spacing w:val="-50"/>
        </w:rPr>
        <w:t> </w:t>
      </w:r>
      <w:r>
        <w:rPr>
          <w:spacing w:val="-22"/>
        </w:rPr>
        <w:t>CASTILLA</w:t>
      </w:r>
      <w:r>
        <w:rPr>
          <w:spacing w:val="-50"/>
        </w:rPr>
        <w:t> </w:t>
      </w:r>
      <w:r>
        <w:rPr>
          <w:spacing w:val="-22"/>
        </w:rPr>
        <w:t>A</w:t>
      </w:r>
      <w:r>
        <w:rPr>
          <w:spacing w:val="-50"/>
        </w:rPr>
        <w:t> </w:t>
      </w:r>
      <w:r>
        <w:rPr>
          <w:spacing w:val="-22"/>
        </w:rPr>
        <w:t>PASQUA</w:t>
      </w:r>
    </w:p>
    <w:p>
      <w:pPr>
        <w:spacing w:line="421" w:lineRule="exact" w:before="0"/>
        <w:ind w:left="12" w:right="589" w:firstLine="0"/>
        <w:jc w:val="center"/>
        <w:rPr>
          <w:rFonts w:ascii="Georgia"/>
          <w:sz w:val="38"/>
        </w:rPr>
      </w:pPr>
      <w:r>
        <w:rPr>
          <w:rFonts w:ascii="Georgia"/>
          <w:spacing w:val="-16"/>
          <w:sz w:val="38"/>
        </w:rPr>
        <w:t>MADRID</w:t>
      </w:r>
      <w:r>
        <w:rPr>
          <w:rFonts w:ascii="Georgia"/>
          <w:spacing w:val="-24"/>
          <w:sz w:val="38"/>
        </w:rPr>
        <w:t> </w:t>
      </w:r>
      <w:r>
        <w:rPr>
          <w:rFonts w:ascii="Georgia"/>
          <w:spacing w:val="-16"/>
          <w:sz w:val="38"/>
        </w:rPr>
        <w:t>-</w:t>
      </w:r>
      <w:r>
        <w:rPr>
          <w:rFonts w:ascii="Georgia"/>
          <w:spacing w:val="-23"/>
          <w:sz w:val="38"/>
        </w:rPr>
        <w:t> </w:t>
      </w:r>
      <w:r>
        <w:rPr>
          <w:rFonts w:ascii="Georgia"/>
          <w:spacing w:val="-16"/>
          <w:sz w:val="38"/>
        </w:rPr>
        <w:t>TOLEDO</w:t>
      </w:r>
      <w:r>
        <w:rPr>
          <w:rFonts w:ascii="Georgia"/>
          <w:spacing w:val="-23"/>
          <w:sz w:val="38"/>
        </w:rPr>
        <w:t> </w:t>
      </w:r>
      <w:r>
        <w:rPr>
          <w:rFonts w:ascii="Georgia"/>
          <w:spacing w:val="-16"/>
          <w:sz w:val="38"/>
        </w:rPr>
        <w:t>-</w:t>
      </w:r>
      <w:r>
        <w:rPr>
          <w:rFonts w:ascii="Georgia"/>
          <w:spacing w:val="-23"/>
          <w:sz w:val="38"/>
        </w:rPr>
        <w:t> </w:t>
      </w:r>
      <w:r>
        <w:rPr>
          <w:rFonts w:ascii="Georgia"/>
          <w:spacing w:val="-16"/>
          <w:sz w:val="38"/>
        </w:rPr>
        <w:t>AVILA</w:t>
      </w:r>
      <w:r>
        <w:rPr>
          <w:rFonts w:ascii="Georgia"/>
          <w:spacing w:val="-23"/>
          <w:sz w:val="38"/>
        </w:rPr>
        <w:t> </w:t>
      </w:r>
      <w:r>
        <w:rPr>
          <w:rFonts w:ascii="Georgia"/>
          <w:spacing w:val="-16"/>
          <w:sz w:val="38"/>
        </w:rPr>
        <w:t>-</w:t>
      </w:r>
      <w:r>
        <w:rPr>
          <w:rFonts w:ascii="Georgia"/>
          <w:spacing w:val="-24"/>
          <w:sz w:val="38"/>
        </w:rPr>
        <w:t> </w:t>
      </w:r>
      <w:r>
        <w:rPr>
          <w:rFonts w:ascii="Georgia"/>
          <w:spacing w:val="-16"/>
          <w:sz w:val="38"/>
        </w:rPr>
        <w:t>SEGOVIA</w:t>
      </w:r>
      <w:r>
        <w:rPr>
          <w:rFonts w:ascii="Georgia"/>
          <w:spacing w:val="-23"/>
          <w:sz w:val="38"/>
        </w:rPr>
        <w:t> </w:t>
      </w:r>
      <w:r>
        <w:rPr>
          <w:rFonts w:ascii="Georgia"/>
          <w:spacing w:val="-16"/>
          <w:sz w:val="38"/>
        </w:rPr>
        <w:t>-</w:t>
      </w:r>
      <w:r>
        <w:rPr>
          <w:rFonts w:ascii="Georgia"/>
          <w:spacing w:val="-23"/>
          <w:sz w:val="38"/>
        </w:rPr>
        <w:t> </w:t>
      </w:r>
      <w:r>
        <w:rPr>
          <w:rFonts w:ascii="Georgia"/>
          <w:spacing w:val="-16"/>
          <w:sz w:val="38"/>
        </w:rPr>
        <w:t>COIMBRA</w:t>
      </w:r>
    </w:p>
    <w:p>
      <w:pPr>
        <w:spacing w:before="136"/>
        <w:ind w:left="16" w:right="589" w:firstLine="0"/>
        <w:jc w:val="center"/>
        <w:rPr>
          <w:rFonts w:ascii="Georgia"/>
          <w:sz w:val="34"/>
        </w:rPr>
      </w:pPr>
      <w:r>
        <w:rPr>
          <w:rFonts w:ascii="Georgia"/>
          <w:spacing w:val="-6"/>
          <w:sz w:val="34"/>
        </w:rPr>
        <w:t>DAL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6"/>
          <w:sz w:val="34"/>
        </w:rPr>
        <w:t>17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6"/>
          <w:sz w:val="34"/>
        </w:rPr>
        <w:t>AL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6"/>
          <w:sz w:val="34"/>
        </w:rPr>
        <w:t>21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6"/>
          <w:sz w:val="34"/>
        </w:rPr>
        <w:t>APRILE</w:t>
      </w:r>
      <w:r>
        <w:rPr>
          <w:rFonts w:ascii="Georgia"/>
          <w:spacing w:val="-19"/>
          <w:sz w:val="34"/>
        </w:rPr>
        <w:t> </w:t>
      </w:r>
      <w:r>
        <w:rPr>
          <w:rFonts w:ascii="Georgia"/>
          <w:spacing w:val="-6"/>
          <w:sz w:val="34"/>
        </w:rPr>
        <w:t>2025</w:t>
      </w:r>
    </w:p>
    <w:p>
      <w:pPr>
        <w:spacing w:before="67"/>
        <w:ind w:left="25" w:right="589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€</w:t>
      </w:r>
      <w:r>
        <w:rPr>
          <w:rFonts w:ascii="Georgia" w:hAnsi="Georgia"/>
          <w:spacing w:val="-12"/>
          <w:sz w:val="30"/>
        </w:rPr>
        <w:t> </w:t>
      </w:r>
      <w:r>
        <w:rPr>
          <w:rFonts w:ascii="Georgia" w:hAnsi="Georgia"/>
          <w:sz w:val="50"/>
        </w:rPr>
        <w:t>739</w:t>
      </w:r>
      <w:r>
        <w:rPr>
          <w:rFonts w:ascii="Georgia" w:hAnsi="Georgia"/>
          <w:spacing w:val="-20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spacing w:before="193"/>
        <w:ind w:left="24" w:right="589" w:firstLine="0"/>
        <w:jc w:val="center"/>
        <w:rPr>
          <w:rFonts w:ascii="Georgia"/>
          <w:sz w:val="22"/>
        </w:rPr>
      </w:pPr>
      <w:r>
        <w:rPr>
          <w:rFonts w:ascii="Georgia"/>
          <w:w w:val="95"/>
          <w:sz w:val="22"/>
        </w:rPr>
        <w:t>8</w:t>
      </w:r>
      <w:r>
        <w:rPr>
          <w:rFonts w:ascii="Georgia"/>
          <w:spacing w:val="-1"/>
          <w:w w:val="95"/>
          <w:sz w:val="22"/>
        </w:rPr>
        <w:t> </w:t>
      </w:r>
      <w:r>
        <w:rPr>
          <w:rFonts w:ascii="Georgia"/>
          <w:w w:val="95"/>
          <w:sz w:val="22"/>
        </w:rPr>
        <w:t>GIORNI</w:t>
      </w:r>
      <w:r>
        <w:rPr>
          <w:rFonts w:ascii="Georgia"/>
          <w:spacing w:val="-1"/>
          <w:w w:val="95"/>
          <w:sz w:val="22"/>
        </w:rPr>
        <w:t> </w:t>
      </w:r>
      <w:r>
        <w:rPr>
          <w:rFonts w:ascii="Georgia"/>
          <w:w w:val="90"/>
          <w:sz w:val="22"/>
        </w:rPr>
        <w:t>|</w:t>
      </w:r>
      <w:r>
        <w:rPr>
          <w:rFonts w:ascii="Georgia"/>
          <w:spacing w:val="-1"/>
          <w:w w:val="95"/>
          <w:sz w:val="22"/>
        </w:rPr>
        <w:t> </w:t>
      </w:r>
      <w:r>
        <w:rPr>
          <w:rFonts w:ascii="Georgia"/>
          <w:w w:val="95"/>
          <w:sz w:val="22"/>
        </w:rPr>
        <w:t>7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2"/>
          <w:w w:val="95"/>
          <w:sz w:val="22"/>
        </w:rPr>
        <w:t>NOTTI</w:t>
      </w:r>
    </w:p>
    <w:p>
      <w:pPr>
        <w:pStyle w:val="BodyText"/>
        <w:spacing w:before="189"/>
        <w:ind w:left="27" w:right="589"/>
        <w:jc w:val="center"/>
        <w:rPr>
          <w:rFonts w:ascii="Georgia" w:hAnsi="Georgia"/>
        </w:rPr>
      </w:pPr>
      <w:r>
        <w:rPr>
          <w:rFonts w:ascii="Georgia" w:hAnsi="Georgia"/>
          <w:color w:val="020203"/>
        </w:rPr>
        <w:t>Supplemento</w:t>
      </w:r>
      <w:r>
        <w:rPr>
          <w:rFonts w:ascii="Georgia" w:hAnsi="Georgia"/>
          <w:color w:val="020203"/>
          <w:spacing w:val="7"/>
        </w:rPr>
        <w:t> </w:t>
      </w:r>
      <w:r>
        <w:rPr>
          <w:rFonts w:ascii="Georgia" w:hAnsi="Georgia"/>
          <w:color w:val="020203"/>
        </w:rPr>
        <w:t>Singola</w:t>
      </w:r>
      <w:r>
        <w:rPr>
          <w:rFonts w:ascii="Georgia" w:hAnsi="Georgia"/>
          <w:color w:val="020203"/>
          <w:spacing w:val="9"/>
        </w:rPr>
        <w:t> </w:t>
      </w:r>
      <w:r>
        <w:rPr>
          <w:rFonts w:ascii="Georgia" w:hAnsi="Georgia"/>
          <w:color w:val="020203"/>
        </w:rPr>
        <w:t>295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€</w:t>
      </w:r>
      <w:r>
        <w:rPr>
          <w:rFonts w:ascii="Georgia" w:hAnsi="Georgia"/>
          <w:color w:val="020203"/>
          <w:spacing w:val="9"/>
        </w:rPr>
        <w:t> </w:t>
      </w:r>
      <w:r>
        <w:rPr>
          <w:rFonts w:ascii="Georgia" w:hAnsi="Georgia"/>
          <w:color w:val="020203"/>
          <w:w w:val="95"/>
        </w:rPr>
        <w:t>|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Riduzione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3°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Letto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Adulto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20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€</w:t>
      </w:r>
      <w:r>
        <w:rPr>
          <w:rFonts w:ascii="Georgia" w:hAnsi="Georgia"/>
          <w:color w:val="020203"/>
          <w:spacing w:val="9"/>
        </w:rPr>
        <w:t> </w:t>
      </w:r>
      <w:r>
        <w:rPr>
          <w:rFonts w:ascii="Georgia" w:hAnsi="Georgia"/>
          <w:color w:val="020203"/>
          <w:w w:val="95"/>
        </w:rPr>
        <w:t>|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Riduzione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Child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2-11</w:t>
      </w:r>
      <w:r>
        <w:rPr>
          <w:rFonts w:ascii="Georgia" w:hAnsi="Georgia"/>
          <w:color w:val="020203"/>
          <w:spacing w:val="7"/>
        </w:rPr>
        <w:t> </w:t>
      </w:r>
      <w:r>
        <w:rPr>
          <w:rFonts w:ascii="Georgia" w:hAnsi="Georgia"/>
          <w:color w:val="020203"/>
        </w:rPr>
        <w:t>Anni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</w:rPr>
        <w:t>100</w:t>
      </w:r>
      <w:r>
        <w:rPr>
          <w:rFonts w:ascii="Georgia" w:hAnsi="Georgia"/>
          <w:color w:val="020203"/>
          <w:spacing w:val="8"/>
        </w:rPr>
        <w:t> </w:t>
      </w:r>
      <w:r>
        <w:rPr>
          <w:rFonts w:ascii="Georgia" w:hAnsi="Georgia"/>
          <w:color w:val="020203"/>
          <w:spacing w:val="-10"/>
        </w:rPr>
        <w:t>€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"/>
        <w:rPr>
          <w:rFonts w:ascii="Georgia"/>
          <w:sz w:val="20"/>
        </w:rPr>
      </w:pPr>
    </w:p>
    <w:p>
      <w:pPr>
        <w:pStyle w:val="BodyText"/>
        <w:spacing w:after="0"/>
        <w:rPr>
          <w:rFonts w:ascii="Georgia"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111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38" w:hanging="360"/>
        <w:jc w:val="both"/>
        <w:rPr>
          <w:sz w:val="16"/>
        </w:rPr>
      </w:pPr>
      <w:r>
        <w:rPr>
          <w:color w:val="020203"/>
          <w:w w:val="105"/>
          <w:sz w:val="16"/>
        </w:rPr>
        <w:t>Volo</w:t>
      </w:r>
      <w:r>
        <w:rPr>
          <w:color w:val="020203"/>
          <w:w w:val="105"/>
          <w:sz w:val="16"/>
        </w:rPr>
        <w:t> diretto</w:t>
      </w:r>
      <w:r>
        <w:rPr>
          <w:color w:val="020203"/>
          <w:w w:val="105"/>
          <w:sz w:val="16"/>
        </w:rPr>
        <w:t> da</w:t>
      </w:r>
      <w:r>
        <w:rPr>
          <w:color w:val="020203"/>
          <w:w w:val="105"/>
          <w:sz w:val="16"/>
        </w:rPr>
        <w:t> Roma</w:t>
      </w:r>
      <w:r>
        <w:rPr>
          <w:color w:val="020203"/>
          <w:w w:val="105"/>
          <w:sz w:val="16"/>
        </w:rPr>
        <w:t> a</w:t>
      </w:r>
      <w:r>
        <w:rPr>
          <w:color w:val="020203"/>
          <w:w w:val="105"/>
          <w:sz w:val="16"/>
        </w:rPr>
        <w:t> Madrid</w:t>
      </w:r>
      <w:r>
        <w:rPr>
          <w:color w:val="020203"/>
          <w:w w:val="105"/>
          <w:sz w:val="16"/>
        </w:rPr>
        <w:t> in</w:t>
      </w:r>
      <w:r>
        <w:rPr>
          <w:color w:val="020203"/>
          <w:w w:val="105"/>
          <w:sz w:val="16"/>
        </w:rPr>
        <w:t> classe</w:t>
      </w:r>
      <w:r>
        <w:rPr>
          <w:color w:val="020203"/>
          <w:w w:val="105"/>
          <w:sz w:val="16"/>
        </w:rPr>
        <w:t> economica</w:t>
      </w:r>
      <w:r>
        <w:rPr>
          <w:color w:val="020203"/>
          <w:w w:val="105"/>
          <w:sz w:val="16"/>
        </w:rPr>
        <w:t> con bagaglio</w:t>
      </w:r>
      <w:r>
        <w:rPr>
          <w:color w:val="020203"/>
          <w:w w:val="105"/>
          <w:sz w:val="16"/>
        </w:rPr>
        <w:t> a</w:t>
      </w:r>
      <w:r>
        <w:rPr>
          <w:color w:val="020203"/>
          <w:w w:val="105"/>
          <w:sz w:val="16"/>
        </w:rPr>
        <w:t> mano</w:t>
      </w:r>
      <w:r>
        <w:rPr>
          <w:color w:val="020203"/>
          <w:w w:val="105"/>
          <w:sz w:val="16"/>
        </w:rPr>
        <w:t> +</w:t>
      </w:r>
      <w:r>
        <w:rPr>
          <w:color w:val="020203"/>
          <w:w w:val="105"/>
          <w:sz w:val="16"/>
        </w:rPr>
        <w:t> bagaglio</w:t>
      </w:r>
      <w:r>
        <w:rPr>
          <w:color w:val="020203"/>
          <w:w w:val="105"/>
          <w:sz w:val="16"/>
        </w:rPr>
        <w:t> da</w:t>
      </w:r>
      <w:r>
        <w:rPr>
          <w:color w:val="020203"/>
          <w:w w:val="105"/>
          <w:sz w:val="16"/>
        </w:rPr>
        <w:t> stiva</w:t>
      </w:r>
      <w:r>
        <w:rPr>
          <w:color w:val="020203"/>
          <w:w w:val="105"/>
          <w:sz w:val="16"/>
        </w:rPr>
        <w:t> </w:t>
      </w:r>
      <w:r>
        <w:rPr>
          <w:color w:val="020203"/>
          <w:sz w:val="16"/>
        </w:rPr>
        <w:t>, </w:t>
      </w:r>
      <w:r>
        <w:rPr>
          <w:color w:val="020203"/>
          <w:w w:val="105"/>
          <w:sz w:val="16"/>
        </w:rPr>
        <w:t>4</w:t>
      </w:r>
      <w:r>
        <w:rPr>
          <w:color w:val="020203"/>
          <w:w w:val="105"/>
          <w:sz w:val="16"/>
        </w:rPr>
        <w:t> notti</w:t>
      </w:r>
      <w:r>
        <w:rPr>
          <w:color w:val="020203"/>
          <w:w w:val="105"/>
          <w:sz w:val="16"/>
        </w:rPr>
        <w:t> negli</w:t>
      </w:r>
      <w:r>
        <w:rPr>
          <w:color w:val="020203"/>
          <w:w w:val="105"/>
          <w:sz w:val="16"/>
        </w:rPr>
        <w:t> alberghi previsti da programma con prima colazione, 3 cene in Hotel </w:t>
      </w:r>
      <w:r>
        <w:rPr>
          <w:color w:val="020203"/>
          <w:sz w:val="16"/>
        </w:rPr>
        <w:t>, </w:t>
      </w:r>
      <w:r>
        <w:rPr>
          <w:color w:val="020203"/>
          <w:w w:val="105"/>
          <w:sz w:val="16"/>
        </w:rPr>
        <w:t>Bus Gran Turismo durante l’itinerario previsto da programma</w:t>
      </w:r>
    </w:p>
    <w:p>
      <w:pPr>
        <w:pStyle w:val="BodyText"/>
        <w:spacing w:line="290" w:lineRule="auto" w:before="4"/>
        <w:ind w:left="489" w:right="38"/>
        <w:jc w:val="both"/>
      </w:pPr>
      <w:r>
        <w:rPr>
          <w:color w:val="020203"/>
        </w:rPr>
        <w:t>,</w:t>
      </w:r>
      <w:r>
        <w:rPr>
          <w:color w:val="020203"/>
          <w:spacing w:val="40"/>
        </w:rPr>
        <w:t> </w:t>
      </w:r>
      <w:r>
        <w:rPr>
          <w:color w:val="020203"/>
        </w:rPr>
        <w:t>Accompagnatore</w:t>
      </w:r>
      <w:r>
        <w:rPr>
          <w:color w:val="020203"/>
          <w:spacing w:val="40"/>
        </w:rPr>
        <w:t>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</w:rPr>
        <w:t>lingua</w:t>
      </w:r>
      <w:r>
        <w:rPr>
          <w:color w:val="020203"/>
          <w:spacing w:val="40"/>
        </w:rPr>
        <w:t> </w:t>
      </w:r>
      <w:r>
        <w:rPr>
          <w:color w:val="020203"/>
        </w:rPr>
        <w:t>italiana</w:t>
      </w:r>
      <w:r>
        <w:rPr>
          <w:color w:val="020203"/>
          <w:spacing w:val="40"/>
        </w:rPr>
        <w:t>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</w:rPr>
        <w:t>loco</w:t>
      </w:r>
      <w:r>
        <w:rPr>
          <w:color w:val="020203"/>
          <w:spacing w:val="40"/>
        </w:rPr>
        <w:t> </w:t>
      </w:r>
      <w:r>
        <w:rPr>
          <w:color w:val="020203"/>
        </w:rPr>
        <w:t>(da</w:t>
      </w:r>
      <w:r>
        <w:rPr>
          <w:color w:val="020203"/>
          <w:spacing w:val="40"/>
        </w:rPr>
        <w:t> </w:t>
      </w:r>
      <w:r>
        <w:rPr>
          <w:color w:val="020203"/>
        </w:rPr>
        <w:t>Madrid), guide professionali locali, parlanti italiano, a Madrid, Avila Segovia e Toledo,Le processioni sono le manifestazioni più importanti della Pasqua in Spagna, in Madrid sono alcune delle processioni più singolari. Sommato dintorni di grande valore culturale: Toledo, Avila, Segovia.</w:t>
      </w:r>
    </w:p>
    <w:p>
      <w:pPr>
        <w:pStyle w:val="BodyText"/>
        <w:spacing w:before="111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QUOTA NON 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741" w:hanging="360"/>
        <w:jc w:val="both"/>
        <w:rPr>
          <w:sz w:val="16"/>
        </w:rPr>
      </w:pPr>
      <w:r>
        <w:rPr>
          <w:color w:val="020203"/>
          <w:w w:val="110"/>
          <w:sz w:val="16"/>
        </w:rPr>
        <w:t>Tasse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aeroportuali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159€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a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persona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(obbligatorie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soggette a</w:t>
      </w:r>
      <w:r>
        <w:rPr>
          <w:color w:val="020203"/>
          <w:w w:val="110"/>
          <w:sz w:val="16"/>
        </w:rPr>
        <w:t> riconferma</w:t>
      </w:r>
      <w:r>
        <w:rPr>
          <w:color w:val="020203"/>
          <w:w w:val="110"/>
          <w:sz w:val="16"/>
        </w:rPr>
        <w:t> alla</w:t>
      </w:r>
      <w:r>
        <w:rPr>
          <w:color w:val="020203"/>
          <w:w w:val="110"/>
          <w:sz w:val="16"/>
        </w:rPr>
        <w:t> prenotazione),</w:t>
      </w:r>
      <w:r>
        <w:rPr>
          <w:color w:val="020203"/>
          <w:w w:val="110"/>
          <w:sz w:val="16"/>
        </w:rPr>
        <w:t> quota</w:t>
      </w:r>
      <w:r>
        <w:rPr>
          <w:color w:val="020203"/>
          <w:w w:val="110"/>
          <w:sz w:val="16"/>
        </w:rPr>
        <w:t> gestione</w:t>
      </w:r>
      <w:r>
        <w:rPr>
          <w:color w:val="020203"/>
          <w:w w:val="110"/>
          <w:sz w:val="16"/>
        </w:rPr>
        <w:t> 3atours</w:t>
      </w:r>
      <w:r>
        <w:rPr>
          <w:color w:val="020203"/>
          <w:w w:val="110"/>
          <w:sz w:val="16"/>
        </w:rPr>
        <w:t> </w:t>
      </w:r>
      <w:r>
        <w:rPr>
          <w:color w:val="020203"/>
          <w:w w:val="105"/>
          <w:sz w:val="16"/>
        </w:rPr>
        <w:t>, </w:t>
      </w:r>
      <w:r>
        <w:rPr>
          <w:color w:val="020203"/>
          <w:w w:val="110"/>
          <w:sz w:val="16"/>
        </w:rPr>
        <w:t>include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assistenza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H24</w:t>
      </w:r>
      <w:r>
        <w:rPr>
          <w:color w:val="020203"/>
          <w:spacing w:val="40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assicurazione</w:t>
      </w:r>
      <w:r>
        <w:rPr>
          <w:color w:val="020203"/>
          <w:spacing w:val="40"/>
          <w:w w:val="110"/>
          <w:sz w:val="16"/>
        </w:rPr>
        <w:t> </w:t>
      </w:r>
      <w:r>
        <w:rPr>
          <w:color w:val="020203"/>
          <w:w w:val="110"/>
          <w:sz w:val="16"/>
        </w:rPr>
        <w:t>medico-bagaglio- annullamento</w:t>
      </w:r>
      <w:r>
        <w:rPr>
          <w:color w:val="020203"/>
          <w:w w:val="110"/>
          <w:sz w:val="16"/>
        </w:rPr>
        <w:t> 50,00</w:t>
      </w:r>
      <w:r>
        <w:rPr>
          <w:color w:val="020203"/>
          <w:w w:val="110"/>
          <w:sz w:val="16"/>
        </w:rPr>
        <w:t> a</w:t>
      </w:r>
      <w:r>
        <w:rPr>
          <w:color w:val="020203"/>
          <w:w w:val="110"/>
          <w:sz w:val="16"/>
        </w:rPr>
        <w:t> persona,</w:t>
      </w:r>
      <w:r>
        <w:rPr>
          <w:color w:val="020203"/>
          <w:w w:val="110"/>
          <w:sz w:val="16"/>
        </w:rPr>
        <w:t> pacchetto</w:t>
      </w:r>
      <w:r>
        <w:rPr>
          <w:color w:val="020203"/>
          <w:w w:val="110"/>
          <w:sz w:val="16"/>
        </w:rPr>
        <w:t> ingressi</w:t>
      </w:r>
      <w:r>
        <w:rPr>
          <w:color w:val="020203"/>
          <w:w w:val="110"/>
          <w:sz w:val="16"/>
        </w:rPr>
        <w:t> ai monumenti</w:t>
      </w:r>
      <w:r>
        <w:rPr>
          <w:color w:val="020203"/>
          <w:w w:val="110"/>
          <w:sz w:val="16"/>
        </w:rPr>
        <w:t> (obbligatorio</w:t>
      </w:r>
      <w:r>
        <w:rPr>
          <w:color w:val="020203"/>
          <w:w w:val="110"/>
          <w:sz w:val="16"/>
        </w:rPr>
        <w:t> da</w:t>
      </w:r>
      <w:r>
        <w:rPr>
          <w:color w:val="020203"/>
          <w:w w:val="110"/>
          <w:sz w:val="16"/>
        </w:rPr>
        <w:t> pagare</w:t>
      </w:r>
      <w:r>
        <w:rPr>
          <w:color w:val="020203"/>
          <w:w w:val="110"/>
          <w:sz w:val="16"/>
        </w:rPr>
        <w:t> alla</w:t>
      </w:r>
      <w:r>
        <w:rPr>
          <w:color w:val="020203"/>
          <w:w w:val="110"/>
          <w:sz w:val="16"/>
        </w:rPr>
        <w:t> prenotazione)</w:t>
      </w:r>
      <w:r>
        <w:rPr>
          <w:color w:val="020203"/>
          <w:w w:val="110"/>
          <w:sz w:val="16"/>
        </w:rPr>
        <w:t> 68€ a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persona,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trasferimenti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in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arrivo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partenza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(facoltativi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su richiesta),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pasti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non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menzionati,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b,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tutto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ciò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non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citato</w:t>
      </w:r>
      <w:r>
        <w:rPr>
          <w:color w:val="020203"/>
          <w:spacing w:val="-1"/>
          <w:w w:val="110"/>
          <w:sz w:val="16"/>
        </w:rPr>
        <w:t> </w:t>
      </w:r>
      <w:r>
        <w:rPr>
          <w:color w:val="020203"/>
          <w:w w:val="110"/>
          <w:sz w:val="16"/>
        </w:rPr>
        <w:t>nella voce “la quota comprende”</w:t>
      </w:r>
    </w:p>
    <w:p>
      <w:pPr>
        <w:pStyle w:val="ListParagraph"/>
        <w:spacing w:after="0" w:line="290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79212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ind w:left="4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-628665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6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71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5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49.501251pt;width:236.6pt;height:76.45pt;mso-position-horizontal-relative:page;mso-position-vertical-relative:paragraph;z-index:15728640" id="docshapegroup6" coordorigin="7174,-990" coordsize="4732,1529">
                <v:shape style="position:absolute;left:7174;top:-991;width:4732;height:1529" id="docshape7" coordorigin="7174,-990" coordsize="4732,1529" path="m11025,-990l10941,-989,10944,-989,10860,-988,10863,-988,10789,-985,10710,-981,10633,-976,10555,-970,10477,-963,10400,-954,10323,-945,10247,-935,10170,-923,10094,-911,10019,-897,9943,-882,9868,-867,9793,-850,9719,-832,9645,-814,9571,-794,9497,-773,9424,-751,9351,-728,9279,-705,9207,-680,9135,-654,9063,-628,8992,-600,8922,-571,8852,-542,8782,-512,8712,-480,8643,-448,8574,-415,8506,-380,8438,-345,8371,-309,8304,-273,8237,-235,8171,-196,8106,-157,8040,-116,7976,-75,7911,-33,7847,10,7784,53,7721,98,7659,143,7597,190,7536,237,7475,285,7414,333,7354,383,7295,433,7236,484,7178,536,7174,539,11906,539,11906,-919,11827,-931,11748,-942,11669,-952,11589,-961,11509,-969,11429,-975,11349,-980,11268,-985,11187,-988,11106,-989,11025,-990xe" filled="true" fillcolor="#1c76bc" stroked="false">
                  <v:path arrowok="t"/>
                  <v:fill type="solid"/>
                </v:shape>
                <v:shape style="position:absolute;left:8474;top:-260;width:199;height:199" type="#_x0000_t75" id="docshape8" stroked="false">
                  <v:imagedata r:id="rId8" o:title=""/>
                </v:shape>
                <v:shape style="position:absolute;left:8474;top:284;width:199;height:199" type="#_x0000_t75" id="docshape9" stroked="false">
                  <v:imagedata r:id="rId9" o:title=""/>
                </v:shape>
                <v:shape style="position:absolute;left:8474;top:15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991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6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671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5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GARANTITA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MINIMO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spacing w:after="0"/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1232780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153"/>
        <w:ind w:left="3145" w:right="3186" w:firstLine="259"/>
        <w:jc w:val="left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MINI TOUR CASTILLA A PASQUA MADRID</w:t>
      </w:r>
      <w:r>
        <w:rPr>
          <w:rFonts w:ascii="Georgia"/>
          <w:color w:val="1C76BC"/>
          <w:spacing w:val="-11"/>
          <w:sz w:val="24"/>
        </w:rPr>
        <w:t> </w:t>
      </w:r>
      <w:r>
        <w:rPr>
          <w:rFonts w:ascii="Georgia"/>
          <w:color w:val="1C76BC"/>
          <w:sz w:val="24"/>
        </w:rPr>
        <w:t>-</w:t>
      </w:r>
      <w:r>
        <w:rPr>
          <w:rFonts w:ascii="Georgia"/>
          <w:color w:val="1C76BC"/>
          <w:spacing w:val="-11"/>
          <w:sz w:val="24"/>
        </w:rPr>
        <w:t> </w:t>
      </w:r>
      <w:r>
        <w:rPr>
          <w:rFonts w:ascii="Georgia"/>
          <w:color w:val="1C76BC"/>
          <w:sz w:val="24"/>
        </w:rPr>
        <w:t>TOLEDO</w:t>
      </w:r>
      <w:r>
        <w:rPr>
          <w:rFonts w:ascii="Georgia"/>
          <w:color w:val="1C76BC"/>
          <w:spacing w:val="-11"/>
          <w:sz w:val="24"/>
        </w:rPr>
        <w:t> </w:t>
      </w:r>
      <w:r>
        <w:rPr>
          <w:rFonts w:ascii="Georgia"/>
          <w:color w:val="1C76BC"/>
          <w:sz w:val="24"/>
        </w:rPr>
        <w:t>-</w:t>
      </w:r>
      <w:r>
        <w:rPr>
          <w:rFonts w:ascii="Georgia"/>
          <w:color w:val="1C76BC"/>
          <w:spacing w:val="-11"/>
          <w:sz w:val="24"/>
        </w:rPr>
        <w:t> </w:t>
      </w:r>
      <w:r>
        <w:rPr>
          <w:rFonts w:ascii="Georgia"/>
          <w:color w:val="1C76BC"/>
          <w:sz w:val="24"/>
        </w:rPr>
        <w:t>AVILA</w:t>
      </w:r>
      <w:r>
        <w:rPr>
          <w:rFonts w:ascii="Georgia"/>
          <w:color w:val="1C76BC"/>
          <w:spacing w:val="-11"/>
          <w:sz w:val="24"/>
        </w:rPr>
        <w:t> </w:t>
      </w:r>
      <w:r>
        <w:rPr>
          <w:rFonts w:ascii="Georgia"/>
          <w:color w:val="1C76BC"/>
          <w:sz w:val="24"/>
        </w:rPr>
        <w:t>-</w:t>
      </w:r>
      <w:r>
        <w:rPr>
          <w:rFonts w:ascii="Georgia"/>
          <w:color w:val="1C76BC"/>
          <w:spacing w:val="-11"/>
          <w:sz w:val="24"/>
        </w:rPr>
        <w:t> </w:t>
      </w:r>
      <w:r>
        <w:rPr>
          <w:rFonts w:ascii="Georgia"/>
          <w:color w:val="1C76BC"/>
          <w:sz w:val="24"/>
        </w:rPr>
        <w:t>SEGOVIA</w:t>
      </w:r>
    </w:p>
    <w:p>
      <w:pPr>
        <w:pStyle w:val="BodyText"/>
        <w:spacing w:before="199"/>
        <w:rPr>
          <w:rFonts w:ascii="Georgia"/>
          <w:sz w:val="24"/>
        </w:rPr>
      </w:pPr>
    </w:p>
    <w:p>
      <w:pPr>
        <w:pStyle w:val="BodyText"/>
        <w:ind w:left="153"/>
        <w:jc w:val="both"/>
      </w:pPr>
      <w:r>
        <w:rPr>
          <w:color w:val="1C76BC"/>
        </w:rPr>
        <w:t>1°</w:t>
      </w:r>
      <w:r>
        <w:rPr>
          <w:color w:val="1C76BC"/>
          <w:spacing w:val="1"/>
        </w:rPr>
        <w:t> </w:t>
      </w:r>
      <w:r>
        <w:rPr>
          <w:color w:val="1C76BC"/>
        </w:rPr>
        <w:t>giorno</w:t>
      </w:r>
      <w:r>
        <w:rPr>
          <w:color w:val="1C76BC"/>
          <w:spacing w:val="1"/>
        </w:rPr>
        <w:t> </w:t>
      </w:r>
      <w:r>
        <w:rPr>
          <w:color w:val="1C76BC"/>
        </w:rPr>
        <w:t>17</w:t>
      </w:r>
      <w:r>
        <w:rPr>
          <w:color w:val="1C76BC"/>
          <w:spacing w:val="2"/>
        </w:rPr>
        <w:t> </w:t>
      </w:r>
      <w:r>
        <w:rPr>
          <w:color w:val="1C76BC"/>
        </w:rPr>
        <w:t>Aprile</w:t>
      </w:r>
      <w:r>
        <w:rPr>
          <w:color w:val="1C76BC"/>
          <w:spacing w:val="-41"/>
          <w:w w:val="200"/>
        </w:rPr>
        <w:t> </w:t>
      </w:r>
      <w:r>
        <w:rPr>
          <w:color w:val="1C76BC"/>
          <w:w w:val="200"/>
        </w:rPr>
        <w:t>–</w:t>
      </w:r>
      <w:r>
        <w:rPr>
          <w:color w:val="1C76BC"/>
          <w:spacing w:val="-42"/>
          <w:w w:val="200"/>
        </w:rPr>
        <w:t> </w:t>
      </w:r>
      <w:r>
        <w:rPr>
          <w:color w:val="1C76BC"/>
        </w:rPr>
        <w:t>giovedì</w:t>
      </w:r>
      <w:r>
        <w:rPr>
          <w:color w:val="1C76BC"/>
          <w:spacing w:val="-41"/>
          <w:w w:val="200"/>
        </w:rPr>
        <w:t> </w:t>
      </w:r>
      <w:r>
        <w:rPr>
          <w:color w:val="1C76BC"/>
          <w:w w:val="200"/>
        </w:rPr>
        <w:t>–</w:t>
      </w:r>
      <w:r>
        <w:rPr>
          <w:color w:val="1C76BC"/>
          <w:spacing w:val="-41"/>
          <w:w w:val="200"/>
        </w:rPr>
        <w:t> </w:t>
      </w:r>
      <w:r>
        <w:rPr>
          <w:color w:val="1C76BC"/>
          <w:spacing w:val="-2"/>
        </w:rPr>
        <w:t>MADRID</w:t>
      </w:r>
    </w:p>
    <w:p>
      <w:pPr>
        <w:pStyle w:val="BodyText"/>
        <w:spacing w:line="254" w:lineRule="auto" w:before="11"/>
        <w:ind w:left="153" w:right="719"/>
        <w:jc w:val="both"/>
      </w:pPr>
      <w:r>
        <w:rPr>
          <w:color w:val="020203"/>
          <w:w w:val="105"/>
        </w:rPr>
        <w:t>Partenza</w:t>
      </w:r>
      <w:r>
        <w:rPr>
          <w:color w:val="020203"/>
          <w:w w:val="105"/>
        </w:rPr>
        <w:t> dall’aeroporto</w:t>
      </w:r>
      <w:r>
        <w:rPr>
          <w:color w:val="020203"/>
          <w:w w:val="105"/>
        </w:rPr>
        <w:t> italiano</w:t>
      </w:r>
      <w:r>
        <w:rPr>
          <w:color w:val="020203"/>
          <w:w w:val="105"/>
        </w:rPr>
        <w:t> prescelto.</w:t>
      </w:r>
      <w:r>
        <w:rPr>
          <w:color w:val="020203"/>
          <w:w w:val="105"/>
        </w:rPr>
        <w:t> Arrivo</w:t>
      </w:r>
      <w:r>
        <w:rPr>
          <w:color w:val="020203"/>
          <w:w w:val="105"/>
        </w:rPr>
        <w:t> autonomo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hotel.</w:t>
      </w:r>
      <w:r>
        <w:rPr>
          <w:color w:val="020203"/>
          <w:w w:val="105"/>
        </w:rPr>
        <w:t> Incontro</w:t>
      </w:r>
      <w:r>
        <w:rPr>
          <w:color w:val="020203"/>
          <w:w w:val="105"/>
        </w:rPr>
        <w:t> con</w:t>
      </w:r>
      <w:r>
        <w:rPr>
          <w:color w:val="020203"/>
          <w:w w:val="105"/>
        </w:rPr>
        <w:t> gli</w:t>
      </w:r>
      <w:r>
        <w:rPr>
          <w:color w:val="020203"/>
          <w:w w:val="105"/>
        </w:rPr>
        <w:t> altri</w:t>
      </w:r>
      <w:r>
        <w:rPr>
          <w:color w:val="020203"/>
          <w:w w:val="105"/>
        </w:rPr>
        <w:t> partecipanti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guida</w:t>
      </w:r>
      <w:r>
        <w:rPr>
          <w:color w:val="020203"/>
          <w:w w:val="105"/>
        </w:rPr>
        <w:t> alle</w:t>
      </w:r>
      <w:r>
        <w:rPr>
          <w:color w:val="020203"/>
          <w:w w:val="105"/>
        </w:rPr>
        <w:t> ore</w:t>
      </w:r>
      <w:r>
        <w:rPr>
          <w:color w:val="020203"/>
          <w:w w:val="105"/>
        </w:rPr>
        <w:t> 20:30.</w:t>
      </w:r>
      <w:r>
        <w:rPr>
          <w:color w:val="020203"/>
          <w:w w:val="105"/>
        </w:rPr>
        <w:t> Cena</w:t>
      </w:r>
      <w:r>
        <w:rPr>
          <w:color w:val="020203"/>
          <w:w w:val="105"/>
        </w:rPr>
        <w:t> e </w:t>
      </w:r>
      <w:r>
        <w:rPr>
          <w:color w:val="020203"/>
          <w:spacing w:val="-2"/>
          <w:w w:val="105"/>
        </w:rPr>
        <w:t>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53"/>
        <w:jc w:val="both"/>
      </w:pPr>
      <w:r>
        <w:rPr>
          <w:color w:val="1C76BC"/>
        </w:rPr>
        <w:t>2°</w:t>
      </w:r>
      <w:r>
        <w:rPr>
          <w:color w:val="1C76BC"/>
          <w:spacing w:val="8"/>
        </w:rPr>
        <w:t> </w:t>
      </w:r>
      <w:r>
        <w:rPr>
          <w:color w:val="1C76BC"/>
        </w:rPr>
        <w:t>giorno</w:t>
      </w:r>
      <w:r>
        <w:rPr>
          <w:color w:val="1C76BC"/>
          <w:spacing w:val="9"/>
        </w:rPr>
        <w:t> </w:t>
      </w:r>
      <w:r>
        <w:rPr>
          <w:color w:val="1C76BC"/>
        </w:rPr>
        <w:t>18</w:t>
      </w:r>
      <w:r>
        <w:rPr>
          <w:color w:val="1C76BC"/>
          <w:spacing w:val="9"/>
        </w:rPr>
        <w:t> </w:t>
      </w:r>
      <w:r>
        <w:rPr>
          <w:color w:val="1C76BC"/>
        </w:rPr>
        <w:t>Aprile</w:t>
      </w:r>
      <w:r>
        <w:rPr>
          <w:color w:val="1C76BC"/>
          <w:spacing w:val="-33"/>
          <w:w w:val="200"/>
        </w:rPr>
        <w:t> </w:t>
      </w:r>
      <w:r>
        <w:rPr>
          <w:color w:val="1C76BC"/>
          <w:w w:val="200"/>
        </w:rPr>
        <w:t>–</w:t>
      </w:r>
      <w:r>
        <w:rPr>
          <w:color w:val="1C76BC"/>
          <w:spacing w:val="-34"/>
          <w:w w:val="200"/>
        </w:rPr>
        <w:t> </w:t>
      </w:r>
      <w:r>
        <w:rPr>
          <w:color w:val="1C76BC"/>
        </w:rPr>
        <w:t>venerdì</w:t>
      </w:r>
      <w:r>
        <w:rPr>
          <w:color w:val="1C76BC"/>
          <w:spacing w:val="-33"/>
          <w:w w:val="200"/>
        </w:rPr>
        <w:t> </w:t>
      </w:r>
      <w:r>
        <w:rPr>
          <w:color w:val="1C76BC"/>
          <w:w w:val="200"/>
        </w:rPr>
        <w:t>–</w:t>
      </w:r>
      <w:r>
        <w:rPr>
          <w:color w:val="1C76BC"/>
          <w:spacing w:val="-34"/>
          <w:w w:val="200"/>
        </w:rPr>
        <w:t> </w:t>
      </w:r>
      <w:r>
        <w:rPr>
          <w:color w:val="1C76BC"/>
          <w:spacing w:val="-2"/>
        </w:rPr>
        <w:t>MADRID</w:t>
      </w:r>
    </w:p>
    <w:p>
      <w:pPr>
        <w:pStyle w:val="BodyText"/>
        <w:spacing w:line="254" w:lineRule="auto" w:before="11"/>
        <w:ind w:left="153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Mattina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dedicata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panoramica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spagnola.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Inizieremo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“Madrid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degli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Asburgo”, (la dinastia che regnò la Spagna dal XVI all’inizio del XVIII sec.) e che oggi rappresenta il cuore storico più antico della città; Plaza Mayor, la piazza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principale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Plaza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Comune).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continuerà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tour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“Madrid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Borboni”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Dinastia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attuale),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parte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 città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sviluppi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urbanistici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vanno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XVIII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XIX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secolo: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fontane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(Cibeles,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Neptuno)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lungo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Paseo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Castellana,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asse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principale nord-sud.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Pomeriggio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(si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prega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considerare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venerdì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giorno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importante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queste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celebrazioni,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nostro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suggerimento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 seguire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processione*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Jesus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Nazareno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Medinaceli,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sempre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molto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affollata,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quella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‘Alabarderos’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,che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parte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dal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Reale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 soldati nei costumi del secolo XVIII). Cena libera . Pernottamento in Hotel</w:t>
      </w:r>
    </w:p>
    <w:p>
      <w:pPr>
        <w:pStyle w:val="BodyText"/>
        <w:spacing w:before="11"/>
      </w:pPr>
    </w:p>
    <w:p>
      <w:pPr>
        <w:pStyle w:val="BodyText"/>
        <w:ind w:left="153"/>
      </w:pPr>
      <w:r>
        <w:rPr>
          <w:color w:val="1C76BC"/>
          <w:spacing w:val="-2"/>
          <w:w w:val="105"/>
        </w:rPr>
        <w:t>3°</w:t>
      </w:r>
      <w:r>
        <w:rPr>
          <w:color w:val="1C76BC"/>
          <w:spacing w:val="-8"/>
          <w:w w:val="105"/>
        </w:rPr>
        <w:t> </w:t>
      </w:r>
      <w:r>
        <w:rPr>
          <w:color w:val="1C76BC"/>
          <w:spacing w:val="-2"/>
          <w:w w:val="105"/>
        </w:rPr>
        <w:t>giorno</w:t>
      </w:r>
      <w:r>
        <w:rPr>
          <w:color w:val="1C76BC"/>
          <w:spacing w:val="-3"/>
          <w:w w:val="105"/>
        </w:rPr>
        <w:t> </w:t>
      </w:r>
      <w:r>
        <w:rPr>
          <w:color w:val="1C76BC"/>
          <w:spacing w:val="-2"/>
          <w:w w:val="105"/>
        </w:rPr>
        <w:t>19</w:t>
      </w:r>
      <w:r>
        <w:rPr>
          <w:color w:val="1C76BC"/>
          <w:spacing w:val="-3"/>
          <w:w w:val="105"/>
        </w:rPr>
        <w:t> </w:t>
      </w:r>
      <w:r>
        <w:rPr>
          <w:color w:val="1C76BC"/>
          <w:spacing w:val="-2"/>
          <w:w w:val="105"/>
        </w:rPr>
        <w:t>Aprile</w:t>
      </w:r>
      <w:r>
        <w:rPr>
          <w:color w:val="1C76BC"/>
          <w:spacing w:val="13"/>
          <w:w w:val="165"/>
        </w:rPr>
        <w:t> </w:t>
      </w:r>
      <w:r>
        <w:rPr>
          <w:color w:val="1C76BC"/>
          <w:spacing w:val="-2"/>
          <w:w w:val="165"/>
        </w:rPr>
        <w:t>–</w:t>
      </w:r>
      <w:r>
        <w:rPr>
          <w:color w:val="1C76BC"/>
          <w:spacing w:val="-27"/>
          <w:w w:val="165"/>
        </w:rPr>
        <w:t> </w:t>
      </w:r>
      <w:r>
        <w:rPr>
          <w:color w:val="1C76BC"/>
          <w:spacing w:val="-2"/>
          <w:w w:val="105"/>
        </w:rPr>
        <w:t>sabato</w:t>
      </w:r>
      <w:r>
        <w:rPr>
          <w:color w:val="1C76BC"/>
          <w:spacing w:val="-3"/>
          <w:w w:val="105"/>
        </w:rPr>
        <w:t> </w:t>
      </w:r>
      <w:r>
        <w:rPr>
          <w:color w:val="1C76BC"/>
          <w:spacing w:val="-2"/>
          <w:w w:val="165"/>
        </w:rPr>
        <w:t>–</w:t>
      </w:r>
      <w:r>
        <w:rPr>
          <w:color w:val="1C76BC"/>
          <w:spacing w:val="-28"/>
          <w:w w:val="165"/>
        </w:rPr>
        <w:t> </w:t>
      </w:r>
      <w:r>
        <w:rPr>
          <w:color w:val="1C76BC"/>
          <w:spacing w:val="-2"/>
          <w:w w:val="105"/>
        </w:rPr>
        <w:t>MADRID</w:t>
      </w:r>
      <w:r>
        <w:rPr>
          <w:color w:val="1C76BC"/>
          <w:spacing w:val="-3"/>
          <w:w w:val="105"/>
        </w:rPr>
        <w:t> </w:t>
      </w:r>
      <w:r>
        <w:rPr>
          <w:color w:val="1C76BC"/>
          <w:spacing w:val="-2"/>
          <w:w w:val="165"/>
        </w:rPr>
        <w:t>–</w:t>
      </w:r>
      <w:r>
        <w:rPr>
          <w:color w:val="1C76BC"/>
          <w:spacing w:val="-28"/>
          <w:w w:val="165"/>
        </w:rPr>
        <w:t> </w:t>
      </w:r>
      <w:r>
        <w:rPr>
          <w:color w:val="1C76BC"/>
          <w:spacing w:val="-2"/>
          <w:w w:val="105"/>
        </w:rPr>
        <w:t>TOLEDO</w:t>
      </w:r>
      <w:r>
        <w:rPr>
          <w:color w:val="1C76BC"/>
          <w:spacing w:val="-3"/>
          <w:w w:val="105"/>
        </w:rPr>
        <w:t> </w:t>
      </w:r>
      <w:r>
        <w:rPr>
          <w:color w:val="1C76BC"/>
          <w:spacing w:val="-2"/>
          <w:w w:val="165"/>
        </w:rPr>
        <w:t>–</w:t>
      </w:r>
      <w:r>
        <w:rPr>
          <w:color w:val="1C76BC"/>
          <w:spacing w:val="-28"/>
          <w:w w:val="165"/>
        </w:rPr>
        <w:t> </w:t>
      </w:r>
      <w:r>
        <w:rPr>
          <w:color w:val="1C76BC"/>
          <w:spacing w:val="-2"/>
          <w:w w:val="105"/>
        </w:rPr>
        <w:t>MADRID</w:t>
      </w:r>
    </w:p>
    <w:p>
      <w:pPr>
        <w:pStyle w:val="BodyText"/>
        <w:spacing w:line="254" w:lineRule="auto" w:before="11"/>
        <w:ind w:left="153" w:right="716"/>
        <w:jc w:val="both"/>
      </w:pPr>
      <w:r>
        <w:rPr>
          <w:color w:val="020203"/>
          <w:w w:val="105"/>
        </w:rPr>
        <w:t>Prima colazione in hotel. In mattinata partenza per Toledo e visita guidata della città. Toledo è stata la capitale della Spagna nel XIII secolo. Durante questo periodo di massimo splendore, le popolazioni musulmane, ebree e cristiane convivevano in pace e resero la città un grande centro culturale e monumentale. Passeggiando lungo le sue stradine, si può meglio capire il percorso storico di questa luogo. A Toledo si visiterà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Cattedrale.</w:t>
      </w:r>
      <w:r>
        <w:rPr>
          <w:color w:val="020203"/>
          <w:w w:val="105"/>
        </w:rPr>
        <w:t> Rientro</w:t>
      </w:r>
      <w:r>
        <w:rPr>
          <w:color w:val="020203"/>
          <w:w w:val="105"/>
        </w:rPr>
        <w:t> a</w:t>
      </w:r>
      <w:r>
        <w:rPr>
          <w:color w:val="020203"/>
          <w:w w:val="105"/>
        </w:rPr>
        <w:t> Madrid.</w:t>
      </w:r>
      <w:r>
        <w:rPr>
          <w:color w:val="020203"/>
          <w:w w:val="105"/>
        </w:rPr>
        <w:t> Tempo</w:t>
      </w:r>
      <w:r>
        <w:rPr>
          <w:color w:val="020203"/>
          <w:w w:val="105"/>
        </w:rPr>
        <w:t> libero</w:t>
      </w:r>
      <w:r>
        <w:rPr>
          <w:color w:val="020203"/>
          <w:w w:val="105"/>
        </w:rPr>
        <w:t> (anche</w:t>
      </w:r>
      <w:r>
        <w:rPr>
          <w:color w:val="020203"/>
          <w:w w:val="105"/>
        </w:rPr>
        <w:t> il</w:t>
      </w:r>
      <w:r>
        <w:rPr>
          <w:color w:val="020203"/>
          <w:w w:val="105"/>
        </w:rPr>
        <w:t> sabato</w:t>
      </w:r>
      <w:r>
        <w:rPr>
          <w:color w:val="020203"/>
          <w:w w:val="105"/>
        </w:rPr>
        <w:t> pomeriggio</w:t>
      </w:r>
      <w:r>
        <w:rPr>
          <w:color w:val="020203"/>
          <w:w w:val="105"/>
        </w:rPr>
        <w:t> ci</w:t>
      </w:r>
      <w:r>
        <w:rPr>
          <w:color w:val="020203"/>
          <w:w w:val="105"/>
        </w:rPr>
        <w:t> sarà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popolare</w:t>
      </w:r>
      <w:r>
        <w:rPr>
          <w:color w:val="020203"/>
          <w:w w:val="105"/>
        </w:rPr>
        <w:t> processione*</w:t>
      </w:r>
      <w:r>
        <w:rPr>
          <w:color w:val="020203"/>
          <w:w w:val="105"/>
        </w:rPr>
        <w:t> de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Soledad,</w:t>
      </w:r>
      <w:r>
        <w:rPr>
          <w:color w:val="020203"/>
          <w:w w:val="105"/>
        </w:rPr>
        <w:t> molto suggestiva. Cena e pernottamento in hotel.</w:t>
      </w:r>
    </w:p>
    <w:p>
      <w:pPr>
        <w:pStyle w:val="BodyText"/>
        <w:spacing w:before="11"/>
      </w:pPr>
    </w:p>
    <w:p>
      <w:pPr>
        <w:pStyle w:val="BodyText"/>
        <w:ind w:left="153"/>
      </w:pPr>
      <w:r>
        <w:rPr>
          <w:color w:val="1C76BC"/>
        </w:rPr>
        <w:t>4°</w:t>
      </w:r>
      <w:r>
        <w:rPr>
          <w:color w:val="1C76BC"/>
          <w:spacing w:val="21"/>
        </w:rPr>
        <w:t> </w:t>
      </w:r>
      <w:r>
        <w:rPr>
          <w:color w:val="1C76BC"/>
        </w:rPr>
        <w:t>giorno</w:t>
      </w:r>
      <w:r>
        <w:rPr>
          <w:color w:val="1C76BC"/>
          <w:spacing w:val="21"/>
        </w:rPr>
        <w:t> </w:t>
      </w:r>
      <w:r>
        <w:rPr>
          <w:color w:val="1C76BC"/>
        </w:rPr>
        <w:t>20</w:t>
      </w:r>
      <w:r>
        <w:rPr>
          <w:color w:val="1C76BC"/>
          <w:spacing w:val="21"/>
        </w:rPr>
        <w:t> </w:t>
      </w:r>
      <w:r>
        <w:rPr>
          <w:color w:val="1C76BC"/>
        </w:rPr>
        <w:t>Aprile</w:t>
      </w:r>
      <w:r>
        <w:rPr>
          <w:color w:val="1C76BC"/>
          <w:spacing w:val="22"/>
        </w:rPr>
        <w:t> </w:t>
      </w:r>
      <w:r>
        <w:rPr>
          <w:color w:val="1C76BC"/>
        </w:rPr>
        <w:t>–</w:t>
      </w:r>
      <w:r>
        <w:rPr>
          <w:color w:val="1C76BC"/>
          <w:spacing w:val="21"/>
        </w:rPr>
        <w:t> </w:t>
      </w:r>
      <w:r>
        <w:rPr>
          <w:color w:val="1C76BC"/>
        </w:rPr>
        <w:t>domenica</w:t>
      </w:r>
      <w:r>
        <w:rPr>
          <w:color w:val="1C76BC"/>
          <w:spacing w:val="21"/>
        </w:rPr>
        <w:t> </w:t>
      </w:r>
      <w:r>
        <w:rPr>
          <w:color w:val="1C76BC"/>
        </w:rPr>
        <w:t>–</w:t>
      </w:r>
      <w:r>
        <w:rPr>
          <w:color w:val="1C76BC"/>
          <w:spacing w:val="21"/>
        </w:rPr>
        <w:t> </w:t>
      </w:r>
      <w:r>
        <w:rPr>
          <w:color w:val="1C76BC"/>
        </w:rPr>
        <w:t>MADRID</w:t>
      </w:r>
      <w:r>
        <w:rPr>
          <w:color w:val="1C76BC"/>
          <w:spacing w:val="22"/>
        </w:rPr>
        <w:t> </w:t>
      </w:r>
      <w:r>
        <w:rPr>
          <w:color w:val="1C76BC"/>
        </w:rPr>
        <w:t>–</w:t>
      </w:r>
      <w:r>
        <w:rPr>
          <w:color w:val="1C76BC"/>
          <w:spacing w:val="21"/>
        </w:rPr>
        <w:t> </w:t>
      </w:r>
      <w:r>
        <w:rPr>
          <w:color w:val="1C76BC"/>
        </w:rPr>
        <w:t>AVILA</w:t>
      </w:r>
      <w:r>
        <w:rPr>
          <w:color w:val="1C76BC"/>
          <w:spacing w:val="21"/>
        </w:rPr>
        <w:t> </w:t>
      </w:r>
      <w:r>
        <w:rPr>
          <w:color w:val="1C76BC"/>
        </w:rPr>
        <w:t>–</w:t>
      </w:r>
      <w:r>
        <w:rPr>
          <w:color w:val="1C76BC"/>
          <w:spacing w:val="21"/>
        </w:rPr>
        <w:t> </w:t>
      </w:r>
      <w:r>
        <w:rPr>
          <w:color w:val="1C76BC"/>
        </w:rPr>
        <w:t>SEGOVIA</w:t>
      </w:r>
      <w:r>
        <w:rPr>
          <w:color w:val="1C76BC"/>
          <w:spacing w:val="22"/>
        </w:rPr>
        <w:t> </w:t>
      </w:r>
      <w:r>
        <w:rPr>
          <w:color w:val="1C76BC"/>
        </w:rPr>
        <w:t>–</w:t>
      </w:r>
      <w:r>
        <w:rPr>
          <w:color w:val="1C76BC"/>
          <w:spacing w:val="21"/>
        </w:rPr>
        <w:t> </w:t>
      </w:r>
      <w:r>
        <w:rPr>
          <w:color w:val="1C76BC"/>
          <w:spacing w:val="-2"/>
        </w:rPr>
        <w:t>MADRID</w:t>
      </w:r>
    </w:p>
    <w:p>
      <w:pPr>
        <w:pStyle w:val="BodyText"/>
        <w:spacing w:line="254" w:lineRule="auto" w:before="11"/>
        <w:ind w:left="153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w w:val="105"/>
        </w:rPr>
        <w:t> colazione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hotel.</w:t>
      </w:r>
      <w:r>
        <w:rPr>
          <w:color w:val="020203"/>
          <w:w w:val="105"/>
        </w:rPr>
        <w:t> Intera</w:t>
      </w:r>
      <w:r>
        <w:rPr>
          <w:color w:val="020203"/>
          <w:w w:val="105"/>
        </w:rPr>
        <w:t> giornata</w:t>
      </w:r>
      <w:r>
        <w:rPr>
          <w:color w:val="020203"/>
          <w:w w:val="105"/>
        </w:rPr>
        <w:t> dedicata</w:t>
      </w:r>
      <w:r>
        <w:rPr>
          <w:color w:val="020203"/>
          <w:w w:val="105"/>
        </w:rPr>
        <w:t> all’</w:t>
      </w:r>
      <w:r>
        <w:rPr>
          <w:color w:val="020203"/>
          <w:w w:val="105"/>
        </w:rPr>
        <w:t> escursione</w:t>
      </w:r>
      <w:r>
        <w:rPr>
          <w:color w:val="020203"/>
          <w:w w:val="105"/>
        </w:rPr>
        <w:t> di</w:t>
      </w:r>
      <w:r>
        <w:rPr>
          <w:color w:val="020203"/>
          <w:w w:val="105"/>
        </w:rPr>
        <w:t> Ávila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Segovia,</w:t>
      </w:r>
      <w:r>
        <w:rPr>
          <w:color w:val="020203"/>
          <w:w w:val="105"/>
        </w:rPr>
        <w:t> che</w:t>
      </w:r>
      <w:r>
        <w:rPr>
          <w:color w:val="020203"/>
          <w:w w:val="105"/>
        </w:rPr>
        <w:t> si</w:t>
      </w:r>
      <w:r>
        <w:rPr>
          <w:color w:val="020203"/>
          <w:w w:val="105"/>
        </w:rPr>
        <w:t> effettuerà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bus.</w:t>
      </w:r>
      <w:r>
        <w:rPr>
          <w:color w:val="020203"/>
          <w:w w:val="105"/>
        </w:rPr>
        <w:t> Ad</w:t>
      </w:r>
      <w:r>
        <w:rPr>
          <w:color w:val="020203"/>
          <w:w w:val="105"/>
        </w:rPr>
        <w:t> Ávila</w:t>
      </w:r>
      <w:r>
        <w:rPr>
          <w:color w:val="020203"/>
          <w:w w:val="105"/>
        </w:rPr>
        <w:t> si</w:t>
      </w:r>
      <w:r>
        <w:rPr>
          <w:color w:val="020203"/>
          <w:w w:val="105"/>
        </w:rPr>
        <w:t> potrà</w:t>
      </w:r>
      <w:r>
        <w:rPr>
          <w:color w:val="020203"/>
          <w:w w:val="105"/>
        </w:rPr>
        <w:t> ammirare l’imponente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cinta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muraria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medievale,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perfettamente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conservata,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racchiude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Cattedrale.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proseguirà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poi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Segovia,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con 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Acquedotto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Roman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128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arcate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epoca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Traiana;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visiteremo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l’Alcázar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(castello),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ispirò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Disney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disegno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castello nella favola della “Bella addormentata”. Rientro a Madrid. Cena e pernottamento.</w:t>
      </w:r>
    </w:p>
    <w:p>
      <w:pPr>
        <w:pStyle w:val="BodyText"/>
        <w:spacing w:before="11"/>
      </w:pPr>
    </w:p>
    <w:p>
      <w:pPr>
        <w:pStyle w:val="BodyText"/>
        <w:ind w:left="153"/>
        <w:jc w:val="both"/>
      </w:pPr>
      <w:r>
        <w:rPr>
          <w:color w:val="1C76BC"/>
          <w:w w:val="105"/>
        </w:rPr>
        <w:t>5°</w:t>
      </w:r>
      <w:r>
        <w:rPr>
          <w:color w:val="1C76BC"/>
          <w:spacing w:val="-12"/>
          <w:w w:val="105"/>
        </w:rPr>
        <w:t> </w:t>
      </w:r>
      <w:r>
        <w:rPr>
          <w:color w:val="1C76BC"/>
          <w:w w:val="105"/>
        </w:rPr>
        <w:t>giorno</w:t>
      </w:r>
      <w:r>
        <w:rPr>
          <w:color w:val="1C76BC"/>
          <w:spacing w:val="-6"/>
          <w:w w:val="105"/>
        </w:rPr>
        <w:t> </w:t>
      </w:r>
      <w:r>
        <w:rPr>
          <w:color w:val="1C76BC"/>
          <w:w w:val="105"/>
        </w:rPr>
        <w:t>21</w:t>
      </w:r>
      <w:r>
        <w:rPr>
          <w:color w:val="1C76BC"/>
          <w:spacing w:val="-5"/>
          <w:w w:val="105"/>
        </w:rPr>
        <w:t> </w:t>
      </w:r>
      <w:r>
        <w:rPr>
          <w:color w:val="1C76BC"/>
          <w:w w:val="105"/>
        </w:rPr>
        <w:t>Aprile</w:t>
      </w:r>
      <w:r>
        <w:rPr>
          <w:color w:val="1C76BC"/>
          <w:spacing w:val="-6"/>
          <w:w w:val="105"/>
        </w:rPr>
        <w:t> </w:t>
      </w:r>
      <w:r>
        <w:rPr>
          <w:color w:val="1C76BC"/>
          <w:w w:val="200"/>
        </w:rPr>
        <w:t>–</w:t>
      </w:r>
      <w:r>
        <w:rPr>
          <w:color w:val="1C76BC"/>
          <w:spacing w:val="-42"/>
          <w:w w:val="200"/>
        </w:rPr>
        <w:t> </w:t>
      </w:r>
      <w:r>
        <w:rPr>
          <w:color w:val="1C76BC"/>
          <w:w w:val="105"/>
        </w:rPr>
        <w:t>lunedì</w:t>
      </w:r>
      <w:r>
        <w:rPr>
          <w:color w:val="1C76BC"/>
          <w:spacing w:val="-5"/>
          <w:w w:val="105"/>
        </w:rPr>
        <w:t> </w:t>
      </w:r>
      <w:r>
        <w:rPr>
          <w:color w:val="1C76BC"/>
          <w:w w:val="200"/>
        </w:rPr>
        <w:t>–</w:t>
      </w:r>
      <w:r>
        <w:rPr>
          <w:color w:val="1C76BC"/>
          <w:spacing w:val="-43"/>
          <w:w w:val="200"/>
        </w:rPr>
        <w:t> </w:t>
      </w:r>
      <w:r>
        <w:rPr>
          <w:color w:val="1C76BC"/>
          <w:spacing w:val="-2"/>
          <w:w w:val="105"/>
        </w:rPr>
        <w:t>MADRID</w:t>
      </w:r>
    </w:p>
    <w:p>
      <w:pPr>
        <w:pStyle w:val="BodyText"/>
        <w:spacing w:before="11"/>
        <w:ind w:left="153"/>
      </w:pPr>
      <w:r>
        <w:rPr>
          <w:color w:val="020203"/>
          <w:w w:val="105"/>
        </w:rPr>
        <w:t>Prima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disposizione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sino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all’orario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rientro.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autonomo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spacing w:val="-2"/>
          <w:w w:val="105"/>
        </w:rPr>
        <w:t>aeroporto.</w:t>
      </w:r>
    </w:p>
    <w:p>
      <w:pPr>
        <w:pStyle w:val="BodyText"/>
        <w:spacing w:before="21"/>
      </w:pPr>
    </w:p>
    <w:p>
      <w:pPr>
        <w:pStyle w:val="BodyText"/>
        <w:ind w:left="153"/>
      </w:pPr>
      <w:r>
        <w:rPr>
          <w:color w:val="020203"/>
          <w:w w:val="110"/>
        </w:rPr>
        <w:t>Hotel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Previsti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o</w:t>
      </w:r>
      <w:r>
        <w:rPr>
          <w:color w:val="020203"/>
          <w:spacing w:val="-10"/>
          <w:w w:val="110"/>
        </w:rPr>
        <w:t> </w:t>
      </w:r>
      <w:r>
        <w:rPr>
          <w:color w:val="020203"/>
          <w:spacing w:val="-2"/>
          <w:w w:val="110"/>
        </w:rPr>
        <w:t>Similari:</w:t>
      </w:r>
    </w:p>
    <w:p>
      <w:pPr>
        <w:pStyle w:val="BodyText"/>
        <w:tabs>
          <w:tab w:pos="1218" w:val="left" w:leader="none"/>
        </w:tabs>
        <w:spacing w:before="11"/>
        <w:ind w:left="153"/>
      </w:pPr>
      <w:r>
        <w:rPr>
          <w:color w:val="020203"/>
          <w:spacing w:val="-2"/>
          <w:w w:val="105"/>
        </w:rPr>
        <w:t>MADRID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Agumar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p>
      <w:pPr>
        <w:pStyle w:val="BodyText"/>
        <w:spacing w:before="11"/>
        <w:ind w:left="153"/>
      </w:pPr>
      <w:r>
        <w:rPr>
          <w:color w:val="020203"/>
        </w:rPr>
        <w:t>Supplemento</w:t>
      </w:r>
      <w:r>
        <w:rPr>
          <w:color w:val="020203"/>
          <w:spacing w:val="23"/>
        </w:rPr>
        <w:t> </w:t>
      </w:r>
      <w:r>
        <w:rPr>
          <w:color w:val="020203"/>
        </w:rPr>
        <w:t>Hotel</w:t>
      </w:r>
      <w:r>
        <w:rPr>
          <w:color w:val="020203"/>
          <w:spacing w:val="24"/>
        </w:rPr>
        <w:t> </w:t>
      </w:r>
      <w:r>
        <w:rPr>
          <w:color w:val="020203"/>
        </w:rPr>
        <w:t>Madyorazgo</w:t>
      </w:r>
      <w:r>
        <w:rPr>
          <w:color w:val="020203"/>
          <w:spacing w:val="24"/>
        </w:rPr>
        <w:t> </w:t>
      </w:r>
      <w:r>
        <w:rPr>
          <w:color w:val="020203"/>
        </w:rPr>
        <w:t>4*</w:t>
      </w:r>
      <w:r>
        <w:rPr>
          <w:color w:val="020203"/>
          <w:spacing w:val="24"/>
        </w:rPr>
        <w:t> </w:t>
      </w:r>
      <w:r>
        <w:rPr>
          <w:color w:val="020203"/>
        </w:rPr>
        <w:t>con</w:t>
      </w:r>
      <w:r>
        <w:rPr>
          <w:color w:val="020203"/>
          <w:spacing w:val="23"/>
        </w:rPr>
        <w:t> </w:t>
      </w:r>
      <w:r>
        <w:rPr>
          <w:color w:val="020203"/>
          <w:spacing w:val="-2"/>
        </w:rPr>
        <w:t>supplemento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8" w:line="784" w:lineRule="exact"/>
      <w:ind w:right="589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9"/>
      <w:ind w:left="489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2025-01-14T14:31:08Z</dcterms:created>
  <dcterms:modified xsi:type="dcterms:W3CDTF">2025-01-14T14:31:08Z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