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52"/>
        <w:rPr>
          <w:rFonts w:ascii="Times New Roman"/>
          <w:sz w:val="26"/>
        </w:rPr>
      </w:pPr>
    </w:p>
    <w:p>
      <w:pPr>
        <w:tabs>
          <w:tab w:pos="8738" w:val="left" w:leader="none"/>
          <w:tab w:pos="11345" w:val="left" w:leader="none"/>
        </w:tabs>
        <w:spacing w:before="1"/>
        <w:ind w:left="7344" w:right="0" w:firstLine="0"/>
        <w:jc w:val="left"/>
        <w:rPr>
          <w:rFonts w:ascii="Roboto Slab"/>
          <w:sz w:val="26"/>
        </w:rPr>
      </w:pPr>
      <w:r>
        <w:rPr>
          <w:rFonts w:ascii="Roboto Slab"/>
          <w:color w:val="FFFFFF"/>
          <w:sz w:val="26"/>
          <w:shd w:fill="1B76BD" w:color="auto" w:val="clear"/>
        </w:rPr>
        <w:tab/>
      </w:r>
      <w:r>
        <w:rPr>
          <w:rFonts w:ascii="Roboto Slab"/>
          <w:color w:val="FFFFFF"/>
          <w:spacing w:val="10"/>
          <w:sz w:val="26"/>
          <w:shd w:fill="1B76BD" w:color="auto" w:val="clear"/>
        </w:rPr>
        <w:t>EUROPA</w:t>
      </w:r>
      <w:r>
        <w:rPr>
          <w:rFonts w:ascii="Roboto Slab"/>
          <w:color w:val="FFFFFF"/>
          <w:sz w:val="26"/>
          <w:shd w:fill="1B76BD" w:color="auto" w:val="clear"/>
        </w:rPr>
        <w:tab/>
      </w:r>
    </w:p>
    <w:p>
      <w:pPr>
        <w:pStyle w:val="Title"/>
      </w:pPr>
      <w:r>
        <w:rPr>
          <w:spacing w:val="-18"/>
        </w:rPr>
        <w:t>TOUR</w:t>
      </w:r>
      <w:r>
        <w:rPr>
          <w:spacing w:val="-39"/>
        </w:rPr>
        <w:t> </w:t>
      </w:r>
      <w:r>
        <w:rPr>
          <w:spacing w:val="-18"/>
        </w:rPr>
        <w:t>BARCELLONA</w:t>
      </w:r>
      <w:r>
        <w:rPr>
          <w:spacing w:val="-38"/>
        </w:rPr>
        <w:t> </w:t>
      </w:r>
      <w:r>
        <w:rPr>
          <w:spacing w:val="-18"/>
        </w:rPr>
        <w:t>VALENCIA</w:t>
      </w:r>
      <w:r>
        <w:rPr>
          <w:spacing w:val="-38"/>
        </w:rPr>
        <w:t> </w:t>
      </w:r>
      <w:r>
        <w:rPr>
          <w:spacing w:val="-18"/>
        </w:rPr>
        <w:t>E</w:t>
      </w:r>
      <w:r>
        <w:rPr>
          <w:spacing w:val="-38"/>
        </w:rPr>
        <w:t> </w:t>
      </w:r>
      <w:r>
        <w:rPr>
          <w:spacing w:val="-18"/>
        </w:rPr>
        <w:t>MADRID</w:t>
      </w:r>
    </w:p>
    <w:p>
      <w:pPr>
        <w:pStyle w:val="Heading1"/>
      </w:pPr>
      <w:r>
        <w:rPr>
          <w:spacing w:val="-10"/>
        </w:rPr>
        <w:t>BARCELLONA</w:t>
      </w:r>
      <w:r>
        <w:rPr>
          <w:spacing w:val="-24"/>
        </w:rPr>
        <w:t> </w:t>
      </w:r>
      <w:r>
        <w:rPr>
          <w:spacing w:val="-10"/>
        </w:rPr>
        <w:t>-</w:t>
      </w:r>
      <w:r>
        <w:rPr>
          <w:spacing w:val="-23"/>
        </w:rPr>
        <w:t> </w:t>
      </w:r>
      <w:r>
        <w:rPr>
          <w:spacing w:val="-10"/>
        </w:rPr>
        <w:t>VALENCIA</w:t>
      </w:r>
      <w:r>
        <w:rPr>
          <w:spacing w:val="-24"/>
        </w:rPr>
        <w:t> </w:t>
      </w:r>
      <w:r>
        <w:rPr>
          <w:spacing w:val="-10"/>
        </w:rPr>
        <w:t>-</w:t>
      </w:r>
      <w:r>
        <w:rPr>
          <w:spacing w:val="-23"/>
        </w:rPr>
        <w:t> </w:t>
      </w:r>
      <w:r>
        <w:rPr>
          <w:spacing w:val="-10"/>
        </w:rPr>
        <w:t>MADRID</w:t>
      </w:r>
    </w:p>
    <w:p>
      <w:pPr>
        <w:spacing w:line="491" w:lineRule="exact" w:before="0"/>
        <w:ind w:left="7" w:right="576" w:firstLine="0"/>
        <w:jc w:val="center"/>
        <w:rPr>
          <w:rFonts w:ascii="Roboto Slab"/>
          <w:sz w:val="42"/>
        </w:rPr>
      </w:pPr>
      <w:r>
        <w:rPr>
          <w:rFonts w:ascii="Roboto Slab"/>
          <w:color w:val="1B76BD"/>
          <w:spacing w:val="-8"/>
          <w:sz w:val="42"/>
        </w:rPr>
        <w:t>LUGLIO</w:t>
      </w:r>
      <w:r>
        <w:rPr>
          <w:rFonts w:ascii="Roboto Slab"/>
          <w:color w:val="1B76BD"/>
          <w:spacing w:val="-22"/>
          <w:sz w:val="42"/>
        </w:rPr>
        <w:t> </w:t>
      </w:r>
      <w:r>
        <w:rPr>
          <w:rFonts w:ascii="Roboto Slab"/>
          <w:color w:val="1B76BD"/>
          <w:spacing w:val="-8"/>
          <w:sz w:val="42"/>
        </w:rPr>
        <w:t>-</w:t>
      </w:r>
      <w:r>
        <w:rPr>
          <w:rFonts w:ascii="Roboto Slab"/>
          <w:color w:val="1B76BD"/>
          <w:spacing w:val="-22"/>
          <w:sz w:val="42"/>
        </w:rPr>
        <w:t> </w:t>
      </w:r>
      <w:r>
        <w:rPr>
          <w:rFonts w:ascii="Roboto Slab"/>
          <w:color w:val="1B76BD"/>
          <w:spacing w:val="-8"/>
          <w:sz w:val="42"/>
        </w:rPr>
        <w:t>SETTEMBRE</w:t>
      </w:r>
      <w:r>
        <w:rPr>
          <w:rFonts w:ascii="Roboto Slab"/>
          <w:color w:val="1B76BD"/>
          <w:spacing w:val="-22"/>
          <w:sz w:val="42"/>
        </w:rPr>
        <w:t> </w:t>
      </w:r>
      <w:r>
        <w:rPr>
          <w:rFonts w:ascii="Roboto Slab"/>
          <w:color w:val="1B76BD"/>
          <w:spacing w:val="-8"/>
          <w:sz w:val="42"/>
        </w:rPr>
        <w:t>2025</w:t>
      </w:r>
    </w:p>
    <w:p>
      <w:pPr>
        <w:pStyle w:val="Heading1"/>
        <w:spacing w:line="362" w:lineRule="exact"/>
        <w:ind w:left="10"/>
      </w:pPr>
      <w:r>
        <w:rPr>
          <w:color w:val="1B76BD"/>
          <w:spacing w:val="-7"/>
        </w:rPr>
        <w:t>MEZZA</w:t>
      </w:r>
      <w:r>
        <w:rPr>
          <w:color w:val="1B76BD"/>
          <w:spacing w:val="-15"/>
        </w:rPr>
        <w:t> </w:t>
      </w:r>
      <w:r>
        <w:rPr>
          <w:color w:val="1B76BD"/>
          <w:spacing w:val="-2"/>
        </w:rPr>
        <w:t>PENSIONE</w:t>
      </w:r>
    </w:p>
    <w:p>
      <w:pPr>
        <w:pStyle w:val="BodyText"/>
        <w:spacing w:before="7"/>
        <w:rPr>
          <w:rFonts w:ascii="Roboto Slab"/>
        </w:rPr>
      </w:pPr>
    </w:p>
    <w:tbl>
      <w:tblPr>
        <w:tblW w:w="0" w:type="auto"/>
        <w:jc w:val="left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  <w:gridCol w:w="228"/>
        <w:gridCol w:w="2665"/>
        <w:gridCol w:w="2505"/>
      </w:tblGrid>
      <w:tr>
        <w:trPr>
          <w:trHeight w:val="322" w:hRule="atLeast"/>
        </w:trPr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2" w:right="3"/>
              <w:jc w:val="center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DI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82"/>
              <w:ind w:left="2" w:right="4"/>
              <w:jc w:val="center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2"/>
                <w:sz w:val="16"/>
              </w:rPr>
              <w:t>QUOTA</w:t>
            </w:r>
            <w:r>
              <w:rPr>
                <w:rFonts w:ascii="DM Sans 9pt"/>
                <w:color w:val="FFFFFF"/>
                <w:spacing w:val="-14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IN</w:t>
            </w:r>
            <w:r>
              <w:rPr>
                <w:rFonts w:ascii="DM Sans 9pt"/>
                <w:color w:val="FFFFFF"/>
                <w:spacing w:val="-13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22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shd w:val="clear" w:color="auto" w:fill="1B76B8"/>
          </w:tcPr>
          <w:p>
            <w:pPr>
              <w:pStyle w:val="TableParagraph"/>
              <w:ind w:left="1" w:right="4"/>
              <w:jc w:val="center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DI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82"/>
              <w:ind w:right="4"/>
              <w:jc w:val="center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2"/>
                <w:sz w:val="16"/>
              </w:rPr>
              <w:t>QUOTA</w:t>
            </w:r>
            <w:r>
              <w:rPr>
                <w:rFonts w:ascii="DM Sans 9pt"/>
                <w:color w:val="FFFFFF"/>
                <w:spacing w:val="-14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IN</w:t>
            </w:r>
            <w:r>
              <w:rPr>
                <w:rFonts w:ascii="DM Sans 9pt"/>
                <w:color w:val="FFFFFF"/>
                <w:spacing w:val="-13"/>
                <w:sz w:val="16"/>
              </w:rPr>
              <w:t> </w:t>
            </w:r>
            <w:r>
              <w:rPr>
                <w:rFonts w:ascii="DM Sans 9pt"/>
                <w:color w:val="FFFFFF"/>
                <w:spacing w:val="-2"/>
                <w:sz w:val="16"/>
              </w:rPr>
              <w:t>DOPPIA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LUGLIO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06,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1017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6"/>
                <w:w w:val="105"/>
                <w:sz w:val="16"/>
              </w:rPr>
              <w:t>1.239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 €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1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17,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5"/>
                <w:sz w:val="16"/>
              </w:rPr>
              <w:t>24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1013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6"/>
                <w:w w:val="105"/>
                <w:sz w:val="16"/>
              </w:rPr>
              <w:t>1.299</w:t>
            </w:r>
            <w:r>
              <w:rPr>
                <w:rFonts w:ascii="DM Sans 9pt" w:hAnsi="DM Sans 9pt"/>
                <w:spacing w:val="-9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2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LUGLIO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20,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1014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spacing w:val="-6"/>
                <w:w w:val="105"/>
                <w:sz w:val="16"/>
              </w:rPr>
              <w:t>1.299</w:t>
            </w:r>
            <w:r>
              <w:rPr>
                <w:rFonts w:ascii="DM Sans 9pt" w:hAnsi="DM Sans 9pt"/>
                <w:spacing w:val="-9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  <w:tc>
          <w:tcPr>
            <w:tcW w:w="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ind w:left="3" w:right="3"/>
              <w:jc w:val="center"/>
              <w:rPr>
                <w:sz w:val="16"/>
              </w:rPr>
            </w:pPr>
            <w:r>
              <w:rPr>
                <w:sz w:val="16"/>
              </w:rPr>
              <w:t>SETTEMBRE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07,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1006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w w:val="105"/>
                <w:sz w:val="16"/>
              </w:rPr>
              <w:t>1.239</w:t>
            </w:r>
            <w:r>
              <w:rPr>
                <w:rFonts w:ascii="DM Sans 9pt" w:hAnsi="DM Sans 9pt"/>
                <w:spacing w:val="-7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</w:tr>
      <w:tr>
        <w:trPr>
          <w:trHeight w:val="322" w:hRule="atLeast"/>
        </w:trPr>
        <w:tc>
          <w:tcPr>
            <w:tcW w:w="2665" w:type="dxa"/>
          </w:tcPr>
          <w:p>
            <w:pPr>
              <w:pStyle w:val="TableParagraph"/>
              <w:ind w:left="4" w:right="3"/>
              <w:jc w:val="center"/>
              <w:rPr>
                <w:sz w:val="16"/>
              </w:rPr>
            </w:pPr>
            <w:r>
              <w:rPr>
                <w:sz w:val="16"/>
              </w:rPr>
              <w:t>AGOSTO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03,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505" w:type="dxa"/>
          </w:tcPr>
          <w:p>
            <w:pPr>
              <w:pStyle w:val="TableParagraph"/>
              <w:spacing w:before="82"/>
              <w:ind w:left="1003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w w:val="105"/>
                <w:sz w:val="16"/>
              </w:rPr>
              <w:t>1.369</w:t>
            </w:r>
            <w:r>
              <w:rPr>
                <w:rFonts w:ascii="DM Sans 9pt" w:hAnsi="DM Sans 9pt"/>
                <w:spacing w:val="-7"/>
                <w:w w:val="105"/>
                <w:sz w:val="16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16"/>
              </w:rPr>
              <w:t>€</w:t>
            </w:r>
          </w:p>
        </w:tc>
        <w:tc>
          <w:tcPr>
            <w:tcW w:w="228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05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39"/>
        <w:rPr>
          <w:rFonts w:ascii="Roboto Slab"/>
        </w:rPr>
      </w:pPr>
    </w:p>
    <w:p>
      <w:pPr>
        <w:pStyle w:val="BodyText"/>
        <w:ind w:left="1214"/>
      </w:pPr>
      <w:r>
        <w:rPr>
          <w:color w:val="020203"/>
        </w:rPr>
        <w:t>RIDUZIONE 3° LETTO ADULTO</w:t>
      </w:r>
      <w:r>
        <w:rPr>
          <w:color w:val="020203"/>
          <w:spacing w:val="1"/>
        </w:rPr>
        <w:t> </w:t>
      </w:r>
      <w:r>
        <w:rPr>
          <w:color w:val="020203"/>
        </w:rPr>
        <w:t>30 € | RIDUZIONE</w:t>
      </w:r>
      <w:r>
        <w:rPr>
          <w:color w:val="020203"/>
          <w:spacing w:val="1"/>
        </w:rPr>
        <w:t> </w:t>
      </w:r>
      <w:r>
        <w:rPr>
          <w:color w:val="020203"/>
        </w:rPr>
        <w:t>CHILD 2-11 ANNI 200</w:t>
      </w:r>
      <w:r>
        <w:rPr>
          <w:color w:val="020203"/>
          <w:spacing w:val="1"/>
        </w:rPr>
        <w:t> </w:t>
      </w:r>
      <w:r>
        <w:rPr>
          <w:color w:val="020203"/>
        </w:rPr>
        <w:t>€| SUPPLEMENTO SINGOLA: DA</w:t>
      </w:r>
      <w:r>
        <w:rPr>
          <w:color w:val="020203"/>
          <w:spacing w:val="1"/>
        </w:rPr>
        <w:t> </w:t>
      </w:r>
      <w:r>
        <w:rPr>
          <w:color w:val="020203"/>
        </w:rPr>
        <w:t>196 </w:t>
      </w:r>
      <w:r>
        <w:rPr>
          <w:color w:val="020203"/>
          <w:spacing w:val="-10"/>
        </w:rPr>
        <w:t>€</w:t>
      </w:r>
    </w:p>
    <w:p>
      <w:pPr>
        <w:pStyle w:val="BodyText"/>
        <w:spacing w:before="9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560" w:right="0"/>
        </w:sectPr>
      </w:pPr>
    </w:p>
    <w:p>
      <w:pPr>
        <w:pStyle w:val="BodyText"/>
        <w:spacing w:before="100"/>
        <w:ind w:left="397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7" w:val="left" w:leader="none"/>
        </w:tabs>
        <w:spacing w:line="254" w:lineRule="auto" w:before="12" w:after="0"/>
        <w:ind w:left="757" w:right="0" w:hanging="360"/>
        <w:jc w:val="both"/>
        <w:rPr>
          <w:sz w:val="16"/>
        </w:rPr>
      </w:pPr>
      <w:r>
        <w:rPr>
          <w:color w:val="020203"/>
          <w:sz w:val="16"/>
        </w:rPr>
        <w:t>Volo da Roma e Milano con bagaglio incluso , sistemazione per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7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cat.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4*,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trattamento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mezza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pensione con acqua inclusa (7 colazioni, 3 cene in hotel, 1 pranzo in hotel e 2 pranzi in ristorante), bus GT per tutta la durata del tour,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accompagnatore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parlante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italiano,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visita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panoramica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di Barcellona e Madrid, visita a Toledo-Avila-Segovia</w:t>
      </w:r>
    </w:p>
    <w:p>
      <w:pPr>
        <w:pStyle w:val="BodyText"/>
        <w:spacing w:before="100"/>
        <w:ind w:left="199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2"/>
        </w:numPr>
        <w:tabs>
          <w:tab w:pos="559" w:val="left" w:leader="none"/>
        </w:tabs>
        <w:spacing w:line="254" w:lineRule="auto" w:before="12" w:after="0"/>
        <w:ind w:left="559" w:right="954" w:hanging="360"/>
        <w:jc w:val="both"/>
        <w:rPr>
          <w:sz w:val="16"/>
        </w:rPr>
      </w:pPr>
      <w:r>
        <w:rPr>
          <w:color w:val="020203"/>
          <w:sz w:val="16"/>
        </w:rPr>
        <w:t>Tasse aeroportuali 169€ a persona (obbligatorie e soggette a riconferma alla prenotazione), Quota di gestione 3atours, pacchetto ingressi ai monumenti (obbligatorio da pagare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alla prenotazione) 49€ a persona, trasferimenti in arrivo e partenza (facoltativi e su richiesta), pasti non menzionati, biglietto d’ingresso all’Alhambra (facoltativo e su richiesta), tutto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quello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che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è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citato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nella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voce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“la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comprende”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top="480" w:bottom="0" w:left="560" w:right="0"/>
          <w:cols w:num="2" w:equalWidth="0">
            <w:col w:w="5274" w:space="40"/>
            <w:col w:w="6036"/>
          </w:cols>
        </w:sectPr>
      </w:pP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5440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54203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20360"/>
                          <a:chExt cx="7560309" cy="54203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9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81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992" y="657521"/>
                            <a:ext cx="837492" cy="837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4.795015pt;width:595.3pt;height:426.8pt;mso-position-horizontal-relative:page;mso-position-vertical-relative:page;z-index:-15831040" id="docshapegroup1" coordorigin="0,496" coordsize="11906,8536">
                <v:shape style="position:absolute;left:0;top:1964;width:3479;height:7067" id="docshape2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1b76bd" stroked="false">
                  <v:path arrowok="t"/>
                  <v:fill type="solid"/>
                </v:shape>
                <v:shape style="position:absolute;left:0;top:495;width:11906;height:8535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70;top:1531;width:1319;height:1319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67"/>
        <w:rPr>
          <w:sz w:val="14"/>
        </w:rPr>
      </w:pPr>
    </w:p>
    <w:p>
      <w:pPr>
        <w:spacing w:before="1"/>
        <w:ind w:left="397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4529096</wp:posOffset>
                </wp:positionH>
                <wp:positionV relativeFrom="paragraph">
                  <wp:posOffset>-661583</wp:posOffset>
                </wp:positionV>
                <wp:extent cx="3031490" cy="9956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31490" cy="995680"/>
                          <a:chExt cx="3031490" cy="99568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3149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1490" h="995680">
                                <a:moveTo>
                                  <a:pt x="2471552" y="0"/>
                                </a:moveTo>
                                <a:lnTo>
                                  <a:pt x="2418212" y="380"/>
                                </a:lnTo>
                                <a:lnTo>
                                  <a:pt x="2420373" y="380"/>
                                </a:lnTo>
                                <a:lnTo>
                                  <a:pt x="2367193" y="1520"/>
                                </a:lnTo>
                                <a:lnTo>
                                  <a:pt x="2368917" y="1520"/>
                                </a:lnTo>
                                <a:lnTo>
                                  <a:pt x="2321703" y="3207"/>
                                </a:lnTo>
                                <a:lnTo>
                                  <a:pt x="2272057" y="5690"/>
                                </a:lnTo>
                                <a:lnTo>
                                  <a:pt x="2222570" y="8873"/>
                                </a:lnTo>
                                <a:lnTo>
                                  <a:pt x="2173245" y="12753"/>
                                </a:lnTo>
                                <a:lnTo>
                                  <a:pt x="2124085" y="17324"/>
                                </a:lnTo>
                                <a:lnTo>
                                  <a:pt x="2075094" y="22584"/>
                                </a:lnTo>
                                <a:lnTo>
                                  <a:pt x="2026275" y="28526"/>
                                </a:lnTo>
                                <a:lnTo>
                                  <a:pt x="1977632" y="35148"/>
                                </a:lnTo>
                                <a:lnTo>
                                  <a:pt x="1929169" y="42446"/>
                                </a:lnTo>
                                <a:lnTo>
                                  <a:pt x="1880889" y="50414"/>
                                </a:lnTo>
                                <a:lnTo>
                                  <a:pt x="1832796" y="59050"/>
                                </a:lnTo>
                                <a:lnTo>
                                  <a:pt x="1784893" y="68348"/>
                                </a:lnTo>
                                <a:lnTo>
                                  <a:pt x="1737185" y="78304"/>
                                </a:lnTo>
                                <a:lnTo>
                                  <a:pt x="1689673" y="88916"/>
                                </a:lnTo>
                                <a:lnTo>
                                  <a:pt x="1642363" y="100177"/>
                                </a:lnTo>
                                <a:lnTo>
                                  <a:pt x="1595257" y="112085"/>
                                </a:lnTo>
                                <a:lnTo>
                                  <a:pt x="1548359" y="124634"/>
                                </a:lnTo>
                                <a:lnTo>
                                  <a:pt x="1501674" y="137821"/>
                                </a:lnTo>
                                <a:lnTo>
                                  <a:pt x="1455203" y="151642"/>
                                </a:lnTo>
                                <a:lnTo>
                                  <a:pt x="1408952" y="166093"/>
                                </a:lnTo>
                                <a:lnTo>
                                  <a:pt x="1362923" y="181169"/>
                                </a:lnTo>
                                <a:lnTo>
                                  <a:pt x="1317119" y="196865"/>
                                </a:lnTo>
                                <a:lnTo>
                                  <a:pt x="1271546" y="213179"/>
                                </a:lnTo>
                                <a:lnTo>
                                  <a:pt x="1226206" y="230106"/>
                                </a:lnTo>
                                <a:lnTo>
                                  <a:pt x="1181102" y="247641"/>
                                </a:lnTo>
                                <a:lnTo>
                                  <a:pt x="1136239" y="265781"/>
                                </a:lnTo>
                                <a:lnTo>
                                  <a:pt x="1091620" y="284521"/>
                                </a:lnTo>
                                <a:lnTo>
                                  <a:pt x="1047248" y="303858"/>
                                </a:lnTo>
                                <a:lnTo>
                                  <a:pt x="1003128" y="323786"/>
                                </a:lnTo>
                                <a:lnTo>
                                  <a:pt x="959262" y="344303"/>
                                </a:lnTo>
                                <a:lnTo>
                                  <a:pt x="915654" y="365403"/>
                                </a:lnTo>
                                <a:lnTo>
                                  <a:pt x="872308" y="387082"/>
                                </a:lnTo>
                                <a:lnTo>
                                  <a:pt x="829227" y="409337"/>
                                </a:lnTo>
                                <a:lnTo>
                                  <a:pt x="786416" y="432163"/>
                                </a:lnTo>
                                <a:lnTo>
                                  <a:pt x="743877" y="455557"/>
                                </a:lnTo>
                                <a:lnTo>
                                  <a:pt x="701613" y="479513"/>
                                </a:lnTo>
                                <a:lnTo>
                                  <a:pt x="659630" y="504028"/>
                                </a:lnTo>
                                <a:lnTo>
                                  <a:pt x="617930" y="529097"/>
                                </a:lnTo>
                                <a:lnTo>
                                  <a:pt x="576516" y="554717"/>
                                </a:lnTo>
                                <a:lnTo>
                                  <a:pt x="535393" y="580883"/>
                                </a:lnTo>
                                <a:lnTo>
                                  <a:pt x="494564" y="607592"/>
                                </a:lnTo>
                                <a:lnTo>
                                  <a:pt x="454032" y="634838"/>
                                </a:lnTo>
                                <a:lnTo>
                                  <a:pt x="413802" y="662618"/>
                                </a:lnTo>
                                <a:lnTo>
                                  <a:pt x="373876" y="690927"/>
                                </a:lnTo>
                                <a:lnTo>
                                  <a:pt x="334258" y="719763"/>
                                </a:lnTo>
                                <a:lnTo>
                                  <a:pt x="294952" y="749119"/>
                                </a:lnTo>
                                <a:lnTo>
                                  <a:pt x="255962" y="778992"/>
                                </a:lnTo>
                                <a:lnTo>
                                  <a:pt x="217290" y="809379"/>
                                </a:lnTo>
                                <a:lnTo>
                                  <a:pt x="178941" y="840274"/>
                                </a:lnTo>
                                <a:lnTo>
                                  <a:pt x="140918" y="871674"/>
                                </a:lnTo>
                                <a:lnTo>
                                  <a:pt x="103225" y="903575"/>
                                </a:lnTo>
                                <a:lnTo>
                                  <a:pt x="65865" y="935971"/>
                                </a:lnTo>
                                <a:lnTo>
                                  <a:pt x="28841" y="968860"/>
                                </a:lnTo>
                                <a:lnTo>
                                  <a:pt x="0" y="995103"/>
                                </a:lnTo>
                                <a:lnTo>
                                  <a:pt x="3030898" y="995103"/>
                                </a:lnTo>
                                <a:lnTo>
                                  <a:pt x="3030899" y="45173"/>
                                </a:lnTo>
                                <a:lnTo>
                                  <a:pt x="2980952" y="37409"/>
                                </a:lnTo>
                                <a:lnTo>
                                  <a:pt x="2930813" y="30362"/>
                                </a:lnTo>
                                <a:lnTo>
                                  <a:pt x="2880485" y="24038"/>
                                </a:lnTo>
                                <a:lnTo>
                                  <a:pt x="2829973" y="18441"/>
                                </a:lnTo>
                                <a:lnTo>
                                  <a:pt x="2779281" y="13575"/>
                                </a:lnTo>
                                <a:lnTo>
                                  <a:pt x="2728411" y="9446"/>
                                </a:lnTo>
                                <a:lnTo>
                                  <a:pt x="2677369" y="6057"/>
                                </a:lnTo>
                                <a:lnTo>
                                  <a:pt x="2626158" y="3414"/>
                                </a:lnTo>
                                <a:lnTo>
                                  <a:pt x="2574782" y="1520"/>
                                </a:lnTo>
                                <a:lnTo>
                                  <a:pt x="2523245" y="380"/>
                                </a:lnTo>
                                <a:lnTo>
                                  <a:pt x="2471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55" y="440425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61" y="785746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58" y="615128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31490" cy="995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712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68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68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621796pt;margin-top:-52.093201pt;width:238.7pt;height:78.4pt;mso-position-horizontal-relative:page;mso-position-vertical-relative:paragraph;z-index:15729152" id="docshapegroup6" coordorigin="7132,-1042" coordsize="4774,1568">
                <v:shape style="position:absolute;left:7132;top:-1042;width:4774;height:1568" id="docshape7" coordorigin="7132,-1042" coordsize="4774,1568" path="m11025,-1042l10941,-1041,10944,-1041,10860,-1039,10863,-1039,10789,-1037,10710,-1033,10633,-1028,10555,-1022,10477,-1015,10400,-1006,10323,-997,10247,-987,10170,-975,10094,-962,10019,-949,9943,-934,9868,-919,9793,-902,9719,-884,9645,-865,9571,-846,9497,-825,9424,-803,9351,-780,9279,-757,9207,-732,9135,-706,9063,-679,8992,-652,8922,-623,8852,-594,8782,-563,8712,-532,8643,-500,8574,-466,8506,-432,8438,-397,8371,-361,8304,-324,8237,-287,8171,-248,8106,-209,8040,-168,7976,-127,7911,-85,7847,-42,7784,2,7721,46,7659,92,7597,138,7536,185,7475,233,7414,281,7354,331,7295,381,7236,432,7178,484,7132,525,11906,525,11906,-971,11827,-983,11748,-994,11669,-1004,11589,-1013,11509,-1020,11429,-1027,11349,-1032,11268,-1036,11187,-1039,11106,-1041,11025,-1042xe" filled="true" fillcolor="#1b76bd" stroked="false">
                  <v:path arrowok="t"/>
                  <v:fill type="solid"/>
                </v:shape>
                <v:shape style="position:absolute;left:8474;top:-349;width:199;height:199" type="#_x0000_t75" id="docshape8" stroked="false">
                  <v:imagedata r:id="rId8" o:title=""/>
                </v:shape>
                <v:shape style="position:absolute;left:8474;top:195;width:199;height:199" type="#_x0000_t75" id="docshape9" stroked="false">
                  <v:imagedata r:id="rId9" o:title=""/>
                </v:shape>
                <v:shape style="position:absolute;left:8474;top:-7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32;top:-1042;width:4774;height:1568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17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712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68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87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4"/>
        </w:rPr>
        <w:t>IMG25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480" w:bottom="0" w:left="560" w:right="0"/>
        </w:sectPr>
      </w:pPr>
    </w:p>
    <w:p>
      <w:pPr>
        <w:pStyle w:val="BodyText"/>
        <w:ind w:left="3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2"/>
        <w:rPr>
          <w:sz w:val="20"/>
        </w:rPr>
      </w:pPr>
    </w:p>
    <w:p>
      <w:pPr>
        <w:spacing w:line="237" w:lineRule="auto" w:before="0"/>
        <w:ind w:left="3555" w:right="2679" w:hanging="283"/>
        <w:jc w:val="left"/>
        <w:rPr>
          <w:rFonts w:ascii="Roboto Slab"/>
          <w:sz w:val="20"/>
        </w:rPr>
      </w:pPr>
      <w:r>
        <w:rPr>
          <w:rFonts w:ascii="Roboto Slab"/>
          <w:color w:val="1C76BC"/>
          <w:sz w:val="20"/>
        </w:rPr>
        <w:t>TOUR</w:t>
      </w:r>
      <w:r>
        <w:rPr>
          <w:rFonts w:ascii="Roboto Slab"/>
          <w:color w:val="1C76BC"/>
          <w:spacing w:val="-8"/>
          <w:sz w:val="20"/>
        </w:rPr>
        <w:t> </w:t>
      </w:r>
      <w:r>
        <w:rPr>
          <w:rFonts w:ascii="Roboto Slab"/>
          <w:color w:val="1C76BC"/>
          <w:sz w:val="20"/>
        </w:rPr>
        <w:t>BARCELLONA,</w:t>
      </w:r>
      <w:r>
        <w:rPr>
          <w:rFonts w:ascii="Roboto Slab"/>
          <w:color w:val="1C76BC"/>
          <w:spacing w:val="-9"/>
          <w:sz w:val="20"/>
        </w:rPr>
        <w:t> </w:t>
      </w:r>
      <w:r>
        <w:rPr>
          <w:rFonts w:ascii="Roboto Slab"/>
          <w:color w:val="1C76BC"/>
          <w:sz w:val="20"/>
        </w:rPr>
        <w:t>VALENCIA</w:t>
      </w:r>
      <w:r>
        <w:rPr>
          <w:rFonts w:ascii="Roboto Slab"/>
          <w:color w:val="1C76BC"/>
          <w:spacing w:val="-8"/>
          <w:sz w:val="20"/>
        </w:rPr>
        <w:t> </w:t>
      </w:r>
      <w:r>
        <w:rPr>
          <w:rFonts w:ascii="Roboto Slab"/>
          <w:color w:val="1C76BC"/>
          <w:sz w:val="20"/>
        </w:rPr>
        <w:t>E</w:t>
      </w:r>
      <w:r>
        <w:rPr>
          <w:rFonts w:ascii="Roboto Slab"/>
          <w:color w:val="1C76BC"/>
          <w:spacing w:val="-8"/>
          <w:sz w:val="20"/>
        </w:rPr>
        <w:t> </w:t>
      </w:r>
      <w:r>
        <w:rPr>
          <w:rFonts w:ascii="Roboto Slab"/>
          <w:color w:val="1C76BC"/>
          <w:sz w:val="20"/>
        </w:rPr>
        <w:t>MADRID BARCELLONA - VALENCIA - MADRID</w:t>
      </w:r>
    </w:p>
    <w:p>
      <w:pPr>
        <w:pStyle w:val="BodyText"/>
        <w:spacing w:before="129"/>
        <w:rPr>
          <w:rFonts w:ascii="Roboto Slab"/>
          <w:sz w:val="20"/>
        </w:rPr>
      </w:pPr>
    </w:p>
    <w:p>
      <w:pPr>
        <w:pStyle w:val="BodyText"/>
        <w:spacing w:line="220" w:lineRule="auto"/>
        <w:ind w:left="160" w:right="718"/>
        <w:jc w:val="both"/>
      </w:pPr>
      <w:r>
        <w:rPr>
          <w:color w:val="1C76BC"/>
        </w:rPr>
        <w:t>1°</w:t>
      </w:r>
      <w:r>
        <w:rPr>
          <w:color w:val="1C76BC"/>
          <w:spacing w:val="-11"/>
        </w:rPr>
        <w:t> </w:t>
      </w:r>
      <w:r>
        <w:rPr>
          <w:color w:val="1C76BC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</w:rPr>
        <w:t>ITALIA</w:t>
      </w:r>
      <w:r>
        <w:rPr>
          <w:color w:val="1C76BC"/>
          <w:spacing w:val="-11"/>
        </w:rPr>
        <w:t> </w:t>
      </w:r>
      <w:r>
        <w:rPr>
          <w:color w:val="1C76BC"/>
        </w:rPr>
        <w:t>/</w:t>
      </w:r>
      <w:r>
        <w:rPr>
          <w:color w:val="1C76BC"/>
          <w:spacing w:val="-11"/>
        </w:rPr>
        <w:t> </w:t>
      </w:r>
      <w:r>
        <w:rPr>
          <w:color w:val="1C76BC"/>
        </w:rPr>
        <w:t>BARCELLONA</w:t>
      </w:r>
      <w:r>
        <w:rPr>
          <w:color w:val="1C76BC"/>
          <w:spacing w:val="-10"/>
        </w:rPr>
        <w:t> </w:t>
      </w:r>
      <w:r>
        <w:rPr>
          <w:color w:val="020203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</w:rPr>
        <w:t>dall’Italia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volo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linea.</w:t>
      </w:r>
      <w:r>
        <w:rPr>
          <w:color w:val="020203"/>
          <w:spacing w:val="-11"/>
        </w:rPr>
        <w:t> </w:t>
      </w:r>
      <w:r>
        <w:rPr>
          <w:color w:val="020203"/>
        </w:rPr>
        <w:t>Arrivo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Barcellona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trasferimento</w:t>
      </w:r>
      <w:r>
        <w:rPr>
          <w:color w:val="020203"/>
          <w:spacing w:val="-11"/>
        </w:rPr>
        <w:t> </w:t>
      </w:r>
      <w:r>
        <w:rPr>
          <w:color w:val="020203"/>
        </w:rPr>
        <w:t>autonomo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hotel.</w:t>
      </w:r>
      <w:r>
        <w:rPr>
          <w:color w:val="020203"/>
          <w:spacing w:val="-11"/>
        </w:rPr>
        <w:t> </w:t>
      </w:r>
      <w:r>
        <w:rPr>
          <w:color w:val="020203"/>
        </w:rPr>
        <w:t>Incontro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gli</w:t>
      </w:r>
      <w:r>
        <w:rPr>
          <w:color w:val="020203"/>
          <w:spacing w:val="-11"/>
        </w:rPr>
        <w:t> </w:t>
      </w:r>
      <w:r>
        <w:rPr>
          <w:color w:val="020203"/>
        </w:rPr>
        <w:t>altri partecipanti e l’accompagnatore alle ore 20:30. Cena e pernottamento</w:t>
      </w:r>
    </w:p>
    <w:p>
      <w:pPr>
        <w:pStyle w:val="BodyText"/>
        <w:spacing w:line="220" w:lineRule="auto" w:before="192"/>
        <w:ind w:left="160" w:right="716"/>
        <w:jc w:val="both"/>
      </w:pPr>
      <w:r>
        <w:rPr>
          <w:color w:val="1C76BC"/>
        </w:rPr>
        <w:t>2°</w:t>
      </w:r>
      <w:r>
        <w:rPr>
          <w:color w:val="1C76BC"/>
          <w:spacing w:val="-6"/>
        </w:rPr>
        <w:t> </w:t>
      </w:r>
      <w:r>
        <w:rPr>
          <w:color w:val="1C76BC"/>
        </w:rPr>
        <w:t>Giorno:</w:t>
      </w:r>
      <w:r>
        <w:rPr>
          <w:color w:val="1C76BC"/>
          <w:spacing w:val="-6"/>
        </w:rPr>
        <w:t> </w:t>
      </w:r>
      <w:r>
        <w:rPr>
          <w:color w:val="1C76BC"/>
        </w:rPr>
        <w:t>BARCELLONA</w:t>
      </w:r>
      <w:r>
        <w:rPr>
          <w:color w:val="1C76BC"/>
          <w:spacing w:val="32"/>
        </w:rPr>
        <w:t> </w:t>
      </w:r>
      <w:r>
        <w:rPr>
          <w:color w:val="020203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hotel.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mattino</w:t>
      </w:r>
      <w:r>
        <w:rPr>
          <w:color w:val="020203"/>
          <w:spacing w:val="-6"/>
        </w:rPr>
        <w:t> </w:t>
      </w:r>
      <w:r>
        <w:rPr>
          <w:color w:val="020203"/>
        </w:rPr>
        <w:t>visita</w:t>
      </w:r>
      <w:r>
        <w:rPr>
          <w:color w:val="020203"/>
          <w:spacing w:val="-6"/>
        </w:rPr>
        <w:t> </w:t>
      </w:r>
      <w:r>
        <w:rPr>
          <w:color w:val="020203"/>
        </w:rPr>
        <w:t>guidata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città;</w:t>
      </w:r>
      <w:r>
        <w:rPr>
          <w:color w:val="020203"/>
          <w:spacing w:val="-6"/>
        </w:rPr>
        <w:t> </w:t>
      </w:r>
      <w:r>
        <w:rPr>
          <w:color w:val="020203"/>
        </w:rPr>
        <w:t>si</w:t>
      </w:r>
      <w:r>
        <w:rPr>
          <w:color w:val="020203"/>
          <w:spacing w:val="-6"/>
        </w:rPr>
        <w:t> </w:t>
      </w:r>
      <w:r>
        <w:rPr>
          <w:color w:val="020203"/>
        </w:rPr>
        <w:t>visiteranno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luoghi</w:t>
      </w:r>
      <w:r>
        <w:rPr>
          <w:color w:val="020203"/>
          <w:spacing w:val="-6"/>
        </w:rPr>
        <w:t> </w:t>
      </w:r>
      <w:r>
        <w:rPr>
          <w:color w:val="020203"/>
        </w:rPr>
        <w:t>più</w:t>
      </w:r>
      <w:r>
        <w:rPr>
          <w:color w:val="020203"/>
          <w:spacing w:val="-6"/>
        </w:rPr>
        <w:t> </w:t>
      </w:r>
      <w:r>
        <w:rPr>
          <w:color w:val="020203"/>
        </w:rPr>
        <w:t>emblematici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città</w:t>
      </w:r>
      <w:r>
        <w:rPr>
          <w:color w:val="020203"/>
          <w:spacing w:val="-6"/>
        </w:rPr>
        <w:t> </w:t>
      </w:r>
      <w:r>
        <w:rPr>
          <w:color w:val="020203"/>
        </w:rPr>
        <w:t>ovvero Piazza Catalunya, il Passeig di Gracia sarà possibile ammirare i principali palazzi in stile ‘modernista’. Verrà poi effettuata una spiegazione dell’esterno</w:t>
      </w:r>
      <w:r>
        <w:rPr>
          <w:color w:val="020203"/>
          <w:spacing w:val="-7"/>
        </w:rPr>
        <w:t> </w:t>
      </w:r>
      <w:r>
        <w:rPr>
          <w:color w:val="020203"/>
        </w:rPr>
        <w:t>del</w:t>
      </w:r>
      <w:r>
        <w:rPr>
          <w:color w:val="020203"/>
          <w:spacing w:val="-7"/>
        </w:rPr>
        <w:t> </w:t>
      </w:r>
      <w:r>
        <w:rPr>
          <w:color w:val="020203"/>
        </w:rPr>
        <w:t>capolavoro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Gaudi: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Sagrada</w:t>
      </w:r>
      <w:r>
        <w:rPr>
          <w:color w:val="020203"/>
          <w:spacing w:val="-7"/>
        </w:rPr>
        <w:t> </w:t>
      </w:r>
      <w:r>
        <w:rPr>
          <w:color w:val="020203"/>
        </w:rPr>
        <w:t>Familia,</w:t>
      </w:r>
      <w:r>
        <w:rPr>
          <w:color w:val="020203"/>
          <w:spacing w:val="-7"/>
        </w:rPr>
        <w:t> </w:t>
      </w:r>
      <w:r>
        <w:rPr>
          <w:color w:val="020203"/>
        </w:rPr>
        <w:t>un’opera</w:t>
      </w:r>
      <w:r>
        <w:rPr>
          <w:color w:val="020203"/>
          <w:spacing w:val="-7"/>
        </w:rPr>
        <w:t> </w:t>
      </w:r>
      <w:r>
        <w:rPr>
          <w:color w:val="020203"/>
        </w:rPr>
        <w:t>architettonica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cui</w:t>
      </w:r>
      <w:r>
        <w:rPr>
          <w:color w:val="020203"/>
          <w:spacing w:val="-7"/>
        </w:rPr>
        <w:t> </w:t>
      </w:r>
      <w:r>
        <w:rPr>
          <w:color w:val="020203"/>
        </w:rPr>
        <w:t>principale</w:t>
      </w:r>
      <w:r>
        <w:rPr>
          <w:color w:val="020203"/>
          <w:spacing w:val="-7"/>
        </w:rPr>
        <w:t> </w:t>
      </w:r>
      <w:r>
        <w:rPr>
          <w:color w:val="020203"/>
        </w:rPr>
        <w:t>autore</w:t>
      </w:r>
      <w:r>
        <w:rPr>
          <w:color w:val="020203"/>
          <w:spacing w:val="-7"/>
        </w:rPr>
        <w:t> </w:t>
      </w:r>
      <w:r>
        <w:rPr>
          <w:color w:val="020203"/>
        </w:rPr>
        <w:t>è</w:t>
      </w:r>
      <w:r>
        <w:rPr>
          <w:color w:val="020203"/>
          <w:spacing w:val="-7"/>
        </w:rPr>
        <w:t> </w:t>
      </w:r>
      <w:r>
        <w:rPr>
          <w:color w:val="020203"/>
        </w:rPr>
        <w:t>Antoni</w:t>
      </w:r>
      <w:r>
        <w:rPr>
          <w:color w:val="020203"/>
          <w:spacing w:val="-7"/>
        </w:rPr>
        <w:t> </w:t>
      </w:r>
      <w:r>
        <w:rPr>
          <w:color w:val="020203"/>
        </w:rPr>
        <w:t>Gaudí,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nel</w:t>
      </w:r>
      <w:r>
        <w:rPr>
          <w:color w:val="020203"/>
          <w:spacing w:val="-7"/>
        </w:rPr>
        <w:t> </w:t>
      </w:r>
      <w:r>
        <w:rPr>
          <w:color w:val="020203"/>
        </w:rPr>
        <w:t>1883</w:t>
      </w:r>
      <w:r>
        <w:rPr>
          <w:color w:val="020203"/>
          <w:spacing w:val="-7"/>
        </w:rPr>
        <w:t> </w:t>
      </w:r>
      <w:r>
        <w:rPr>
          <w:color w:val="020203"/>
        </w:rPr>
        <w:t>subentrò ai</w:t>
      </w:r>
      <w:r>
        <w:rPr>
          <w:color w:val="020203"/>
          <w:spacing w:val="-6"/>
        </w:rPr>
        <w:t> </w:t>
      </w:r>
      <w:r>
        <w:rPr>
          <w:color w:val="020203"/>
        </w:rPr>
        <w:t>lavori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costruzione</w:t>
      </w:r>
      <w:r>
        <w:rPr>
          <w:color w:val="020203"/>
          <w:spacing w:val="-6"/>
        </w:rPr>
        <w:t> </w:t>
      </w:r>
      <w:r>
        <w:rPr>
          <w:color w:val="020203"/>
        </w:rPr>
        <w:t>iniziati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anno</w:t>
      </w:r>
      <w:r>
        <w:rPr>
          <w:color w:val="020203"/>
          <w:spacing w:val="-6"/>
        </w:rPr>
        <w:t> </w:t>
      </w:r>
      <w:r>
        <w:rPr>
          <w:color w:val="020203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ne</w:t>
      </w:r>
      <w:r>
        <w:rPr>
          <w:color w:val="020203"/>
          <w:spacing w:val="-6"/>
        </w:rPr>
        <w:t> </w:t>
      </w:r>
      <w:r>
        <w:rPr>
          <w:color w:val="020203"/>
        </w:rPr>
        <w:t>cambiò</w:t>
      </w:r>
      <w:r>
        <w:rPr>
          <w:color w:val="020203"/>
          <w:spacing w:val="-6"/>
        </w:rPr>
        <w:t> </w:t>
      </w:r>
      <w:r>
        <w:rPr>
          <w:color w:val="020203"/>
        </w:rPr>
        <w:t>lo</w:t>
      </w:r>
      <w:r>
        <w:rPr>
          <w:color w:val="020203"/>
          <w:spacing w:val="-6"/>
        </w:rPr>
        <w:t> </w:t>
      </w:r>
      <w:r>
        <w:rPr>
          <w:color w:val="020203"/>
        </w:rPr>
        <w:t>stile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neogotico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liberty,</w:t>
      </w:r>
      <w:r>
        <w:rPr>
          <w:color w:val="020203"/>
          <w:spacing w:val="-6"/>
        </w:rPr>
        <w:t> </w:t>
      </w:r>
      <w:r>
        <w:rPr>
          <w:color w:val="020203"/>
        </w:rPr>
        <w:t>movimento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Barcellona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dintorni</w:t>
      </w:r>
      <w:r>
        <w:rPr>
          <w:color w:val="020203"/>
          <w:spacing w:val="-6"/>
        </w:rPr>
        <w:t> </w:t>
      </w:r>
      <w:r>
        <w:rPr>
          <w:color w:val="020203"/>
        </w:rPr>
        <w:t>era</w:t>
      </w:r>
      <w:r>
        <w:rPr>
          <w:color w:val="020203"/>
          <w:spacing w:val="-6"/>
        </w:rPr>
        <w:t> </w:t>
      </w:r>
      <w:r>
        <w:rPr>
          <w:color w:val="020203"/>
        </w:rPr>
        <w:t>noto</w:t>
      </w:r>
      <w:r>
        <w:rPr>
          <w:color w:val="020203"/>
          <w:spacing w:val="-6"/>
        </w:rPr>
        <w:t> </w:t>
      </w:r>
      <w:r>
        <w:rPr>
          <w:color w:val="020203"/>
        </w:rPr>
        <w:t>come modernismo</w:t>
      </w:r>
      <w:r>
        <w:rPr>
          <w:color w:val="020203"/>
          <w:spacing w:val="-10"/>
        </w:rPr>
        <w:t> </w:t>
      </w:r>
      <w:r>
        <w:rPr>
          <w:color w:val="020203"/>
        </w:rPr>
        <w:t>catalano.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vastità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progetto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suo</w:t>
      </w:r>
      <w:r>
        <w:rPr>
          <w:color w:val="020203"/>
          <w:spacing w:val="-10"/>
        </w:rPr>
        <w:t> </w:t>
      </w:r>
      <w:r>
        <w:rPr>
          <w:color w:val="020203"/>
        </w:rPr>
        <w:t>stile</w:t>
      </w:r>
      <w:r>
        <w:rPr>
          <w:color w:val="020203"/>
          <w:spacing w:val="-10"/>
        </w:rPr>
        <w:t> </w:t>
      </w:r>
      <w:r>
        <w:rPr>
          <w:color w:val="020203"/>
        </w:rPr>
        <w:t>caratteristico</w:t>
      </w:r>
      <w:r>
        <w:rPr>
          <w:color w:val="020203"/>
          <w:spacing w:val="-10"/>
        </w:rPr>
        <w:t> </w:t>
      </w:r>
      <w:r>
        <w:rPr>
          <w:color w:val="020203"/>
        </w:rPr>
        <w:t>ne</w:t>
      </w:r>
      <w:r>
        <w:rPr>
          <w:color w:val="020203"/>
          <w:spacing w:val="-10"/>
        </w:rPr>
        <w:t> </w:t>
      </w:r>
      <w:r>
        <w:rPr>
          <w:color w:val="020203"/>
        </w:rPr>
        <w:t>hanno</w:t>
      </w:r>
      <w:r>
        <w:rPr>
          <w:color w:val="020203"/>
          <w:spacing w:val="-10"/>
        </w:rPr>
        <w:t> </w:t>
      </w:r>
      <w:r>
        <w:rPr>
          <w:color w:val="020203"/>
        </w:rPr>
        <w:t>fatto</w:t>
      </w:r>
      <w:r>
        <w:rPr>
          <w:color w:val="020203"/>
          <w:spacing w:val="-10"/>
        </w:rPr>
        <w:t> </w:t>
      </w:r>
      <w:r>
        <w:rPr>
          <w:color w:val="020203"/>
        </w:rPr>
        <w:t>uno</w:t>
      </w:r>
      <w:r>
        <w:rPr>
          <w:color w:val="020203"/>
          <w:spacing w:val="-10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principali</w:t>
      </w:r>
      <w:r>
        <w:rPr>
          <w:color w:val="020203"/>
          <w:spacing w:val="-10"/>
        </w:rPr>
        <w:t> </w:t>
      </w:r>
      <w:r>
        <w:rPr>
          <w:color w:val="020203"/>
        </w:rPr>
        <w:t>simboli</w:t>
      </w:r>
      <w:r>
        <w:rPr>
          <w:color w:val="020203"/>
          <w:spacing w:val="-10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città.</w:t>
      </w:r>
      <w:r>
        <w:rPr>
          <w:color w:val="020203"/>
          <w:spacing w:val="-10"/>
        </w:rPr>
        <w:t> </w:t>
      </w:r>
      <w:r>
        <w:rPr>
          <w:color w:val="020203"/>
        </w:rPr>
        <w:t>Secondo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dati</w:t>
      </w:r>
      <w:r>
        <w:rPr>
          <w:color w:val="020203"/>
          <w:spacing w:val="-10"/>
        </w:rPr>
        <w:t> </w:t>
      </w:r>
      <w:r>
        <w:rPr>
          <w:color w:val="020203"/>
        </w:rPr>
        <w:t>del 2011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monumento</w:t>
      </w:r>
      <w:r>
        <w:rPr>
          <w:color w:val="020203"/>
          <w:spacing w:val="-3"/>
        </w:rPr>
        <w:t> </w:t>
      </w:r>
      <w:r>
        <w:rPr>
          <w:color w:val="020203"/>
        </w:rPr>
        <w:t>più</w:t>
      </w:r>
      <w:r>
        <w:rPr>
          <w:color w:val="020203"/>
          <w:spacing w:val="-3"/>
        </w:rPr>
        <w:t> </w:t>
      </w:r>
      <w:r>
        <w:rPr>
          <w:color w:val="020203"/>
        </w:rPr>
        <w:t>visitato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Spagna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4,5</w:t>
      </w:r>
      <w:r>
        <w:rPr>
          <w:color w:val="020203"/>
          <w:spacing w:val="-3"/>
        </w:rPr>
        <w:t> </w:t>
      </w:r>
      <w:r>
        <w:rPr>
          <w:color w:val="020203"/>
        </w:rPr>
        <w:t>milioni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visitatori</w:t>
      </w:r>
      <w:r>
        <w:rPr>
          <w:color w:val="020203"/>
          <w:spacing w:val="-3"/>
        </w:rPr>
        <w:t> </w:t>
      </w:r>
      <w:r>
        <w:rPr>
          <w:color w:val="020203"/>
        </w:rPr>
        <w:t>all’anno.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continuerà</w:t>
      </w:r>
      <w:r>
        <w:rPr>
          <w:color w:val="020203"/>
          <w:spacing w:val="-3"/>
        </w:rPr>
        <w:t> </w:t>
      </w:r>
      <w:r>
        <w:rPr>
          <w:color w:val="020203"/>
        </w:rPr>
        <w:t>poi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colina</w:t>
      </w:r>
      <w:r>
        <w:rPr>
          <w:color w:val="020203"/>
          <w:spacing w:val="-3"/>
        </w:rPr>
        <w:t> </w:t>
      </w:r>
      <w:r>
        <w:rPr>
          <w:color w:val="020203"/>
        </w:rPr>
        <w:t>de</w:t>
      </w:r>
      <w:r>
        <w:rPr>
          <w:color w:val="020203"/>
          <w:spacing w:val="-3"/>
        </w:rPr>
        <w:t> </w:t>
      </w:r>
      <w:r>
        <w:rPr>
          <w:color w:val="020203"/>
        </w:rPr>
        <w:t>Montjuich,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consente</w:t>
      </w:r>
      <w:r>
        <w:rPr>
          <w:color w:val="020203"/>
          <w:spacing w:val="-3"/>
        </w:rPr>
        <w:t> </w:t>
      </w:r>
      <w:r>
        <w:rPr>
          <w:color w:val="020203"/>
        </w:rPr>
        <w:t>una magnifica</w:t>
      </w:r>
      <w:r>
        <w:rPr>
          <w:color w:val="020203"/>
          <w:spacing w:val="-9"/>
        </w:rPr>
        <w:t> </w:t>
      </w:r>
      <w:r>
        <w:rPr>
          <w:color w:val="020203"/>
        </w:rPr>
        <w:t>vista</w:t>
      </w:r>
      <w:r>
        <w:rPr>
          <w:color w:val="020203"/>
          <w:spacing w:val="-9"/>
        </w:rPr>
        <w:t> </w:t>
      </w:r>
      <w:r>
        <w:rPr>
          <w:color w:val="020203"/>
        </w:rPr>
        <w:t>sulla</w:t>
      </w:r>
      <w:r>
        <w:rPr>
          <w:color w:val="020203"/>
          <w:spacing w:val="-9"/>
        </w:rPr>
        <w:t> </w:t>
      </w:r>
      <w:r>
        <w:rPr>
          <w:color w:val="020203"/>
        </w:rPr>
        <w:t>città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sul</w:t>
      </w:r>
      <w:r>
        <w:rPr>
          <w:color w:val="020203"/>
          <w:spacing w:val="-9"/>
        </w:rPr>
        <w:t> </w:t>
      </w:r>
      <w:r>
        <w:rPr>
          <w:color w:val="020203"/>
        </w:rPr>
        <w:t>porto.</w:t>
      </w:r>
      <w:r>
        <w:rPr>
          <w:color w:val="020203"/>
          <w:spacing w:val="-9"/>
        </w:rPr>
        <w:t> </w:t>
      </w:r>
      <w:r>
        <w:rPr>
          <w:color w:val="020203"/>
        </w:rPr>
        <w:t>Pranzo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ristorante.</w:t>
      </w:r>
      <w:r>
        <w:rPr>
          <w:color w:val="020203"/>
          <w:spacing w:val="-9"/>
        </w:rPr>
        <w:t> </w:t>
      </w:r>
      <w:r>
        <w:rPr>
          <w:color w:val="020203"/>
        </w:rPr>
        <w:t>Pomeriggio</w:t>
      </w:r>
      <w:r>
        <w:rPr>
          <w:color w:val="020203"/>
          <w:spacing w:val="-9"/>
        </w:rPr>
        <w:t> </w:t>
      </w:r>
      <w:r>
        <w:rPr>
          <w:color w:val="020203"/>
        </w:rPr>
        <w:t>libero.</w:t>
      </w:r>
      <w:r>
        <w:rPr>
          <w:color w:val="020203"/>
          <w:spacing w:val="-9"/>
        </w:rPr>
        <w:t> </w:t>
      </w:r>
      <w:r>
        <w:rPr>
          <w:color w:val="020203"/>
        </w:rPr>
        <w:t>Vi</w:t>
      </w:r>
      <w:r>
        <w:rPr>
          <w:color w:val="020203"/>
          <w:spacing w:val="-9"/>
        </w:rPr>
        <w:t> </w:t>
      </w:r>
      <w:r>
        <w:rPr>
          <w:color w:val="020203"/>
        </w:rPr>
        <w:t>suggeriamo</w:t>
      </w:r>
      <w:r>
        <w:rPr>
          <w:color w:val="020203"/>
          <w:spacing w:val="-9"/>
        </w:rPr>
        <w:t> </w:t>
      </w:r>
      <w:r>
        <w:rPr>
          <w:color w:val="020203"/>
        </w:rPr>
        <w:t>una</w:t>
      </w:r>
      <w:r>
        <w:rPr>
          <w:color w:val="020203"/>
          <w:spacing w:val="-9"/>
        </w:rPr>
        <w:t> </w:t>
      </w:r>
      <w:r>
        <w:rPr>
          <w:color w:val="020203"/>
        </w:rPr>
        <w:t>passeggiata</w:t>
      </w:r>
      <w:r>
        <w:rPr>
          <w:color w:val="020203"/>
          <w:spacing w:val="-9"/>
        </w:rPr>
        <w:t> </w:t>
      </w:r>
      <w:r>
        <w:rPr>
          <w:color w:val="020203"/>
        </w:rPr>
        <w:t>sulla</w:t>
      </w:r>
      <w:r>
        <w:rPr>
          <w:color w:val="020203"/>
          <w:spacing w:val="-9"/>
        </w:rPr>
        <w:t> </w:t>
      </w:r>
      <w:r>
        <w:rPr>
          <w:color w:val="020203"/>
        </w:rPr>
        <w:t>famosa</w:t>
      </w:r>
      <w:r>
        <w:rPr>
          <w:color w:val="020203"/>
          <w:spacing w:val="-9"/>
        </w:rPr>
        <w:t> </w:t>
      </w:r>
      <w:r>
        <w:rPr>
          <w:color w:val="020203"/>
        </w:rPr>
        <w:t>Ramblas</w:t>
      </w:r>
      <w:r>
        <w:rPr>
          <w:color w:val="020203"/>
          <w:spacing w:val="-9"/>
        </w:rPr>
        <w:t> </w:t>
      </w:r>
      <w:r>
        <w:rPr>
          <w:color w:val="020203"/>
        </w:rPr>
        <w:t>Catalunia</w:t>
      </w:r>
      <w:r>
        <w:rPr>
          <w:color w:val="020203"/>
          <w:spacing w:val="-9"/>
        </w:rPr>
        <w:t> </w:t>
      </w:r>
      <w:r>
        <w:rPr>
          <w:color w:val="020203"/>
        </w:rPr>
        <w:t>e per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vie</w:t>
      </w:r>
      <w:r>
        <w:rPr>
          <w:color w:val="020203"/>
          <w:spacing w:val="-6"/>
        </w:rPr>
        <w:t> </w:t>
      </w:r>
      <w:r>
        <w:rPr>
          <w:color w:val="020203"/>
        </w:rPr>
        <w:t>pedonale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quartiere</w:t>
      </w:r>
      <w:r>
        <w:rPr>
          <w:color w:val="020203"/>
          <w:spacing w:val="-6"/>
        </w:rPr>
        <w:t> </w:t>
      </w:r>
      <w:r>
        <w:rPr>
          <w:color w:val="020203"/>
        </w:rPr>
        <w:t>Gotico,</w:t>
      </w:r>
      <w:r>
        <w:rPr>
          <w:color w:val="020203"/>
          <w:spacing w:val="-6"/>
        </w:rPr>
        <w:t> </w:t>
      </w:r>
      <w:r>
        <w:rPr>
          <w:color w:val="020203"/>
        </w:rPr>
        <w:t>pieno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palazzi</w:t>
      </w:r>
      <w:r>
        <w:rPr>
          <w:color w:val="020203"/>
          <w:spacing w:val="-6"/>
        </w:rPr>
        <w:t> </w:t>
      </w:r>
      <w:r>
        <w:rPr>
          <w:color w:val="020203"/>
        </w:rPr>
        <w:t>dal</w:t>
      </w:r>
      <w:r>
        <w:rPr>
          <w:color w:val="020203"/>
          <w:spacing w:val="-6"/>
        </w:rPr>
        <w:t> </w:t>
      </w:r>
      <w:r>
        <w:rPr>
          <w:color w:val="020203"/>
        </w:rPr>
        <w:t>XII-XVI</w:t>
      </w:r>
      <w:r>
        <w:rPr>
          <w:color w:val="020203"/>
          <w:spacing w:val="-6"/>
        </w:rPr>
        <w:t> </w:t>
      </w:r>
      <w:r>
        <w:rPr>
          <w:color w:val="020203"/>
        </w:rPr>
        <w:t>sec.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suoi</w:t>
      </w:r>
      <w:r>
        <w:rPr>
          <w:color w:val="020203"/>
          <w:spacing w:val="-6"/>
        </w:rPr>
        <w:t> </w:t>
      </w:r>
      <w:r>
        <w:rPr>
          <w:color w:val="020203"/>
        </w:rPr>
        <w:t>bar,</w:t>
      </w:r>
      <w:r>
        <w:rPr>
          <w:color w:val="020203"/>
          <w:spacing w:val="-6"/>
        </w:rPr>
        <w:t> </w:t>
      </w:r>
      <w:r>
        <w:rPr>
          <w:color w:val="020203"/>
        </w:rPr>
        <w:t>caffè,</w:t>
      </w:r>
      <w:r>
        <w:rPr>
          <w:color w:val="020203"/>
          <w:spacing w:val="-6"/>
        </w:rPr>
        <w:t> </w:t>
      </w:r>
      <w:r>
        <w:rPr>
          <w:color w:val="020203"/>
        </w:rPr>
        <w:t>ristoranti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artisti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strada.</w:t>
      </w:r>
      <w:r>
        <w:rPr>
          <w:color w:val="020203"/>
          <w:spacing w:val="-6"/>
        </w:rPr>
        <w:t> </w:t>
      </w:r>
      <w:r>
        <w:rPr>
          <w:color w:val="020203"/>
        </w:rPr>
        <w:t>Anche</w:t>
      </w:r>
      <w:r>
        <w:rPr>
          <w:color w:val="020203"/>
          <w:spacing w:val="-6"/>
        </w:rPr>
        <w:t> </w:t>
      </w:r>
      <w:r>
        <w:rPr>
          <w:color w:val="020203"/>
        </w:rPr>
        <w:t>molto</w:t>
      </w:r>
      <w:r>
        <w:rPr>
          <w:color w:val="020203"/>
          <w:spacing w:val="-6"/>
        </w:rPr>
        <w:t> </w:t>
      </w:r>
      <w:r>
        <w:rPr>
          <w:color w:val="020203"/>
        </w:rPr>
        <w:t>vicino è il porto e Porto Olimpico, una zona molto bella da visitare. Pernottamento.</w:t>
      </w:r>
    </w:p>
    <w:p>
      <w:pPr>
        <w:pStyle w:val="BodyText"/>
        <w:spacing w:line="220" w:lineRule="auto" w:before="196"/>
        <w:ind w:left="160" w:right="717"/>
        <w:jc w:val="both"/>
      </w:pPr>
      <w:r>
        <w:rPr>
          <w:color w:val="1C76BC"/>
        </w:rPr>
        <w:t>3°</w:t>
      </w:r>
      <w:r>
        <w:rPr>
          <w:color w:val="1C76BC"/>
          <w:spacing w:val="-7"/>
        </w:rPr>
        <w:t> </w:t>
      </w:r>
      <w:r>
        <w:rPr>
          <w:color w:val="1C76BC"/>
        </w:rPr>
        <w:t>Giorno:</w:t>
      </w:r>
      <w:r>
        <w:rPr>
          <w:color w:val="1C76BC"/>
          <w:spacing w:val="-7"/>
        </w:rPr>
        <w:t> </w:t>
      </w:r>
      <w:r>
        <w:rPr>
          <w:color w:val="1C76BC"/>
        </w:rPr>
        <w:t>BARCELLONA</w:t>
      </w:r>
      <w:r>
        <w:rPr>
          <w:color w:val="1C76BC"/>
          <w:spacing w:val="-7"/>
        </w:rPr>
        <w:t> </w:t>
      </w:r>
      <w:r>
        <w:rPr>
          <w:color w:val="1C76BC"/>
        </w:rPr>
        <w:t>/</w:t>
      </w:r>
      <w:r>
        <w:rPr>
          <w:color w:val="1C76BC"/>
          <w:spacing w:val="-7"/>
        </w:rPr>
        <w:t> </w:t>
      </w:r>
      <w:r>
        <w:rPr>
          <w:color w:val="1C76BC"/>
        </w:rPr>
        <w:t>VALENCIA</w:t>
      </w:r>
      <w:r>
        <w:rPr>
          <w:color w:val="1C76BC"/>
          <w:spacing w:val="30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bus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Valencia,</w:t>
      </w:r>
      <w:r>
        <w:rPr>
          <w:color w:val="020203"/>
          <w:spacing w:val="-7"/>
        </w:rPr>
        <w:t> </w:t>
      </w:r>
      <w:r>
        <w:rPr>
          <w:color w:val="020203"/>
        </w:rPr>
        <w:t>una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adagiata</w:t>
      </w:r>
      <w:r>
        <w:rPr>
          <w:color w:val="020203"/>
          <w:spacing w:val="-7"/>
        </w:rPr>
        <w:t> </w:t>
      </w:r>
      <w:r>
        <w:rPr>
          <w:color w:val="020203"/>
        </w:rPr>
        <w:t>su</w:t>
      </w:r>
      <w:r>
        <w:rPr>
          <w:color w:val="020203"/>
          <w:spacing w:val="-7"/>
        </w:rPr>
        <w:t> </w:t>
      </w:r>
      <w:r>
        <w:rPr>
          <w:color w:val="020203"/>
        </w:rPr>
        <w:t>terreni</w:t>
      </w:r>
      <w:r>
        <w:rPr>
          <w:color w:val="020203"/>
          <w:spacing w:val="-7"/>
        </w:rPr>
        <w:t> </w:t>
      </w:r>
      <w:r>
        <w:rPr>
          <w:color w:val="020203"/>
        </w:rPr>
        <w:t>fertili;</w:t>
      </w:r>
      <w:r>
        <w:rPr>
          <w:color w:val="020203"/>
          <w:spacing w:val="-7"/>
        </w:rPr>
        <w:t> </w:t>
      </w:r>
      <w:r>
        <w:rPr>
          <w:color w:val="020203"/>
        </w:rPr>
        <w:t>ricca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frutteti (la</w:t>
      </w:r>
      <w:r>
        <w:rPr>
          <w:color w:val="020203"/>
          <w:spacing w:val="-8"/>
        </w:rPr>
        <w:t> </w:t>
      </w:r>
      <w:r>
        <w:rPr>
          <w:color w:val="020203"/>
        </w:rPr>
        <w:t>produzione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arance</w:t>
      </w:r>
      <w:r>
        <w:rPr>
          <w:color w:val="020203"/>
          <w:spacing w:val="-8"/>
        </w:rPr>
        <w:t> </w:t>
      </w:r>
      <w:r>
        <w:rPr>
          <w:color w:val="020203"/>
        </w:rPr>
        <w:t>famose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tutto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mondo)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circondata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splendidi</w:t>
      </w:r>
      <w:r>
        <w:rPr>
          <w:color w:val="020203"/>
          <w:spacing w:val="-8"/>
        </w:rPr>
        <w:t> </w:t>
      </w:r>
      <w:r>
        <w:rPr>
          <w:color w:val="020203"/>
        </w:rPr>
        <w:t>giardini</w:t>
      </w:r>
      <w:r>
        <w:rPr>
          <w:color w:val="020203"/>
          <w:spacing w:val="-8"/>
        </w:rPr>
        <w:t> </w:t>
      </w:r>
      <w:r>
        <w:rPr>
          <w:color w:val="020203"/>
        </w:rPr>
        <w:t>pubblici.</w:t>
      </w:r>
      <w:r>
        <w:rPr>
          <w:color w:val="020203"/>
          <w:spacing w:val="-8"/>
        </w:rPr>
        <w:t> </w:t>
      </w:r>
      <w:r>
        <w:rPr>
          <w:color w:val="020203"/>
        </w:rPr>
        <w:t>Arrivo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pranzo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albergo.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pomeriggio,</w:t>
      </w:r>
      <w:r>
        <w:rPr>
          <w:color w:val="020203"/>
          <w:spacing w:val="-8"/>
        </w:rPr>
        <w:t> </w:t>
      </w:r>
      <w:r>
        <w:rPr>
          <w:color w:val="020203"/>
        </w:rPr>
        <w:t>visita panoramica con accompagnatore per scoprire la sua Cattedrale gotica, con il campanile chiamato ‘Micalet’ che è il simbolo della città. La Lonja</w:t>
      </w:r>
      <w:r>
        <w:rPr>
          <w:color w:val="020203"/>
          <w:spacing w:val="-7"/>
        </w:rPr>
        <w:t> </w:t>
      </w:r>
      <w:r>
        <w:rPr>
          <w:color w:val="020203"/>
        </w:rPr>
        <w:t>(secolo</w:t>
      </w:r>
      <w:r>
        <w:rPr>
          <w:color w:val="020203"/>
          <w:spacing w:val="-7"/>
        </w:rPr>
        <w:t> </w:t>
      </w:r>
      <w:r>
        <w:rPr>
          <w:color w:val="020203"/>
        </w:rPr>
        <w:t>XV)</w:t>
      </w:r>
      <w:r>
        <w:rPr>
          <w:color w:val="020203"/>
          <w:spacing w:val="-7"/>
        </w:rPr>
        <w:t> </w:t>
      </w:r>
      <w:r>
        <w:rPr>
          <w:color w:val="020203"/>
        </w:rPr>
        <w:t>è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vecchia</w:t>
      </w:r>
      <w:r>
        <w:rPr>
          <w:color w:val="020203"/>
          <w:spacing w:val="-7"/>
        </w:rPr>
        <w:t> </w:t>
      </w:r>
      <w:r>
        <w:rPr>
          <w:color w:val="020203"/>
        </w:rPr>
        <w:t>borsa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Seta</w:t>
      </w:r>
      <w:r>
        <w:rPr>
          <w:color w:val="020203"/>
          <w:spacing w:val="-7"/>
        </w:rPr>
        <w:t> </w:t>
      </w:r>
      <w:r>
        <w:rPr>
          <w:color w:val="020203"/>
        </w:rPr>
        <w:t>recentemente</w:t>
      </w:r>
      <w:r>
        <w:rPr>
          <w:color w:val="020203"/>
          <w:spacing w:val="-7"/>
        </w:rPr>
        <w:t> </w:t>
      </w:r>
      <w:r>
        <w:rPr>
          <w:color w:val="020203"/>
        </w:rPr>
        <w:t>dichiarata</w:t>
      </w:r>
      <w:r>
        <w:rPr>
          <w:color w:val="020203"/>
          <w:spacing w:val="-7"/>
        </w:rPr>
        <w:t> </w:t>
      </w:r>
      <w:r>
        <w:rPr>
          <w:color w:val="020203"/>
        </w:rPr>
        <w:t>patrimonio</w:t>
      </w:r>
      <w:r>
        <w:rPr>
          <w:color w:val="020203"/>
          <w:spacing w:val="-7"/>
        </w:rPr>
        <w:t> </w:t>
      </w:r>
      <w:r>
        <w:rPr>
          <w:color w:val="020203"/>
        </w:rPr>
        <w:t>Unesco.</w:t>
      </w:r>
      <w:r>
        <w:rPr>
          <w:color w:val="020203"/>
          <w:spacing w:val="-7"/>
        </w:rPr>
        <w:t> </w:t>
      </w:r>
      <w:r>
        <w:rPr>
          <w:color w:val="020203"/>
        </w:rPr>
        <w:t>Tutta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nuova</w:t>
      </w:r>
      <w:r>
        <w:rPr>
          <w:color w:val="020203"/>
          <w:spacing w:val="-7"/>
        </w:rPr>
        <w:t> </w:t>
      </w:r>
      <w:r>
        <w:rPr>
          <w:color w:val="020203"/>
        </w:rPr>
        <w:t>architettura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Santiago</w:t>
      </w:r>
      <w:r>
        <w:rPr>
          <w:color w:val="020203"/>
          <w:spacing w:val="-7"/>
        </w:rPr>
        <w:t> </w:t>
      </w:r>
      <w:r>
        <w:rPr>
          <w:color w:val="020203"/>
        </w:rPr>
        <w:t>Calatrava (famoso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aver</w:t>
      </w:r>
      <w:r>
        <w:rPr>
          <w:color w:val="020203"/>
          <w:spacing w:val="-5"/>
        </w:rPr>
        <w:t> </w:t>
      </w:r>
      <w:r>
        <w:rPr>
          <w:color w:val="020203"/>
        </w:rPr>
        <w:t>progettato</w:t>
      </w:r>
      <w:r>
        <w:rPr>
          <w:color w:val="020203"/>
          <w:spacing w:val="-5"/>
        </w:rPr>
        <w:t> </w:t>
      </w:r>
      <w:r>
        <w:rPr>
          <w:color w:val="020203"/>
        </w:rPr>
        <w:t>grandi</w:t>
      </w:r>
      <w:r>
        <w:rPr>
          <w:color w:val="020203"/>
          <w:spacing w:val="-5"/>
        </w:rPr>
        <w:t> </w:t>
      </w:r>
      <w:r>
        <w:rPr>
          <w:color w:val="020203"/>
        </w:rPr>
        <w:t>opere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-5"/>
        </w:rPr>
        <w:t> </w:t>
      </w:r>
      <w:r>
        <w:rPr>
          <w:color w:val="020203"/>
        </w:rPr>
        <w:t>mondo</w:t>
      </w:r>
      <w:r>
        <w:rPr>
          <w:color w:val="020203"/>
          <w:spacing w:val="-5"/>
        </w:rPr>
        <w:t> </w:t>
      </w:r>
      <w:r>
        <w:rPr>
          <w:color w:val="020203"/>
        </w:rPr>
        <w:t>incluso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nuovo</w:t>
      </w:r>
      <w:r>
        <w:rPr>
          <w:color w:val="020203"/>
          <w:spacing w:val="-5"/>
        </w:rPr>
        <w:t> </w:t>
      </w:r>
      <w:r>
        <w:rPr>
          <w:color w:val="020203"/>
        </w:rPr>
        <w:t>ponte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Venezia)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trova</w:t>
      </w:r>
      <w:r>
        <w:rPr>
          <w:color w:val="020203"/>
          <w:spacing w:val="-5"/>
        </w:rPr>
        <w:t> </w:t>
      </w:r>
      <w:r>
        <w:rPr>
          <w:color w:val="020203"/>
        </w:rPr>
        <w:t>nella</w:t>
      </w:r>
      <w:r>
        <w:rPr>
          <w:color w:val="020203"/>
          <w:spacing w:val="-5"/>
        </w:rPr>
        <w:t> </w:t>
      </w:r>
      <w:r>
        <w:rPr>
          <w:color w:val="020203"/>
        </w:rPr>
        <w:t>Ciudad</w:t>
      </w:r>
      <w:r>
        <w:rPr>
          <w:color w:val="020203"/>
          <w:spacing w:val="-5"/>
        </w:rPr>
        <w:t> </w:t>
      </w:r>
      <w:r>
        <w:rPr>
          <w:color w:val="020203"/>
        </w:rPr>
        <w:t>de</w:t>
      </w:r>
      <w:r>
        <w:rPr>
          <w:color w:val="020203"/>
          <w:spacing w:val="-5"/>
        </w:rPr>
        <w:t> </w:t>
      </w:r>
      <w:r>
        <w:rPr>
          <w:color w:val="020203"/>
        </w:rPr>
        <w:t>las</w:t>
      </w:r>
      <w:r>
        <w:rPr>
          <w:color w:val="020203"/>
          <w:spacing w:val="-5"/>
        </w:rPr>
        <w:t> </w:t>
      </w:r>
      <w:r>
        <w:rPr>
          <w:color w:val="020203"/>
        </w:rPr>
        <w:t>Artes</w:t>
      </w:r>
      <w:r>
        <w:rPr>
          <w:color w:val="020203"/>
          <w:spacing w:val="-5"/>
        </w:rPr>
        <w:t> </w:t>
      </w:r>
      <w:r>
        <w:rPr>
          <w:color w:val="020203"/>
        </w:rPr>
        <w:t>y</w:t>
      </w:r>
      <w:r>
        <w:rPr>
          <w:color w:val="020203"/>
          <w:spacing w:val="-5"/>
        </w:rPr>
        <w:t> </w:t>
      </w:r>
      <w:r>
        <w:rPr>
          <w:color w:val="020203"/>
        </w:rPr>
        <w:t>las</w:t>
      </w:r>
      <w:r>
        <w:rPr>
          <w:color w:val="020203"/>
          <w:spacing w:val="-5"/>
        </w:rPr>
        <w:t> </w:t>
      </w:r>
      <w:r>
        <w:rPr>
          <w:color w:val="020203"/>
        </w:rPr>
        <w:t>Ciencias</w:t>
      </w:r>
      <w:r>
        <w:rPr>
          <w:color w:val="020203"/>
          <w:spacing w:val="-5"/>
        </w:rPr>
        <w:t> </w:t>
      </w:r>
      <w:r>
        <w:rPr>
          <w:color w:val="020203"/>
        </w:rPr>
        <w:t>(Città delle Scienze e delle Arti). Pernottamento in hotel.</w:t>
      </w:r>
    </w:p>
    <w:p>
      <w:pPr>
        <w:pStyle w:val="BodyText"/>
        <w:spacing w:line="220" w:lineRule="auto" w:before="194"/>
        <w:ind w:left="160" w:right="716"/>
        <w:jc w:val="both"/>
      </w:pPr>
      <w:r>
        <w:rPr>
          <w:color w:val="1C76BC"/>
        </w:rPr>
        <w:t>4°</w:t>
      </w:r>
      <w:r>
        <w:rPr>
          <w:color w:val="1C76BC"/>
          <w:spacing w:val="-5"/>
        </w:rPr>
        <w:t> </w:t>
      </w:r>
      <w:r>
        <w:rPr>
          <w:color w:val="1C76BC"/>
        </w:rPr>
        <w:t>Giorno:</w:t>
      </w:r>
      <w:r>
        <w:rPr>
          <w:color w:val="1C76BC"/>
          <w:spacing w:val="-5"/>
        </w:rPr>
        <w:t> </w:t>
      </w:r>
      <w:r>
        <w:rPr>
          <w:color w:val="1C76BC"/>
        </w:rPr>
        <w:t>VALENCIA</w:t>
      </w:r>
      <w:r>
        <w:rPr>
          <w:color w:val="1C76BC"/>
          <w:spacing w:val="-5"/>
        </w:rPr>
        <w:t> </w:t>
      </w:r>
      <w:r>
        <w:rPr>
          <w:color w:val="1C76BC"/>
        </w:rPr>
        <w:t>/</w:t>
      </w:r>
      <w:r>
        <w:rPr>
          <w:color w:val="1C76BC"/>
          <w:spacing w:val="-5"/>
        </w:rPr>
        <w:t> </w:t>
      </w:r>
      <w:r>
        <w:rPr>
          <w:color w:val="1C76BC"/>
        </w:rPr>
        <w:t>TOLEDO</w:t>
      </w:r>
      <w:r>
        <w:rPr>
          <w:color w:val="1C76BC"/>
          <w:spacing w:val="-5"/>
        </w:rPr>
        <w:t> </w:t>
      </w:r>
      <w:r>
        <w:rPr>
          <w:color w:val="1C76BC"/>
        </w:rPr>
        <w:t>/</w:t>
      </w:r>
      <w:r>
        <w:rPr>
          <w:color w:val="1C76BC"/>
          <w:spacing w:val="-5"/>
        </w:rPr>
        <w:t> </w:t>
      </w:r>
      <w:r>
        <w:rPr>
          <w:color w:val="1C76BC"/>
        </w:rPr>
        <w:t>MADRID</w:t>
      </w:r>
      <w:r>
        <w:rPr>
          <w:color w:val="1C76BC"/>
          <w:spacing w:val="72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colazione.</w:t>
      </w:r>
      <w:r>
        <w:rPr>
          <w:color w:val="020203"/>
          <w:spacing w:val="-5"/>
        </w:rPr>
        <w:t> </w:t>
      </w:r>
      <w:r>
        <w:rPr>
          <w:color w:val="020203"/>
        </w:rPr>
        <w:t>Partenza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bus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Toledo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stata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capitale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Spagna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residenza</w:t>
      </w:r>
      <w:r>
        <w:rPr>
          <w:color w:val="020203"/>
          <w:spacing w:val="-5"/>
        </w:rPr>
        <w:t> </w:t>
      </w:r>
      <w:r>
        <w:rPr>
          <w:color w:val="020203"/>
        </w:rPr>
        <w:t>reale nel</w:t>
      </w:r>
      <w:r>
        <w:rPr>
          <w:color w:val="020203"/>
          <w:spacing w:val="-2"/>
        </w:rPr>
        <w:t> </w:t>
      </w:r>
      <w:r>
        <w:rPr>
          <w:color w:val="020203"/>
        </w:rPr>
        <w:t>XIII</w:t>
      </w:r>
      <w:r>
        <w:rPr>
          <w:color w:val="020203"/>
          <w:spacing w:val="-2"/>
        </w:rPr>
        <w:t> </w:t>
      </w:r>
      <w:r>
        <w:rPr>
          <w:color w:val="020203"/>
        </w:rPr>
        <w:t>secolo;</w:t>
      </w:r>
      <w:r>
        <w:rPr>
          <w:color w:val="020203"/>
          <w:spacing w:val="-2"/>
        </w:rPr>
        <w:t> </w:t>
      </w:r>
      <w:r>
        <w:rPr>
          <w:color w:val="020203"/>
        </w:rPr>
        <w:t>durante</w:t>
      </w:r>
      <w:r>
        <w:rPr>
          <w:color w:val="020203"/>
          <w:spacing w:val="-2"/>
        </w:rPr>
        <w:t> </w:t>
      </w:r>
      <w:r>
        <w:rPr>
          <w:color w:val="020203"/>
        </w:rPr>
        <w:t>questo</w:t>
      </w:r>
      <w:r>
        <w:rPr>
          <w:color w:val="020203"/>
          <w:spacing w:val="-2"/>
        </w:rPr>
        <w:t> </w:t>
      </w:r>
      <w:r>
        <w:rPr>
          <w:color w:val="020203"/>
        </w:rPr>
        <w:t>periodo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massimo</w:t>
      </w:r>
      <w:r>
        <w:rPr>
          <w:color w:val="020203"/>
          <w:spacing w:val="-2"/>
        </w:rPr>
        <w:t> </w:t>
      </w:r>
      <w:r>
        <w:rPr>
          <w:color w:val="020203"/>
        </w:rPr>
        <w:t>splendore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popolazioni</w:t>
      </w:r>
      <w:r>
        <w:rPr>
          <w:color w:val="020203"/>
          <w:spacing w:val="-2"/>
        </w:rPr>
        <w:t> </w:t>
      </w:r>
      <w:r>
        <w:rPr>
          <w:color w:val="020203"/>
        </w:rPr>
        <w:t>musulmane,</w:t>
      </w:r>
      <w:r>
        <w:rPr>
          <w:color w:val="020203"/>
          <w:spacing w:val="-2"/>
        </w:rPr>
        <w:t> </w:t>
      </w:r>
      <w:r>
        <w:rPr>
          <w:color w:val="020203"/>
        </w:rPr>
        <w:t>ebree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cristiane</w:t>
      </w:r>
      <w:r>
        <w:rPr>
          <w:color w:val="020203"/>
          <w:spacing w:val="-2"/>
        </w:rPr>
        <w:t> </w:t>
      </w:r>
      <w:r>
        <w:rPr>
          <w:color w:val="020203"/>
        </w:rPr>
        <w:t>qui</w:t>
      </w:r>
      <w:r>
        <w:rPr>
          <w:color w:val="020203"/>
          <w:spacing w:val="-2"/>
        </w:rPr>
        <w:t> </w:t>
      </w:r>
      <w:r>
        <w:rPr>
          <w:color w:val="020203"/>
        </w:rPr>
        <w:t>vissero</w:t>
      </w:r>
      <w:r>
        <w:rPr>
          <w:color w:val="020203"/>
          <w:spacing w:val="-2"/>
        </w:rPr>
        <w:t> </w:t>
      </w:r>
      <w:r>
        <w:rPr>
          <w:color w:val="020203"/>
        </w:rPr>
        <w:t>insieme</w:t>
      </w:r>
      <w:r>
        <w:rPr>
          <w:color w:val="020203"/>
          <w:spacing w:val="-2"/>
        </w:rPr>
        <w:t> </w:t>
      </w:r>
      <w:r>
        <w:rPr>
          <w:color w:val="020203"/>
        </w:rPr>
        <w:t>pacificamente, facendolo diventare un grande centro culturale e monumentale. Passeggiando lungo le sue strette stradine si potrà ammirare il percorso storico che questa cittadina ha avuto. Visiteremo la Cattedrale. Proseguimento per Madrid. Cena e pernottamento.</w:t>
      </w:r>
    </w:p>
    <w:p>
      <w:pPr>
        <w:pStyle w:val="BodyText"/>
        <w:spacing w:line="220" w:lineRule="auto" w:before="193"/>
        <w:ind w:left="160" w:right="717"/>
        <w:jc w:val="both"/>
      </w:pPr>
      <w:r>
        <w:rPr>
          <w:color w:val="1C76BC"/>
        </w:rPr>
        <w:t>5°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3"/>
        </w:rPr>
        <w:t> </w:t>
      </w:r>
      <w:r>
        <w:rPr>
          <w:color w:val="1C76BC"/>
        </w:rPr>
        <w:t>MADRID</w:t>
      </w:r>
      <w:r>
        <w:rPr>
          <w:color w:val="1C76BC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colazione.</w:t>
      </w:r>
      <w:r>
        <w:rPr>
          <w:color w:val="020203"/>
          <w:spacing w:val="-3"/>
        </w:rPr>
        <w:t> </w:t>
      </w:r>
      <w:r>
        <w:rPr>
          <w:color w:val="020203"/>
        </w:rPr>
        <w:t>Mattinata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guidata,</w:t>
      </w:r>
      <w:r>
        <w:rPr>
          <w:color w:val="020203"/>
          <w:spacing w:val="-3"/>
        </w:rPr>
        <w:t> </w:t>
      </w:r>
      <w:r>
        <w:rPr>
          <w:color w:val="020203"/>
        </w:rPr>
        <w:t>inizieremo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parte</w:t>
      </w:r>
      <w:r>
        <w:rPr>
          <w:color w:val="020203"/>
          <w:spacing w:val="-3"/>
        </w:rPr>
        <w:t> </w:t>
      </w:r>
      <w:r>
        <w:rPr>
          <w:color w:val="020203"/>
        </w:rPr>
        <w:t>chiamata</w:t>
      </w:r>
      <w:r>
        <w:rPr>
          <w:color w:val="020203"/>
          <w:spacing w:val="-3"/>
        </w:rPr>
        <w:t> </w:t>
      </w:r>
      <w:r>
        <w:rPr>
          <w:color w:val="020203"/>
        </w:rPr>
        <w:t>“Madrid</w:t>
      </w:r>
      <w:r>
        <w:rPr>
          <w:color w:val="020203"/>
          <w:spacing w:val="-3"/>
        </w:rPr>
        <w:t> </w:t>
      </w:r>
      <w:r>
        <w:rPr>
          <w:color w:val="020203"/>
        </w:rPr>
        <w:t>degli</w:t>
      </w:r>
      <w:r>
        <w:rPr>
          <w:color w:val="020203"/>
          <w:spacing w:val="-3"/>
        </w:rPr>
        <w:t> </w:t>
      </w:r>
      <w:r>
        <w:rPr>
          <w:color w:val="020203"/>
        </w:rPr>
        <w:t>Ausburgo”,</w:t>
      </w:r>
      <w:r>
        <w:rPr>
          <w:color w:val="020203"/>
          <w:spacing w:val="-3"/>
        </w:rPr>
        <w:t> </w:t>
      </w:r>
      <w:r>
        <w:rPr>
          <w:color w:val="020203"/>
        </w:rPr>
        <w:t>(la</w:t>
      </w:r>
      <w:r>
        <w:rPr>
          <w:color w:val="020203"/>
          <w:spacing w:val="-3"/>
        </w:rPr>
        <w:t> </w:t>
      </w:r>
      <w:r>
        <w:rPr>
          <w:color w:val="020203"/>
        </w:rPr>
        <w:t>dinastia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regnò dal</w:t>
      </w:r>
      <w:r>
        <w:rPr>
          <w:color w:val="020203"/>
          <w:spacing w:val="-3"/>
        </w:rPr>
        <w:t> </w:t>
      </w:r>
      <w:r>
        <w:rPr>
          <w:color w:val="020203"/>
        </w:rPr>
        <w:t>XVI</w:t>
      </w:r>
      <w:r>
        <w:rPr>
          <w:color w:val="020203"/>
          <w:spacing w:val="-3"/>
        </w:rPr>
        <w:t> </w:t>
      </w:r>
      <w:r>
        <w:rPr>
          <w:color w:val="020203"/>
        </w:rPr>
        <w:t>all’inizio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XVIII</w:t>
      </w:r>
      <w:r>
        <w:rPr>
          <w:color w:val="020203"/>
          <w:spacing w:val="-3"/>
        </w:rPr>
        <w:t> </w:t>
      </w:r>
      <w:r>
        <w:rPr>
          <w:color w:val="020203"/>
        </w:rPr>
        <w:t>sec.):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poche</w:t>
      </w:r>
      <w:r>
        <w:rPr>
          <w:color w:val="020203"/>
          <w:spacing w:val="-3"/>
        </w:rPr>
        <w:t> </w:t>
      </w:r>
      <w:r>
        <w:rPr>
          <w:color w:val="020203"/>
        </w:rPr>
        <w:t>parole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cuore</w:t>
      </w:r>
      <w:r>
        <w:rPr>
          <w:color w:val="020203"/>
          <w:spacing w:val="-3"/>
        </w:rPr>
        <w:t> </w:t>
      </w:r>
      <w:r>
        <w:rPr>
          <w:color w:val="020203"/>
        </w:rPr>
        <w:t>storico</w:t>
      </w:r>
      <w:r>
        <w:rPr>
          <w:color w:val="020203"/>
          <w:spacing w:val="-3"/>
        </w:rPr>
        <w:t> </w:t>
      </w:r>
      <w:r>
        <w:rPr>
          <w:color w:val="020203"/>
        </w:rPr>
        <w:t>più</w:t>
      </w:r>
      <w:r>
        <w:rPr>
          <w:color w:val="020203"/>
          <w:spacing w:val="-3"/>
        </w:rPr>
        <w:t> </w:t>
      </w:r>
      <w:r>
        <w:rPr>
          <w:color w:val="020203"/>
        </w:rPr>
        <w:t>antico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città,</w:t>
      </w:r>
      <w:r>
        <w:rPr>
          <w:color w:val="020203"/>
          <w:spacing w:val="-3"/>
        </w:rPr>
        <w:t> </w:t>
      </w:r>
      <w:r>
        <w:rPr>
          <w:color w:val="020203"/>
        </w:rPr>
        <w:t>dove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trova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famosa</w:t>
      </w:r>
      <w:r>
        <w:rPr>
          <w:color w:val="020203"/>
          <w:spacing w:val="-3"/>
        </w:rPr>
        <w:t> </w:t>
      </w:r>
      <w:r>
        <w:rPr>
          <w:color w:val="020203"/>
        </w:rPr>
        <w:t>Plaza</w:t>
      </w:r>
      <w:r>
        <w:rPr>
          <w:color w:val="020203"/>
          <w:spacing w:val="-3"/>
        </w:rPr>
        <w:t> </w:t>
      </w:r>
      <w:r>
        <w:rPr>
          <w:color w:val="020203"/>
        </w:rPr>
        <w:t>Mayor,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piazza</w:t>
      </w:r>
      <w:r>
        <w:rPr>
          <w:color w:val="020203"/>
          <w:spacing w:val="-3"/>
        </w:rPr>
        <w:t> </w:t>
      </w:r>
      <w:r>
        <w:rPr>
          <w:color w:val="020203"/>
        </w:rPr>
        <w:t>principale</w:t>
      </w:r>
      <w:r>
        <w:rPr>
          <w:color w:val="020203"/>
          <w:spacing w:val="-3"/>
        </w:rPr>
        <w:t> </w:t>
      </w:r>
      <w:r>
        <w:rPr>
          <w:color w:val="020203"/>
        </w:rPr>
        <w:t>e Plaza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Villa</w:t>
      </w:r>
      <w:r>
        <w:rPr>
          <w:color w:val="020203"/>
          <w:spacing w:val="-2"/>
        </w:rPr>
        <w:t> </w:t>
      </w:r>
      <w:r>
        <w:rPr>
          <w:color w:val="020203"/>
        </w:rPr>
        <w:t>(comune).</w:t>
      </w:r>
      <w:r>
        <w:rPr>
          <w:color w:val="020203"/>
          <w:spacing w:val="-2"/>
        </w:rPr>
        <w:t> </w:t>
      </w:r>
      <w:r>
        <w:rPr>
          <w:color w:val="020203"/>
        </w:rPr>
        <w:t>Continueremo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“Madrid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</w:t>
      </w:r>
      <w:r>
        <w:rPr>
          <w:color w:val="020203"/>
        </w:rPr>
        <w:t>Borboni”</w:t>
      </w:r>
      <w:r>
        <w:rPr>
          <w:color w:val="020203"/>
          <w:spacing w:val="-2"/>
        </w:rPr>
        <w:t> </w:t>
      </w:r>
      <w:r>
        <w:rPr>
          <w:color w:val="020203"/>
        </w:rPr>
        <w:t>(dinastia</w:t>
      </w:r>
      <w:r>
        <w:rPr>
          <w:color w:val="020203"/>
          <w:spacing w:val="-2"/>
        </w:rPr>
        <w:t> </w:t>
      </w:r>
      <w:r>
        <w:rPr>
          <w:color w:val="020203"/>
        </w:rPr>
        <w:t>attuale)</w:t>
      </w:r>
      <w:r>
        <w:rPr>
          <w:color w:val="020203"/>
          <w:spacing w:val="-2"/>
        </w:rPr>
        <w:t> </w:t>
      </w:r>
      <w:r>
        <w:rPr>
          <w:color w:val="020203"/>
        </w:rPr>
        <w:t>che</w:t>
      </w:r>
      <w:r>
        <w:rPr>
          <w:color w:val="020203"/>
          <w:spacing w:val="-2"/>
        </w:rPr>
        <w:t> </w:t>
      </w:r>
      <w:r>
        <w:rPr>
          <w:color w:val="020203"/>
        </w:rPr>
        <w:t>segue</w:t>
      </w:r>
      <w:r>
        <w:rPr>
          <w:color w:val="020203"/>
          <w:spacing w:val="-2"/>
        </w:rPr>
        <w:t> </w:t>
      </w:r>
      <w:r>
        <w:rPr>
          <w:color w:val="020203"/>
        </w:rPr>
        <w:t>gli</w:t>
      </w:r>
      <w:r>
        <w:rPr>
          <w:color w:val="020203"/>
          <w:spacing w:val="-2"/>
        </w:rPr>
        <w:t> </w:t>
      </w:r>
      <w:r>
        <w:rPr>
          <w:color w:val="020203"/>
        </w:rPr>
        <w:t>sviluppi</w:t>
      </w:r>
      <w:r>
        <w:rPr>
          <w:color w:val="020203"/>
          <w:spacing w:val="-2"/>
        </w:rPr>
        <w:t> </w:t>
      </w:r>
      <w:r>
        <w:rPr>
          <w:color w:val="020203"/>
        </w:rPr>
        <w:t>urbanistici</w:t>
      </w:r>
      <w:r>
        <w:rPr>
          <w:color w:val="020203"/>
          <w:spacing w:val="-2"/>
        </w:rPr>
        <w:t> </w:t>
      </w:r>
      <w:r>
        <w:rPr>
          <w:color w:val="020203"/>
        </w:rPr>
        <w:t>dal</w:t>
      </w:r>
      <w:r>
        <w:rPr>
          <w:color w:val="020203"/>
          <w:spacing w:val="-2"/>
        </w:rPr>
        <w:t> </w:t>
      </w:r>
      <w:r>
        <w:rPr>
          <w:color w:val="020203"/>
        </w:rPr>
        <w:t>XVIII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XIX</w:t>
      </w:r>
      <w:r>
        <w:rPr>
          <w:color w:val="020203"/>
          <w:spacing w:val="-2"/>
        </w:rPr>
        <w:t> </w:t>
      </w:r>
      <w:r>
        <w:rPr>
          <w:color w:val="020203"/>
        </w:rPr>
        <w:t>secolo che hanno caratterizzato la città: le meravigliose fontane (Cibeles, Neptuno) lungo la Castellana, asse principale nord-sud della città, la Borsa,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Parlamento,</w:t>
      </w:r>
      <w:r>
        <w:rPr>
          <w:color w:val="020203"/>
          <w:spacing w:val="-3"/>
        </w:rPr>
        <w:t> </w:t>
      </w:r>
      <w:r>
        <w:rPr>
          <w:color w:val="020203"/>
        </w:rPr>
        <w:t>...</w:t>
      </w:r>
      <w:r>
        <w:rPr>
          <w:color w:val="020203"/>
          <w:spacing w:val="-3"/>
        </w:rPr>
        <w:t> </w:t>
      </w:r>
      <w:r>
        <w:rPr>
          <w:color w:val="020203"/>
        </w:rPr>
        <w:t>Verrà</w:t>
      </w:r>
      <w:r>
        <w:rPr>
          <w:color w:val="020203"/>
          <w:spacing w:val="-3"/>
        </w:rPr>
        <w:t> </w:t>
      </w:r>
      <w:r>
        <w:rPr>
          <w:color w:val="020203"/>
        </w:rPr>
        <w:t>anche</w:t>
      </w:r>
      <w:r>
        <w:rPr>
          <w:color w:val="020203"/>
          <w:spacing w:val="-3"/>
        </w:rPr>
        <w:t> </w:t>
      </w:r>
      <w:r>
        <w:rPr>
          <w:color w:val="020203"/>
        </w:rPr>
        <w:t>fornita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spiegazione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Palazzo</w:t>
      </w:r>
      <w:r>
        <w:rPr>
          <w:color w:val="020203"/>
          <w:spacing w:val="-3"/>
        </w:rPr>
        <w:t> </w:t>
      </w:r>
      <w:r>
        <w:rPr>
          <w:color w:val="020203"/>
        </w:rPr>
        <w:t>Reale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Teatro</w:t>
      </w:r>
      <w:r>
        <w:rPr>
          <w:color w:val="020203"/>
          <w:spacing w:val="-3"/>
        </w:rPr>
        <w:t> </w:t>
      </w:r>
      <w:r>
        <w:rPr>
          <w:color w:val="020203"/>
        </w:rPr>
        <w:t>Reale.</w:t>
      </w:r>
      <w:r>
        <w:rPr>
          <w:color w:val="020203"/>
          <w:spacing w:val="-3"/>
        </w:rPr>
        <w:t> </w:t>
      </w:r>
      <w:r>
        <w:rPr>
          <w:color w:val="020203"/>
        </w:rPr>
        <w:t>Pranzo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ristorante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base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‘’Tapas’’</w:t>
      </w:r>
      <w:r>
        <w:rPr>
          <w:color w:val="020203"/>
          <w:spacing w:val="-3"/>
        </w:rPr>
        <w:t> </w:t>
      </w:r>
      <w:r>
        <w:rPr>
          <w:color w:val="020203"/>
        </w:rPr>
        <w:t>(spuntini). Pomeriggio libero. Potrete visitare i grandi musei (Museo del Prado, Reina Sofia ...), l’interno del Palazzo Reale…o semplicemente passeggiare per le strade del centro sempre piene di gente e prendere un caffè in uno dei numerosi bar all’aperto. Pernottamento.</w:t>
      </w:r>
    </w:p>
    <w:p>
      <w:pPr>
        <w:pStyle w:val="BodyText"/>
        <w:spacing w:line="220" w:lineRule="auto" w:before="194"/>
        <w:ind w:left="160" w:right="717"/>
        <w:jc w:val="both"/>
      </w:pPr>
      <w:r>
        <w:rPr>
          <w:color w:val="1C76BC"/>
        </w:rPr>
        <w:t>6° Giorno: MADRID / AVILA / SEGOVIA / MADRID</w:t>
      </w:r>
      <w:r>
        <w:rPr>
          <w:color w:val="1C76BC"/>
          <w:spacing w:val="80"/>
        </w:rPr>
        <w:t> </w:t>
      </w:r>
      <w:r>
        <w:rPr>
          <w:color w:val="020203"/>
        </w:rPr>
        <w:t>Prima colazione in hotel. Intera giornata dedicata all’ escursione di Ávila e Segovia, che si effettuerà in bus. A Ávila si potrà ammirare l’imponente cinta muraria medievale, perfettamente conservata, che racchiude il centro e la sua Cattedrale. Si proseguirà poi per Segovia, con il suo Acquedotto Roman dalle 128 arcate di epoca Traiana; qui visiteremo l’Alcázar (castello), che ispirò la Disney per il disegno del castello nella favola della “Bella addormentata”. Rientro a Madrid. Cena e pernottamento.</w:t>
      </w:r>
    </w:p>
    <w:p>
      <w:pPr>
        <w:pStyle w:val="BodyText"/>
        <w:spacing w:line="220" w:lineRule="auto" w:before="194"/>
        <w:ind w:left="160" w:right="717"/>
        <w:jc w:val="both"/>
      </w:pPr>
      <w:r>
        <w:rPr>
          <w:color w:val="1C76BC"/>
        </w:rPr>
        <w:t>7° Giorno: MADRID / SARAGOZZA / BARCELLONA</w:t>
      </w:r>
      <w:r>
        <w:rPr>
          <w:color w:val="1C76BC"/>
          <w:spacing w:val="40"/>
        </w:rPr>
        <w:t> </w:t>
      </w:r>
      <w:r>
        <w:rPr>
          <w:color w:val="020203"/>
        </w:rPr>
        <w:t>Prima colazione in hotel. Partenza in bus verso Zaragoza. Visita panoramica con l’accompagnatore ad uno dei più famosi Santuari di Spagna, la basilica di Nostra Signora del Pilar, o semplicemente basilica del Pilar; è una chiesa cattolica che nel 1948 è stata insignita del titolo di Basilica minore, dedicata alla Vergine Maria, sotto il suo titolo di Nostra Signora</w:t>
      </w:r>
      <w:r>
        <w:rPr>
          <w:color w:val="020203"/>
          <w:spacing w:val="40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Pilar</w:t>
      </w:r>
      <w:r>
        <w:rPr>
          <w:color w:val="020203"/>
          <w:spacing w:val="-1"/>
        </w:rPr>
        <w:t> </w:t>
      </w:r>
      <w:r>
        <w:rPr>
          <w:color w:val="020203"/>
        </w:rPr>
        <w:t>celebrata</w:t>
      </w:r>
      <w:r>
        <w:rPr>
          <w:color w:val="020203"/>
          <w:spacing w:val="-1"/>
        </w:rPr>
        <w:t> </w:t>
      </w:r>
      <w:r>
        <w:rPr>
          <w:color w:val="020203"/>
        </w:rPr>
        <w:t>come</w:t>
      </w:r>
      <w:r>
        <w:rPr>
          <w:color w:val="020203"/>
          <w:spacing w:val="-1"/>
        </w:rPr>
        <w:t> </w:t>
      </w:r>
      <w:r>
        <w:rPr>
          <w:color w:val="020203"/>
        </w:rPr>
        <w:t>Madre</w:t>
      </w:r>
      <w:r>
        <w:rPr>
          <w:color w:val="020203"/>
          <w:spacing w:val="-1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</w:rPr>
        <w:t>popoli</w:t>
      </w:r>
      <w:r>
        <w:rPr>
          <w:color w:val="020203"/>
          <w:spacing w:val="-1"/>
        </w:rPr>
        <w:t> </w:t>
      </w:r>
      <w:r>
        <w:rPr>
          <w:color w:val="020203"/>
        </w:rPr>
        <w:t>ispanici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papa</w:t>
      </w:r>
      <w:r>
        <w:rPr>
          <w:color w:val="020203"/>
          <w:spacing w:val="-1"/>
        </w:rPr>
        <w:t> </w:t>
      </w:r>
      <w:r>
        <w:rPr>
          <w:color w:val="020203"/>
        </w:rPr>
        <w:t>Giovanni</w:t>
      </w:r>
      <w:r>
        <w:rPr>
          <w:color w:val="020203"/>
          <w:spacing w:val="-1"/>
        </w:rPr>
        <w:t> </w:t>
      </w:r>
      <w:r>
        <w:rPr>
          <w:color w:val="020203"/>
        </w:rPr>
        <w:t>Paolo</w:t>
      </w:r>
      <w:r>
        <w:rPr>
          <w:color w:val="020203"/>
          <w:spacing w:val="-1"/>
        </w:rPr>
        <w:t> </w:t>
      </w:r>
      <w:r>
        <w:rPr>
          <w:color w:val="020203"/>
        </w:rPr>
        <w:t>II.</w:t>
      </w:r>
      <w:r>
        <w:rPr>
          <w:color w:val="020203"/>
          <w:spacing w:val="-1"/>
        </w:rPr>
        <w:t> </w:t>
      </w:r>
      <w:r>
        <w:rPr>
          <w:color w:val="020203"/>
        </w:rPr>
        <w:t>Viene</w:t>
      </w:r>
      <w:r>
        <w:rPr>
          <w:color w:val="020203"/>
          <w:spacing w:val="-1"/>
        </w:rPr>
        <w:t> </w:t>
      </w:r>
      <w:r>
        <w:rPr>
          <w:color w:val="020203"/>
        </w:rPr>
        <w:t>considerata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chiesa</w:t>
      </w:r>
      <w:r>
        <w:rPr>
          <w:color w:val="020203"/>
          <w:spacing w:val="-1"/>
        </w:rPr>
        <w:t> </w:t>
      </w:r>
      <w:r>
        <w:rPr>
          <w:color w:val="020203"/>
        </w:rPr>
        <w:t>dedicata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antica</w:t>
      </w:r>
      <w:r>
        <w:rPr>
          <w:color w:val="020203"/>
          <w:spacing w:val="-1"/>
        </w:rPr>
        <w:t> </w:t>
      </w:r>
      <w:r>
        <w:rPr>
          <w:color w:val="020203"/>
        </w:rPr>
        <w:t>apparizione mariana della storia. Proseguimento per Barcellona. Arrivo in hotel nel tardo pomeriggio. Pernottamento.</w:t>
      </w:r>
    </w:p>
    <w:p>
      <w:pPr>
        <w:pStyle w:val="BodyText"/>
        <w:spacing w:before="181"/>
        <w:ind w:left="160"/>
        <w:jc w:val="both"/>
      </w:pPr>
      <w:r>
        <w:rPr>
          <w:color w:val="1C76BC"/>
        </w:rPr>
        <w:t>8°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3"/>
        </w:rPr>
        <w:t> </w:t>
      </w:r>
      <w:r>
        <w:rPr>
          <w:color w:val="1C76BC"/>
        </w:rPr>
        <w:t>BARCELLONA</w:t>
      </w:r>
      <w:r>
        <w:rPr>
          <w:color w:val="1C76BC"/>
          <w:spacing w:val="-3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</w:rPr>
        <w:t>ITALIA</w:t>
      </w:r>
      <w:r>
        <w:rPr>
          <w:color w:val="1C76BC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3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Italia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fine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16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line="200" w:lineRule="exact" w:before="1"/>
        <w:ind w:left="160"/>
        <w:jc w:val="both"/>
      </w:pPr>
      <w:r>
        <w:rPr>
          <w:color w:val="020203"/>
          <w:w w:val="105"/>
        </w:rPr>
        <w:t>Lista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Previsti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05"/>
        </w:rPr>
        <w:t>o</w:t>
      </w:r>
      <w:r>
        <w:rPr>
          <w:color w:val="020203"/>
          <w:spacing w:val="-11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1599" w:val="left" w:leader="none"/>
        </w:tabs>
        <w:spacing w:line="220" w:lineRule="auto" w:before="4"/>
        <w:ind w:left="160" w:right="7335"/>
      </w:pPr>
      <w:r>
        <w:rPr>
          <w:color w:val="020203"/>
          <w:spacing w:val="-2"/>
        </w:rPr>
        <w:t>BARCELLONA</w:t>
      </w:r>
      <w:r>
        <w:rPr>
          <w:color w:val="020203"/>
        </w:rPr>
        <w:tab/>
        <w:t>Hotel Sunotel Club Central 4* </w:t>
      </w:r>
      <w:r>
        <w:rPr>
          <w:color w:val="020203"/>
          <w:spacing w:val="-2"/>
        </w:rPr>
        <w:t>VALENCIA</w:t>
      </w:r>
      <w:r>
        <w:rPr>
          <w:color w:val="020203"/>
        </w:rPr>
        <w:tab/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Eurostar</w:t>
      </w:r>
      <w:r>
        <w:rPr>
          <w:color w:val="020203"/>
          <w:spacing w:val="-11"/>
        </w:rPr>
        <w:t> </w:t>
      </w:r>
      <w:r>
        <w:rPr>
          <w:color w:val="020203"/>
        </w:rPr>
        <w:t>Rey</w:t>
      </w:r>
      <w:r>
        <w:rPr>
          <w:color w:val="020203"/>
          <w:spacing w:val="-11"/>
        </w:rPr>
        <w:t> </w:t>
      </w:r>
      <w:r>
        <w:rPr>
          <w:color w:val="020203"/>
        </w:rPr>
        <w:t>Don</w:t>
      </w:r>
      <w:r>
        <w:rPr>
          <w:color w:val="020203"/>
          <w:spacing w:val="-11"/>
        </w:rPr>
        <w:t> </w:t>
      </w:r>
      <w:r>
        <w:rPr>
          <w:color w:val="020203"/>
        </w:rPr>
        <w:t>Jaime</w:t>
      </w:r>
      <w:r>
        <w:rPr>
          <w:color w:val="020203"/>
          <w:spacing w:val="-10"/>
        </w:rPr>
        <w:t> </w:t>
      </w:r>
      <w:r>
        <w:rPr>
          <w:color w:val="020203"/>
        </w:rPr>
        <w:t>4*</w:t>
      </w:r>
    </w:p>
    <w:p>
      <w:pPr>
        <w:pStyle w:val="BodyText"/>
        <w:tabs>
          <w:tab w:pos="1568" w:val="left" w:leader="none"/>
        </w:tabs>
        <w:spacing w:line="196" w:lineRule="exact"/>
        <w:ind w:left="16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ragraph">
                  <wp:posOffset>1361475</wp:posOffset>
                </wp:positionV>
                <wp:extent cx="3242310" cy="12026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107.202759pt;width:255.3pt;height:94.7pt;mso-position-horizontal-relative:page;mso-position-vertical-relative:paragraph;z-index:15729664" id="docshapegroup12" coordorigin="6800,2144" coordsize="5106,1894">
                <v:shape style="position:absolute;left:6800;top:2144;width:5106;height:1894" id="docshape13" coordorigin="6800,2144" coordsize="5106,1894" path="m11025,2144l10941,2145,10944,2145,10860,2146,10863,2146,10789,2149,10710,2153,10633,2158,10555,2164,10477,2171,10400,2180,10323,2189,10247,2199,10170,2211,10094,2223,10019,2237,9943,2252,9868,2267,9793,2284,9719,2302,9645,2321,9571,2340,9497,2361,9424,2383,9351,2406,9279,2429,9207,2454,9135,2480,9063,2506,8992,2534,8922,2563,8852,2592,8782,2623,8712,2654,8643,2686,8574,2719,8506,2754,8438,2789,8371,2825,8304,2861,8237,2899,8171,2938,8106,2977,8040,3018,7976,3059,7911,3101,7847,3144,7784,3188,7721,3232,7659,3278,7597,3324,7536,3371,7475,3419,7414,3467,7354,3517,7295,3567,7236,3618,7178,3670,7120,3722,7063,3776,7006,3830,6950,3885,6894,3940,6839,3996,6800,4038,11906,4038,11906,2215,11827,2203,11748,2192,11669,2182,11589,2173,11509,2165,11429,2159,11349,2154,11268,2149,11187,2146,11106,2145,11025,2144xe" filled="true" fillcolor="#1b76bd" stroked="false">
                  <v:path arrowok="t"/>
                  <v:fill type="solid"/>
                </v:shape>
                <v:shape style="position:absolute;left:8474;top:3035;width:199;height:199" type="#_x0000_t75" id="docshape14" stroked="false">
                  <v:imagedata r:id="rId14" o:title=""/>
                </v:shape>
                <v:shape style="position:absolute;left:8474;top:3579;width:199;height:199" type="#_x0000_t75" id="docshape15" stroked="false">
                  <v:imagedata r:id="rId9" o:title=""/>
                </v:shape>
                <v:shape style="position:absolute;left:8474;top:3310;width:199;height:142" type="#_x0000_t75" id="docshape16" stroked="false">
                  <v:imagedata r:id="rId10" o:title=""/>
                </v:shape>
                <v:shape style="position:absolute;left:6800;top:21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MADRID</w:t>
      </w:r>
      <w:r>
        <w:rPr>
          <w:color w:val="020203"/>
        </w:rPr>
        <w:tab/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Gran</w:t>
      </w:r>
      <w:r>
        <w:rPr>
          <w:color w:val="020203"/>
          <w:spacing w:val="-8"/>
        </w:rPr>
        <w:t> </w:t>
      </w:r>
      <w:r>
        <w:rPr>
          <w:color w:val="020203"/>
        </w:rPr>
        <w:t>Versalles</w:t>
      </w:r>
      <w:r>
        <w:rPr>
          <w:color w:val="020203"/>
          <w:spacing w:val="-8"/>
        </w:rPr>
        <w:t> </w:t>
      </w:r>
      <w:r>
        <w:rPr>
          <w:color w:val="020203"/>
        </w:rPr>
        <w:t>4*/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Agumar</w:t>
      </w:r>
      <w:r>
        <w:rPr>
          <w:color w:val="020203"/>
          <w:spacing w:val="-8"/>
        </w:rPr>
        <w:t> </w:t>
      </w:r>
      <w:r>
        <w:rPr>
          <w:color w:val="020203"/>
          <w:spacing w:val="-5"/>
        </w:rPr>
        <w:t>4*</w:t>
      </w:r>
    </w:p>
    <w:sectPr>
      <w:pgSz w:w="11910" w:h="16840"/>
      <w:pgMar w:top="600" w:bottom="0" w:left="5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55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0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9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84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3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937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5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6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6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1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0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319" w:lineRule="exact"/>
      <w:ind w:left="8" w:right="576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65" w:line="638" w:lineRule="exact"/>
      <w:ind w:right="576"/>
      <w:jc w:val="center"/>
    </w:pPr>
    <w:rPr>
      <w:rFonts w:ascii="Roboto Slab" w:hAnsi="Roboto Slab" w:eastAsia="Roboto Slab" w:cs="Roboto Slab"/>
      <w:sz w:val="52"/>
      <w:szCs w:val="5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559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2025-01-03T08:43:15Z</dcterms:created>
  <dcterms:modified xsi:type="dcterms:W3CDTF">2025-01-03T08:43:15Z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