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21"/>
        <w:rPr>
          <w:rFonts w:ascii="Times New Roman"/>
          <w:sz w:val="24"/>
        </w:rPr>
      </w:pPr>
    </w:p>
    <w:p>
      <w:pPr>
        <w:tabs>
          <w:tab w:pos="9003" w:val="left" w:leader="none"/>
          <w:tab w:pos="11565" w:val="left" w:leader="none"/>
        </w:tabs>
        <w:spacing w:before="1"/>
        <w:ind w:left="7564" w:right="0" w:firstLine="0"/>
        <w:jc w:val="left"/>
        <w:rPr>
          <w:rFonts w:ascii="Roboto Slab"/>
          <w:sz w:val="24"/>
        </w:rPr>
      </w:pPr>
      <w:r>
        <w:rPr>
          <w:rFonts w:ascii="Roboto Slab"/>
          <w:color w:val="FFFFFF"/>
          <w:sz w:val="24"/>
          <w:shd w:fill="1B76BD" w:color="auto" w:val="clear"/>
        </w:rPr>
        <w:tab/>
      </w:r>
      <w:r>
        <w:rPr>
          <w:rFonts w:ascii="Roboto Slab"/>
          <w:color w:val="FFFFFF"/>
          <w:spacing w:val="9"/>
          <w:sz w:val="24"/>
          <w:shd w:fill="1B76BD" w:color="auto" w:val="clear"/>
        </w:rPr>
        <w:t>EUROPA</w:t>
      </w:r>
      <w:r>
        <w:rPr>
          <w:rFonts w:ascii="Roboto Slab"/>
          <w:color w:val="FFFFFF"/>
          <w:sz w:val="24"/>
          <w:shd w:fill="1B76BD" w:color="auto" w:val="clear"/>
        </w:rPr>
        <w:tab/>
      </w:r>
    </w:p>
    <w:p>
      <w:pPr>
        <w:pStyle w:val="Title"/>
      </w:pPr>
      <w:r>
        <w:rPr>
          <w:spacing w:val="-18"/>
        </w:rPr>
        <w:t>TOUR</w:t>
      </w:r>
      <w:r>
        <w:rPr>
          <w:spacing w:val="-36"/>
        </w:rPr>
        <w:t> </w:t>
      </w:r>
      <w:r>
        <w:rPr>
          <w:spacing w:val="-18"/>
        </w:rPr>
        <w:t>SCOZIA</w:t>
      </w:r>
      <w:r>
        <w:rPr>
          <w:spacing w:val="-36"/>
        </w:rPr>
        <w:t> </w:t>
      </w:r>
      <w:r>
        <w:rPr>
          <w:spacing w:val="-18"/>
        </w:rPr>
        <w:t>CLASSICA</w:t>
      </w:r>
    </w:p>
    <w:p>
      <w:pPr>
        <w:pStyle w:val="Heading1"/>
        <w:ind w:left="21"/>
      </w:pPr>
      <w:r>
        <w:rPr>
          <w:spacing w:val="-10"/>
        </w:rPr>
        <w:t>GLASGOW</w:t>
      </w:r>
      <w:r>
        <w:rPr>
          <w:spacing w:val="-23"/>
        </w:rPr>
        <w:t> </w:t>
      </w:r>
      <w:r>
        <w:rPr>
          <w:spacing w:val="-10"/>
        </w:rPr>
        <w:t>-</w:t>
      </w:r>
      <w:r>
        <w:rPr>
          <w:spacing w:val="-22"/>
        </w:rPr>
        <w:t> </w:t>
      </w:r>
      <w:r>
        <w:rPr>
          <w:spacing w:val="-10"/>
        </w:rPr>
        <w:t>MOUNT</w:t>
      </w:r>
      <w:r>
        <w:rPr>
          <w:spacing w:val="-23"/>
        </w:rPr>
        <w:t> </w:t>
      </w:r>
      <w:r>
        <w:rPr>
          <w:spacing w:val="-10"/>
        </w:rPr>
        <w:t>STUART</w:t>
      </w:r>
      <w:r>
        <w:rPr>
          <w:spacing w:val="-24"/>
        </w:rPr>
        <w:t> </w:t>
      </w:r>
      <w:r>
        <w:rPr>
          <w:spacing w:val="-10"/>
        </w:rPr>
        <w:t>-</w:t>
      </w:r>
      <w:r>
        <w:rPr>
          <w:spacing w:val="-23"/>
        </w:rPr>
        <w:t> </w:t>
      </w:r>
      <w:r>
        <w:rPr>
          <w:spacing w:val="-10"/>
        </w:rPr>
        <w:t>GLENCOE</w:t>
      </w:r>
      <w:r>
        <w:rPr>
          <w:spacing w:val="-22"/>
        </w:rPr>
        <w:t> </w:t>
      </w:r>
      <w:r>
        <w:rPr>
          <w:spacing w:val="-10"/>
        </w:rPr>
        <w:t>-</w:t>
      </w:r>
      <w:r>
        <w:rPr>
          <w:spacing w:val="-23"/>
        </w:rPr>
        <w:t> </w:t>
      </w:r>
      <w:r>
        <w:rPr>
          <w:spacing w:val="-10"/>
        </w:rPr>
        <w:t>INVERNESS</w:t>
      </w:r>
      <w:r>
        <w:rPr>
          <w:spacing w:val="-23"/>
        </w:rPr>
        <w:t> </w:t>
      </w:r>
      <w:r>
        <w:rPr>
          <w:spacing w:val="-10"/>
        </w:rPr>
        <w:t>-</w:t>
      </w:r>
      <w:r>
        <w:rPr>
          <w:spacing w:val="-23"/>
        </w:rPr>
        <w:t> </w:t>
      </w:r>
      <w:r>
        <w:rPr>
          <w:spacing w:val="-10"/>
        </w:rPr>
        <w:t>ABERDEEN</w:t>
      </w:r>
      <w:r>
        <w:rPr>
          <w:spacing w:val="-22"/>
        </w:rPr>
        <w:t> </w:t>
      </w:r>
      <w:r>
        <w:rPr>
          <w:spacing w:val="-10"/>
        </w:rPr>
        <w:t>-</w:t>
      </w:r>
      <w:r>
        <w:rPr>
          <w:spacing w:val="-22"/>
        </w:rPr>
        <w:t> </w:t>
      </w:r>
      <w:r>
        <w:rPr>
          <w:spacing w:val="-10"/>
        </w:rPr>
        <w:t>EDIMBURGO</w:t>
      </w:r>
    </w:p>
    <w:p>
      <w:pPr>
        <w:spacing w:line="491" w:lineRule="exact" w:before="0"/>
        <w:ind w:left="6" w:right="356" w:firstLine="0"/>
        <w:jc w:val="center"/>
        <w:rPr>
          <w:rFonts w:ascii="Roboto Slab"/>
          <w:sz w:val="42"/>
        </w:rPr>
      </w:pPr>
      <w:r>
        <w:rPr>
          <w:rFonts w:ascii="Roboto Slab"/>
          <w:color w:val="1B76BD"/>
          <w:spacing w:val="-8"/>
          <w:sz w:val="42"/>
        </w:rPr>
        <w:t>APRILE</w:t>
      </w:r>
      <w:r>
        <w:rPr>
          <w:rFonts w:ascii="Roboto Slab"/>
          <w:color w:val="1B76BD"/>
          <w:spacing w:val="-24"/>
          <w:sz w:val="42"/>
        </w:rPr>
        <w:t> </w:t>
      </w:r>
      <w:r>
        <w:rPr>
          <w:rFonts w:ascii="Roboto Slab"/>
          <w:color w:val="1B76BD"/>
          <w:spacing w:val="-8"/>
          <w:sz w:val="42"/>
        </w:rPr>
        <w:t>-</w:t>
      </w:r>
      <w:r>
        <w:rPr>
          <w:rFonts w:ascii="Roboto Slab"/>
          <w:color w:val="1B76BD"/>
          <w:spacing w:val="-23"/>
          <w:sz w:val="42"/>
        </w:rPr>
        <w:t> </w:t>
      </w:r>
      <w:r>
        <w:rPr>
          <w:rFonts w:ascii="Roboto Slab"/>
          <w:color w:val="1B76BD"/>
          <w:spacing w:val="-8"/>
          <w:sz w:val="42"/>
        </w:rPr>
        <w:t>AGOSTO</w:t>
      </w:r>
      <w:r>
        <w:rPr>
          <w:rFonts w:ascii="Roboto Slab"/>
          <w:color w:val="1B76BD"/>
          <w:spacing w:val="-24"/>
          <w:sz w:val="42"/>
        </w:rPr>
        <w:t> </w:t>
      </w:r>
      <w:r>
        <w:rPr>
          <w:rFonts w:ascii="Roboto Slab"/>
          <w:color w:val="1B76BD"/>
          <w:spacing w:val="-8"/>
          <w:sz w:val="42"/>
        </w:rPr>
        <w:t>2025</w:t>
      </w:r>
    </w:p>
    <w:p>
      <w:pPr>
        <w:pStyle w:val="Heading1"/>
        <w:spacing w:line="362" w:lineRule="exact"/>
      </w:pPr>
      <w:r>
        <w:rPr>
          <w:color w:val="1B76BD"/>
          <w:spacing w:val="-7"/>
        </w:rPr>
        <w:t>MEZZA</w:t>
      </w:r>
      <w:r>
        <w:rPr>
          <w:color w:val="1B76BD"/>
          <w:spacing w:val="-15"/>
        </w:rPr>
        <w:t> </w:t>
      </w:r>
      <w:r>
        <w:rPr>
          <w:color w:val="1B76BD"/>
          <w:spacing w:val="-2"/>
        </w:rPr>
        <w:t>PENSIONE</w:t>
      </w:r>
    </w:p>
    <w:p>
      <w:pPr>
        <w:pStyle w:val="BodyText"/>
        <w:rPr>
          <w:rFonts w:ascii="Roboto Slab"/>
          <w:sz w:val="14"/>
        </w:rPr>
      </w:pPr>
    </w:p>
    <w:tbl>
      <w:tblPr>
        <w:tblW w:w="0" w:type="auto"/>
        <w:jc w:val="left"/>
        <w:tblInd w:w="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5"/>
        <w:gridCol w:w="2505"/>
        <w:gridCol w:w="228"/>
        <w:gridCol w:w="2665"/>
        <w:gridCol w:w="2505"/>
      </w:tblGrid>
      <w:tr>
        <w:trPr>
          <w:trHeight w:val="322" w:hRule="atLeast"/>
        </w:trPr>
        <w:tc>
          <w:tcPr>
            <w:tcW w:w="2665" w:type="dxa"/>
            <w:shd w:val="clear" w:color="auto" w:fill="1B76B8"/>
          </w:tcPr>
          <w:p>
            <w:pPr>
              <w:pStyle w:val="TableParagraph"/>
              <w:ind w:right="3"/>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left="78" w:right="80"/>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c>
          <w:tcPr>
            <w:tcW w:w="228" w:type="dxa"/>
            <w:vMerge w:val="restart"/>
            <w:tcBorders>
              <w:top w:val="nil"/>
            </w:tcBorders>
          </w:tcPr>
          <w:p>
            <w:pPr>
              <w:pStyle w:val="TableParagraph"/>
              <w:spacing w:before="0"/>
              <w:ind w:left="0"/>
              <w:jc w:val="left"/>
              <w:rPr>
                <w:rFonts w:ascii="Times New Roman"/>
                <w:sz w:val="16"/>
              </w:rPr>
            </w:pPr>
          </w:p>
        </w:tc>
        <w:tc>
          <w:tcPr>
            <w:tcW w:w="2665" w:type="dxa"/>
            <w:shd w:val="clear" w:color="auto" w:fill="1B76B8"/>
          </w:tcPr>
          <w:p>
            <w:pPr>
              <w:pStyle w:val="TableParagraph"/>
              <w:ind w:right="5"/>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left="78" w:right="82"/>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r>
      <w:tr>
        <w:trPr>
          <w:trHeight w:val="322" w:hRule="atLeast"/>
        </w:trPr>
        <w:tc>
          <w:tcPr>
            <w:tcW w:w="2665" w:type="dxa"/>
          </w:tcPr>
          <w:p>
            <w:pPr>
              <w:pStyle w:val="TableParagraph"/>
              <w:ind w:right="3"/>
              <w:rPr>
                <w:sz w:val="16"/>
              </w:rPr>
            </w:pPr>
            <w:r>
              <w:rPr>
                <w:spacing w:val="-6"/>
                <w:sz w:val="16"/>
              </w:rPr>
              <w:t>APRILE</w:t>
            </w:r>
            <w:r>
              <w:rPr>
                <w:sz w:val="16"/>
              </w:rPr>
              <w:t> </w:t>
            </w:r>
            <w:r>
              <w:rPr>
                <w:spacing w:val="-5"/>
                <w:sz w:val="16"/>
              </w:rPr>
              <w:t>'25</w:t>
            </w:r>
          </w:p>
        </w:tc>
        <w:tc>
          <w:tcPr>
            <w:tcW w:w="2505" w:type="dxa"/>
          </w:tcPr>
          <w:p>
            <w:pPr>
              <w:pStyle w:val="TableParagraph"/>
              <w:spacing w:before="82"/>
              <w:ind w:left="78" w:right="11"/>
              <w:rPr>
                <w:rFonts w:ascii="DM Sans 9pt" w:hAnsi="DM Sans 9pt"/>
                <w:sz w:val="16"/>
              </w:rPr>
            </w:pPr>
            <w:r>
              <w:rPr>
                <w:rFonts w:ascii="DM Sans 9pt" w:hAnsi="DM Sans 9pt"/>
                <w:spacing w:val="-5"/>
                <w:w w:val="105"/>
                <w:sz w:val="16"/>
              </w:rPr>
              <w:t>1.780</w:t>
            </w:r>
            <w:r>
              <w:rPr>
                <w:rFonts w:ascii="DM Sans 9pt" w:hAnsi="DM Sans 9pt"/>
                <w:spacing w:val="-12"/>
                <w:w w:val="105"/>
                <w:sz w:val="16"/>
              </w:rPr>
              <w:t> </w:t>
            </w:r>
            <w:r>
              <w:rPr>
                <w:rFonts w:ascii="DM Sans 9pt" w:hAnsi="DM Sans 9pt"/>
                <w:spacing w:val="-10"/>
                <w:w w:val="105"/>
                <w:sz w:val="16"/>
              </w:rPr>
              <w:t>€</w:t>
            </w:r>
          </w:p>
        </w:tc>
        <w:tc>
          <w:tcPr>
            <w:tcW w:w="228" w:type="dxa"/>
            <w:vMerge/>
            <w:tcBorders>
              <w:top w:val="nil"/>
            </w:tcBorders>
          </w:tcPr>
          <w:p>
            <w:pPr>
              <w:rPr>
                <w:sz w:val="2"/>
                <w:szCs w:val="2"/>
              </w:rPr>
            </w:pPr>
          </w:p>
        </w:tc>
        <w:tc>
          <w:tcPr>
            <w:tcW w:w="2665" w:type="dxa"/>
          </w:tcPr>
          <w:p>
            <w:pPr>
              <w:pStyle w:val="TableParagraph"/>
              <w:ind w:right="4"/>
              <w:rPr>
                <w:sz w:val="16"/>
              </w:rPr>
            </w:pPr>
            <w:r>
              <w:rPr>
                <w:spacing w:val="-2"/>
                <w:sz w:val="16"/>
              </w:rPr>
              <w:t>AGOSTO</w:t>
            </w:r>
            <w:r>
              <w:rPr>
                <w:spacing w:val="-8"/>
                <w:sz w:val="16"/>
              </w:rPr>
              <w:t> </w:t>
            </w:r>
            <w:r>
              <w:rPr>
                <w:spacing w:val="-2"/>
                <w:sz w:val="16"/>
              </w:rPr>
              <w:t>01,</w:t>
            </w:r>
            <w:r>
              <w:rPr>
                <w:spacing w:val="-8"/>
                <w:sz w:val="16"/>
              </w:rPr>
              <w:t> </w:t>
            </w:r>
            <w:r>
              <w:rPr>
                <w:spacing w:val="-2"/>
                <w:sz w:val="16"/>
              </w:rPr>
              <w:t>08,</w:t>
            </w:r>
            <w:r>
              <w:rPr>
                <w:spacing w:val="-8"/>
                <w:sz w:val="16"/>
              </w:rPr>
              <w:t> </w:t>
            </w:r>
            <w:r>
              <w:rPr>
                <w:spacing w:val="-7"/>
                <w:sz w:val="16"/>
              </w:rPr>
              <w:t>15</w:t>
            </w:r>
          </w:p>
        </w:tc>
        <w:tc>
          <w:tcPr>
            <w:tcW w:w="2505" w:type="dxa"/>
          </w:tcPr>
          <w:p>
            <w:pPr>
              <w:pStyle w:val="TableParagraph"/>
              <w:spacing w:before="82"/>
              <w:ind w:left="1010"/>
              <w:jc w:val="left"/>
              <w:rPr>
                <w:rFonts w:ascii="DM Sans 9pt" w:hAnsi="DM Sans 9pt"/>
                <w:sz w:val="16"/>
              </w:rPr>
            </w:pPr>
            <w:r>
              <w:rPr>
                <w:rFonts w:ascii="DM Sans 9pt" w:hAnsi="DM Sans 9pt"/>
                <w:spacing w:val="-6"/>
                <w:w w:val="105"/>
                <w:sz w:val="16"/>
              </w:rPr>
              <w:t>2.140</w:t>
            </w:r>
            <w:r>
              <w:rPr>
                <w:rFonts w:ascii="DM Sans 9pt" w:hAnsi="DM Sans 9pt"/>
                <w:spacing w:val="-8"/>
                <w:w w:val="105"/>
                <w:sz w:val="16"/>
              </w:rPr>
              <w:t> </w:t>
            </w:r>
            <w:r>
              <w:rPr>
                <w:rFonts w:ascii="DM Sans 9pt" w:hAnsi="DM Sans 9pt"/>
                <w:spacing w:val="-10"/>
                <w:w w:val="105"/>
                <w:sz w:val="16"/>
              </w:rPr>
              <w:t>€</w:t>
            </w:r>
          </w:p>
        </w:tc>
      </w:tr>
      <w:tr>
        <w:trPr>
          <w:trHeight w:val="322" w:hRule="atLeast"/>
        </w:trPr>
        <w:tc>
          <w:tcPr>
            <w:tcW w:w="2665" w:type="dxa"/>
          </w:tcPr>
          <w:p>
            <w:pPr>
              <w:pStyle w:val="TableParagraph"/>
              <w:ind w:right="3"/>
              <w:rPr>
                <w:sz w:val="16"/>
              </w:rPr>
            </w:pPr>
            <w:r>
              <w:rPr>
                <w:spacing w:val="-2"/>
                <w:sz w:val="16"/>
              </w:rPr>
              <w:t>GIUGNO</w:t>
            </w:r>
            <w:r>
              <w:rPr>
                <w:spacing w:val="-11"/>
                <w:sz w:val="16"/>
              </w:rPr>
              <w:t> </w:t>
            </w:r>
            <w:r>
              <w:rPr>
                <w:spacing w:val="-2"/>
                <w:sz w:val="16"/>
              </w:rPr>
              <w:t>20,</w:t>
            </w:r>
            <w:r>
              <w:rPr>
                <w:spacing w:val="-10"/>
                <w:sz w:val="16"/>
              </w:rPr>
              <w:t> </w:t>
            </w:r>
            <w:r>
              <w:rPr>
                <w:spacing w:val="-5"/>
                <w:sz w:val="16"/>
              </w:rPr>
              <w:t>27</w:t>
            </w:r>
          </w:p>
        </w:tc>
        <w:tc>
          <w:tcPr>
            <w:tcW w:w="2505" w:type="dxa"/>
          </w:tcPr>
          <w:p>
            <w:pPr>
              <w:pStyle w:val="TableParagraph"/>
              <w:spacing w:before="82"/>
              <w:ind w:left="78" w:right="11"/>
              <w:rPr>
                <w:rFonts w:ascii="DM Sans 9pt" w:hAnsi="DM Sans 9pt"/>
                <w:sz w:val="16"/>
              </w:rPr>
            </w:pPr>
            <w:r>
              <w:rPr>
                <w:rFonts w:ascii="DM Sans 9pt" w:hAnsi="DM Sans 9pt"/>
                <w:spacing w:val="-6"/>
                <w:w w:val="105"/>
                <w:sz w:val="16"/>
              </w:rPr>
              <w:t>1.899</w:t>
            </w:r>
            <w:r>
              <w:rPr>
                <w:rFonts w:ascii="DM Sans 9pt" w:hAnsi="DM Sans 9pt"/>
                <w:spacing w:val="-10"/>
                <w:w w:val="105"/>
                <w:sz w:val="16"/>
              </w:rPr>
              <w:t> €</w:t>
            </w:r>
          </w:p>
        </w:tc>
        <w:tc>
          <w:tcPr>
            <w:tcW w:w="228" w:type="dxa"/>
            <w:vMerge/>
            <w:tcBorders>
              <w:top w:val="nil"/>
            </w:tcBorders>
          </w:tcPr>
          <w:p>
            <w:pPr>
              <w:rPr>
                <w:sz w:val="2"/>
                <w:szCs w:val="2"/>
              </w:rPr>
            </w:pPr>
          </w:p>
        </w:tc>
        <w:tc>
          <w:tcPr>
            <w:tcW w:w="2665" w:type="dxa"/>
          </w:tcPr>
          <w:p>
            <w:pPr>
              <w:pStyle w:val="TableParagraph"/>
              <w:ind w:right="4"/>
              <w:rPr>
                <w:sz w:val="16"/>
              </w:rPr>
            </w:pPr>
            <w:r>
              <w:rPr>
                <w:spacing w:val="-2"/>
                <w:sz w:val="16"/>
              </w:rPr>
              <w:t>AGOSTO</w:t>
            </w:r>
            <w:r>
              <w:rPr>
                <w:spacing w:val="-9"/>
                <w:sz w:val="16"/>
              </w:rPr>
              <w:t> </w:t>
            </w:r>
            <w:r>
              <w:rPr>
                <w:spacing w:val="-2"/>
                <w:sz w:val="16"/>
              </w:rPr>
              <w:t>22,</w:t>
            </w:r>
            <w:r>
              <w:rPr>
                <w:spacing w:val="-9"/>
                <w:sz w:val="16"/>
              </w:rPr>
              <w:t> </w:t>
            </w:r>
            <w:r>
              <w:rPr>
                <w:spacing w:val="-5"/>
                <w:sz w:val="16"/>
              </w:rPr>
              <w:t>29</w:t>
            </w:r>
          </w:p>
        </w:tc>
        <w:tc>
          <w:tcPr>
            <w:tcW w:w="2505" w:type="dxa"/>
          </w:tcPr>
          <w:p>
            <w:pPr>
              <w:pStyle w:val="TableParagraph"/>
              <w:spacing w:before="82"/>
              <w:ind w:left="988"/>
              <w:jc w:val="left"/>
              <w:rPr>
                <w:rFonts w:ascii="DM Sans 9pt" w:hAnsi="DM Sans 9pt"/>
                <w:sz w:val="16"/>
              </w:rPr>
            </w:pPr>
            <w:r>
              <w:rPr>
                <w:rFonts w:ascii="DM Sans 9pt" w:hAnsi="DM Sans 9pt"/>
                <w:spacing w:val="-7"/>
                <w:w w:val="105"/>
                <w:sz w:val="16"/>
              </w:rPr>
              <w:t>2.040</w:t>
            </w:r>
            <w:r>
              <w:rPr>
                <w:rFonts w:ascii="DM Sans 9pt" w:hAnsi="DM Sans 9pt"/>
                <w:spacing w:val="-12"/>
                <w:w w:val="105"/>
                <w:sz w:val="16"/>
              </w:rPr>
              <w:t> </w:t>
            </w:r>
            <w:r>
              <w:rPr>
                <w:rFonts w:ascii="DM Sans 9pt" w:hAnsi="DM Sans 9pt"/>
                <w:spacing w:val="-10"/>
                <w:w w:val="105"/>
                <w:sz w:val="16"/>
              </w:rPr>
              <w:t>€</w:t>
            </w:r>
          </w:p>
        </w:tc>
      </w:tr>
      <w:tr>
        <w:trPr>
          <w:trHeight w:val="322" w:hRule="atLeast"/>
        </w:trPr>
        <w:tc>
          <w:tcPr>
            <w:tcW w:w="2665" w:type="dxa"/>
          </w:tcPr>
          <w:p>
            <w:pPr>
              <w:pStyle w:val="TableParagraph"/>
              <w:ind w:left="5" w:right="3"/>
              <w:rPr>
                <w:sz w:val="16"/>
              </w:rPr>
            </w:pPr>
            <w:r>
              <w:rPr>
                <w:w w:val="105"/>
                <w:sz w:val="16"/>
              </w:rPr>
              <w:t>LUGLIO</w:t>
            </w:r>
            <w:r>
              <w:rPr>
                <w:spacing w:val="-7"/>
                <w:w w:val="105"/>
                <w:sz w:val="16"/>
              </w:rPr>
              <w:t> </w:t>
            </w:r>
            <w:r>
              <w:rPr>
                <w:w w:val="105"/>
                <w:sz w:val="16"/>
              </w:rPr>
              <w:t>04,</w:t>
            </w:r>
            <w:r>
              <w:rPr>
                <w:spacing w:val="-6"/>
                <w:w w:val="105"/>
                <w:sz w:val="16"/>
              </w:rPr>
              <w:t> </w:t>
            </w:r>
            <w:r>
              <w:rPr>
                <w:w w:val="105"/>
                <w:sz w:val="16"/>
              </w:rPr>
              <w:t>11,</w:t>
            </w:r>
            <w:r>
              <w:rPr>
                <w:spacing w:val="-7"/>
                <w:w w:val="105"/>
                <w:sz w:val="16"/>
              </w:rPr>
              <w:t> </w:t>
            </w:r>
            <w:r>
              <w:rPr>
                <w:w w:val="105"/>
                <w:sz w:val="16"/>
              </w:rPr>
              <w:t>18,</w:t>
            </w:r>
            <w:r>
              <w:rPr>
                <w:spacing w:val="-6"/>
                <w:w w:val="105"/>
                <w:sz w:val="16"/>
              </w:rPr>
              <w:t> </w:t>
            </w:r>
            <w:r>
              <w:rPr>
                <w:spacing w:val="-5"/>
                <w:w w:val="105"/>
                <w:sz w:val="16"/>
              </w:rPr>
              <w:t>25</w:t>
            </w:r>
          </w:p>
        </w:tc>
        <w:tc>
          <w:tcPr>
            <w:tcW w:w="2505" w:type="dxa"/>
          </w:tcPr>
          <w:p>
            <w:pPr>
              <w:pStyle w:val="TableParagraph"/>
              <w:spacing w:before="82"/>
              <w:ind w:left="82" w:right="4"/>
              <w:rPr>
                <w:rFonts w:ascii="DM Sans 9pt" w:hAnsi="DM Sans 9pt"/>
                <w:sz w:val="16"/>
              </w:rPr>
            </w:pPr>
            <w:r>
              <w:rPr>
                <w:rFonts w:ascii="DM Sans 9pt" w:hAnsi="DM Sans 9pt"/>
                <w:w w:val="105"/>
                <w:sz w:val="16"/>
              </w:rPr>
              <w:t>1.899</w:t>
            </w:r>
            <w:r>
              <w:rPr>
                <w:rFonts w:ascii="DM Sans 9pt" w:hAnsi="DM Sans 9pt"/>
                <w:spacing w:val="-7"/>
                <w:w w:val="105"/>
                <w:sz w:val="16"/>
              </w:rPr>
              <w:t> </w:t>
            </w:r>
            <w:r>
              <w:rPr>
                <w:rFonts w:ascii="DM Sans 9pt" w:hAnsi="DM Sans 9pt"/>
                <w:spacing w:val="-10"/>
                <w:w w:val="105"/>
                <w:sz w:val="16"/>
              </w:rPr>
              <w:t>€</w:t>
            </w:r>
          </w:p>
        </w:tc>
        <w:tc>
          <w:tcPr>
            <w:tcW w:w="228" w:type="dxa"/>
          </w:tcPr>
          <w:p>
            <w:pPr>
              <w:pStyle w:val="TableParagraph"/>
              <w:spacing w:before="0"/>
              <w:ind w:left="0"/>
              <w:jc w:val="left"/>
              <w:rPr>
                <w:rFonts w:ascii="Times New Roman"/>
                <w:sz w:val="16"/>
              </w:rPr>
            </w:pPr>
          </w:p>
        </w:tc>
        <w:tc>
          <w:tcPr>
            <w:tcW w:w="2665" w:type="dxa"/>
          </w:tcPr>
          <w:p>
            <w:pPr>
              <w:pStyle w:val="TableParagraph"/>
              <w:spacing w:before="0"/>
              <w:ind w:left="0"/>
              <w:jc w:val="left"/>
              <w:rPr>
                <w:rFonts w:ascii="Times New Roman"/>
                <w:sz w:val="16"/>
              </w:rPr>
            </w:pPr>
          </w:p>
        </w:tc>
        <w:tc>
          <w:tcPr>
            <w:tcW w:w="2505" w:type="dxa"/>
          </w:tcPr>
          <w:p>
            <w:pPr>
              <w:pStyle w:val="TableParagraph"/>
              <w:spacing w:before="0"/>
              <w:ind w:left="0"/>
              <w:jc w:val="left"/>
              <w:rPr>
                <w:rFonts w:ascii="Times New Roman"/>
                <w:sz w:val="16"/>
              </w:rPr>
            </w:pPr>
          </w:p>
        </w:tc>
      </w:tr>
    </w:tbl>
    <w:p>
      <w:pPr>
        <w:pStyle w:val="BodyText"/>
        <w:rPr>
          <w:rFonts w:ascii="Roboto Slab"/>
          <w:sz w:val="9"/>
        </w:rPr>
      </w:pPr>
    </w:p>
    <w:p>
      <w:pPr>
        <w:spacing w:after="0"/>
        <w:rPr>
          <w:rFonts w:ascii="Roboto Slab"/>
          <w:sz w:val="9"/>
        </w:rPr>
        <w:sectPr>
          <w:footerReference w:type="default" r:id="rId5"/>
          <w:type w:val="continuous"/>
          <w:pgSz w:w="11910" w:h="16840"/>
          <w:pgMar w:header="0" w:footer="1180" w:top="480" w:bottom="1380" w:left="340" w:right="0"/>
          <w:pgNumType w:start="1"/>
        </w:sectPr>
      </w:pPr>
    </w:p>
    <w:p>
      <w:pPr>
        <w:pStyle w:val="BodyText"/>
        <w:rPr>
          <w:rFonts w:ascii="Roboto Slab"/>
        </w:rPr>
      </w:pPr>
    </w:p>
    <w:p>
      <w:pPr>
        <w:pStyle w:val="BodyText"/>
        <w:spacing w:before="89"/>
        <w:rPr>
          <w:rFonts w:ascii="Roboto Slab"/>
        </w:rPr>
      </w:pPr>
    </w:p>
    <w:p>
      <w:pPr>
        <w:pStyle w:val="BodyText"/>
        <w:ind w:left="617"/>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BodyText"/>
        <w:spacing w:before="118"/>
        <w:ind w:left="617"/>
        <w:rPr>
          <w:rFonts w:ascii="Acumin Pro" w:hAnsi="Acumin Pro"/>
        </w:rPr>
      </w:pPr>
      <w:r>
        <w:rPr/>
        <w:br w:type="column"/>
      </w:r>
      <w:r>
        <w:rPr>
          <w:rFonts w:ascii="Acumin Pro" w:hAnsi="Acumin Pro"/>
        </w:rPr>
        <w:t>SUPPLEMENTO</w:t>
      </w:r>
      <w:r>
        <w:rPr>
          <w:rFonts w:ascii="Acumin Pro" w:hAnsi="Acumin Pro"/>
          <w:spacing w:val="-1"/>
        </w:rPr>
        <w:t> </w:t>
      </w:r>
      <w:r>
        <w:rPr>
          <w:rFonts w:ascii="Acumin Pro" w:hAnsi="Acumin Pro"/>
        </w:rPr>
        <w:t>SINGOLA: DA</w:t>
      </w:r>
      <w:r>
        <w:rPr>
          <w:rFonts w:ascii="Acumin Pro" w:hAnsi="Acumin Pro"/>
          <w:spacing w:val="-1"/>
        </w:rPr>
        <w:t> </w:t>
      </w:r>
      <w:r>
        <w:rPr>
          <w:rFonts w:ascii="Acumin Pro" w:hAnsi="Acumin Pro"/>
        </w:rPr>
        <w:t>531 </w:t>
      </w:r>
      <w:r>
        <w:rPr>
          <w:rFonts w:ascii="Acumin Pro" w:hAnsi="Acumin Pro"/>
          <w:spacing w:val="-12"/>
        </w:rPr>
        <w:t>€</w:t>
      </w:r>
    </w:p>
    <w:p>
      <w:pPr>
        <w:pStyle w:val="BodyText"/>
        <w:spacing w:before="9"/>
        <w:rPr>
          <w:rFonts w:ascii="Acumin Pro"/>
        </w:rPr>
      </w:pPr>
    </w:p>
    <w:p>
      <w:pPr>
        <w:pStyle w:val="BodyText"/>
        <w:ind w:left="2037"/>
      </w:pP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spacing w:after="0"/>
        <w:sectPr>
          <w:type w:val="continuous"/>
          <w:pgSz w:w="11910" w:h="16840"/>
          <w:pgMar w:header="0" w:footer="1180" w:top="480" w:bottom="1380" w:left="340" w:right="0"/>
          <w:cols w:num="2" w:equalWidth="0">
            <w:col w:w="2434" w:space="1261"/>
            <w:col w:w="7875"/>
          </w:cols>
        </w:sectPr>
      </w:pPr>
    </w:p>
    <w:p>
      <w:pPr>
        <w:pStyle w:val="ListParagraph"/>
        <w:numPr>
          <w:ilvl w:val="0"/>
          <w:numId w:val="1"/>
        </w:numPr>
        <w:tabs>
          <w:tab w:pos="977" w:val="left" w:leader="none"/>
        </w:tabs>
        <w:spacing w:line="254" w:lineRule="auto" w:before="12" w:after="0"/>
        <w:ind w:left="977" w:right="0" w:hanging="360"/>
        <w:jc w:val="both"/>
        <w:rPr>
          <w:sz w:val="16"/>
        </w:rPr>
      </w:pPr>
      <w:r>
        <w:rPr/>
        <mc:AlternateContent>
          <mc:Choice Requires="wps">
            <w:drawing>
              <wp:anchor distT="0" distB="0" distL="0" distR="0" allowOverlap="1" layoutInCell="1" locked="0" behindDoc="1" simplePos="0" relativeHeight="487483392">
                <wp:simplePos x="0" y="0"/>
                <wp:positionH relativeFrom="page">
                  <wp:posOffset>0</wp:posOffset>
                </wp:positionH>
                <wp:positionV relativeFrom="page">
                  <wp:posOffset>314896</wp:posOffset>
                </wp:positionV>
                <wp:extent cx="7560309" cy="542036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5420360"/>
                          <a:chExt cx="7560309" cy="5420360"/>
                        </a:xfrm>
                      </wpg:grpSpPr>
                      <wps:wsp>
                        <wps:cNvPr id="9" name="Graphic 9"/>
                        <wps:cNvSpPr/>
                        <wps:spPr>
                          <a:xfrm>
                            <a:off x="0" y="932525"/>
                            <a:ext cx="2209165" cy="4487545"/>
                          </a:xfrm>
                          <a:custGeom>
                            <a:avLst/>
                            <a:gdLst/>
                            <a:ahLst/>
                            <a:cxnLst/>
                            <a:rect l="l" t="t" r="r" b="b"/>
                            <a:pathLst>
                              <a:path w="2209165" h="4487545">
                                <a:moveTo>
                                  <a:pt x="0" y="0"/>
                                </a:moveTo>
                                <a:lnTo>
                                  <a:pt x="0" y="4487379"/>
                                </a:lnTo>
                                <a:lnTo>
                                  <a:pt x="2135031" y="4487379"/>
                                </a:lnTo>
                                <a:lnTo>
                                  <a:pt x="2144475" y="4438689"/>
                                </a:lnTo>
                                <a:lnTo>
                                  <a:pt x="2153287" y="4389860"/>
                                </a:lnTo>
                                <a:lnTo>
                                  <a:pt x="2161465" y="4340894"/>
                                </a:lnTo>
                                <a:lnTo>
                                  <a:pt x="2169006" y="4291794"/>
                                </a:lnTo>
                                <a:lnTo>
                                  <a:pt x="2175906" y="4242562"/>
                                </a:lnTo>
                                <a:lnTo>
                                  <a:pt x="2182163" y="4193200"/>
                                </a:lnTo>
                                <a:lnTo>
                                  <a:pt x="2187774" y="4143710"/>
                                </a:lnTo>
                                <a:lnTo>
                                  <a:pt x="2192736" y="4094094"/>
                                </a:lnTo>
                                <a:lnTo>
                                  <a:pt x="2197045" y="4044353"/>
                                </a:lnTo>
                                <a:lnTo>
                                  <a:pt x="2200700" y="3994491"/>
                                </a:lnTo>
                                <a:lnTo>
                                  <a:pt x="2203697" y="3944510"/>
                                </a:lnTo>
                                <a:lnTo>
                                  <a:pt x="2206033" y="3894410"/>
                                </a:lnTo>
                                <a:lnTo>
                                  <a:pt x="2207705" y="3844195"/>
                                </a:lnTo>
                                <a:lnTo>
                                  <a:pt x="2208711" y="3793866"/>
                                </a:lnTo>
                                <a:lnTo>
                                  <a:pt x="2209046" y="3743426"/>
                                </a:lnTo>
                                <a:lnTo>
                                  <a:pt x="2208755" y="3696414"/>
                                </a:lnTo>
                                <a:lnTo>
                                  <a:pt x="2207881" y="3649498"/>
                                </a:lnTo>
                                <a:lnTo>
                                  <a:pt x="2206428" y="3602681"/>
                                </a:lnTo>
                                <a:lnTo>
                                  <a:pt x="2204397" y="3555964"/>
                                </a:lnTo>
                                <a:lnTo>
                                  <a:pt x="2201792" y="3509349"/>
                                </a:lnTo>
                                <a:lnTo>
                                  <a:pt x="2198614" y="3462837"/>
                                </a:lnTo>
                                <a:lnTo>
                                  <a:pt x="2194867" y="3416431"/>
                                </a:lnTo>
                                <a:lnTo>
                                  <a:pt x="2190551" y="3370131"/>
                                </a:lnTo>
                                <a:lnTo>
                                  <a:pt x="2185671" y="3323940"/>
                                </a:lnTo>
                                <a:lnTo>
                                  <a:pt x="2180228" y="3277859"/>
                                </a:lnTo>
                                <a:lnTo>
                                  <a:pt x="2174224" y="3231890"/>
                                </a:lnTo>
                                <a:lnTo>
                                  <a:pt x="2167662" y="3186034"/>
                                </a:lnTo>
                                <a:lnTo>
                                  <a:pt x="2160545" y="3140294"/>
                                </a:lnTo>
                                <a:lnTo>
                                  <a:pt x="2152874" y="3094670"/>
                                </a:lnTo>
                                <a:lnTo>
                                  <a:pt x="2144653" y="3049165"/>
                                </a:lnTo>
                                <a:lnTo>
                                  <a:pt x="2135883" y="3003780"/>
                                </a:lnTo>
                                <a:lnTo>
                                  <a:pt x="2126567" y="2958517"/>
                                </a:lnTo>
                                <a:lnTo>
                                  <a:pt x="2116707" y="2913377"/>
                                </a:lnTo>
                                <a:lnTo>
                                  <a:pt x="2106306" y="2868363"/>
                                </a:lnTo>
                                <a:lnTo>
                                  <a:pt x="2095366" y="2823475"/>
                                </a:lnTo>
                                <a:lnTo>
                                  <a:pt x="2083890" y="2778716"/>
                                </a:lnTo>
                                <a:lnTo>
                                  <a:pt x="2071879" y="2734088"/>
                                </a:lnTo>
                                <a:lnTo>
                                  <a:pt x="2059337" y="2689590"/>
                                </a:lnTo>
                                <a:lnTo>
                                  <a:pt x="2046265" y="2645227"/>
                                </a:lnTo>
                                <a:lnTo>
                                  <a:pt x="2032667" y="2600999"/>
                                </a:lnTo>
                                <a:lnTo>
                                  <a:pt x="2018544" y="2556907"/>
                                </a:lnTo>
                                <a:lnTo>
                                  <a:pt x="2003898" y="2512954"/>
                                </a:lnTo>
                                <a:lnTo>
                                  <a:pt x="1988733" y="2469141"/>
                                </a:lnTo>
                                <a:lnTo>
                                  <a:pt x="1973051" y="2425470"/>
                                </a:lnTo>
                                <a:lnTo>
                                  <a:pt x="1956853" y="2381943"/>
                                </a:lnTo>
                                <a:lnTo>
                                  <a:pt x="1940143" y="2338561"/>
                                </a:lnTo>
                                <a:lnTo>
                                  <a:pt x="1922923" y="2295325"/>
                                </a:lnTo>
                                <a:lnTo>
                                  <a:pt x="1905195" y="2252238"/>
                                </a:lnTo>
                                <a:lnTo>
                                  <a:pt x="1886962" y="2209302"/>
                                </a:lnTo>
                                <a:lnTo>
                                  <a:pt x="1868225" y="2166517"/>
                                </a:lnTo>
                                <a:lnTo>
                                  <a:pt x="1848988" y="2123886"/>
                                </a:lnTo>
                                <a:lnTo>
                                  <a:pt x="1829253" y="2081409"/>
                                </a:lnTo>
                                <a:lnTo>
                                  <a:pt x="1809022" y="2039090"/>
                                </a:lnTo>
                                <a:lnTo>
                                  <a:pt x="1788297" y="1996929"/>
                                </a:lnTo>
                                <a:lnTo>
                                  <a:pt x="1767081" y="1954929"/>
                                </a:lnTo>
                                <a:lnTo>
                                  <a:pt x="1745377" y="1913090"/>
                                </a:lnTo>
                                <a:lnTo>
                                  <a:pt x="1723186" y="1871415"/>
                                </a:lnTo>
                                <a:lnTo>
                                  <a:pt x="1700512" y="1829905"/>
                                </a:lnTo>
                                <a:lnTo>
                                  <a:pt x="1677355" y="1788562"/>
                                </a:lnTo>
                                <a:lnTo>
                                  <a:pt x="1653720" y="1747387"/>
                                </a:lnTo>
                                <a:lnTo>
                                  <a:pt x="1629608" y="1706383"/>
                                </a:lnTo>
                                <a:lnTo>
                                  <a:pt x="1605022" y="1665550"/>
                                </a:lnTo>
                                <a:lnTo>
                                  <a:pt x="1579964" y="1624891"/>
                                </a:lnTo>
                                <a:lnTo>
                                  <a:pt x="1554436" y="1584407"/>
                                </a:lnTo>
                                <a:lnTo>
                                  <a:pt x="1528441" y="1544100"/>
                                </a:lnTo>
                                <a:lnTo>
                                  <a:pt x="1501982" y="1503972"/>
                                </a:lnTo>
                                <a:lnTo>
                                  <a:pt x="1475060" y="1464023"/>
                                </a:lnTo>
                                <a:lnTo>
                                  <a:pt x="1447678" y="1424257"/>
                                </a:lnTo>
                                <a:lnTo>
                                  <a:pt x="1419838" y="1384674"/>
                                </a:lnTo>
                                <a:lnTo>
                                  <a:pt x="1391543" y="1345276"/>
                                </a:lnTo>
                                <a:lnTo>
                                  <a:pt x="1362796" y="1306066"/>
                                </a:lnTo>
                                <a:lnTo>
                                  <a:pt x="1333598" y="1267043"/>
                                </a:lnTo>
                                <a:lnTo>
                                  <a:pt x="1303952" y="1228211"/>
                                </a:lnTo>
                                <a:lnTo>
                                  <a:pt x="1273860" y="1189571"/>
                                </a:lnTo>
                                <a:lnTo>
                                  <a:pt x="1243326" y="1151124"/>
                                </a:lnTo>
                                <a:lnTo>
                                  <a:pt x="1212350" y="1112873"/>
                                </a:lnTo>
                                <a:lnTo>
                                  <a:pt x="1180936" y="1074818"/>
                                </a:lnTo>
                                <a:lnTo>
                                  <a:pt x="1149086" y="1036962"/>
                                </a:lnTo>
                                <a:lnTo>
                                  <a:pt x="1116802" y="999306"/>
                                </a:lnTo>
                                <a:lnTo>
                                  <a:pt x="1084087" y="961852"/>
                                </a:lnTo>
                                <a:lnTo>
                                  <a:pt x="1050943" y="924602"/>
                                </a:lnTo>
                                <a:lnTo>
                                  <a:pt x="1017372" y="887557"/>
                                </a:lnTo>
                                <a:lnTo>
                                  <a:pt x="983378" y="850718"/>
                                </a:lnTo>
                                <a:lnTo>
                                  <a:pt x="948961" y="814089"/>
                                </a:lnTo>
                                <a:lnTo>
                                  <a:pt x="914126" y="777669"/>
                                </a:lnTo>
                                <a:lnTo>
                                  <a:pt x="878873" y="741461"/>
                                </a:lnTo>
                                <a:lnTo>
                                  <a:pt x="843206" y="705467"/>
                                </a:lnTo>
                                <a:lnTo>
                                  <a:pt x="807127" y="669688"/>
                                </a:lnTo>
                                <a:lnTo>
                                  <a:pt x="770638" y="634126"/>
                                </a:lnTo>
                                <a:lnTo>
                                  <a:pt x="733742" y="598782"/>
                                </a:lnTo>
                                <a:lnTo>
                                  <a:pt x="696440" y="563659"/>
                                </a:lnTo>
                                <a:lnTo>
                                  <a:pt x="658736" y="528757"/>
                                </a:lnTo>
                                <a:lnTo>
                                  <a:pt x="620632" y="494080"/>
                                </a:lnTo>
                                <a:lnTo>
                                  <a:pt x="582130" y="459627"/>
                                </a:lnTo>
                                <a:lnTo>
                                  <a:pt x="543233" y="425401"/>
                                </a:lnTo>
                                <a:lnTo>
                                  <a:pt x="503943" y="391404"/>
                                </a:lnTo>
                                <a:lnTo>
                                  <a:pt x="464262" y="357637"/>
                                </a:lnTo>
                                <a:lnTo>
                                  <a:pt x="424193" y="324101"/>
                                </a:lnTo>
                                <a:lnTo>
                                  <a:pt x="383738" y="290800"/>
                                </a:lnTo>
                                <a:lnTo>
                                  <a:pt x="342900" y="257733"/>
                                </a:lnTo>
                                <a:lnTo>
                                  <a:pt x="301680" y="224904"/>
                                </a:lnTo>
                                <a:lnTo>
                                  <a:pt x="260082" y="192313"/>
                                </a:lnTo>
                                <a:lnTo>
                                  <a:pt x="218108" y="159962"/>
                                </a:lnTo>
                                <a:lnTo>
                                  <a:pt x="175760" y="127853"/>
                                </a:lnTo>
                                <a:lnTo>
                                  <a:pt x="133040" y="95988"/>
                                </a:lnTo>
                                <a:lnTo>
                                  <a:pt x="89951" y="64368"/>
                                </a:lnTo>
                                <a:lnTo>
                                  <a:pt x="46496" y="32995"/>
                                </a:lnTo>
                                <a:lnTo>
                                  <a:pt x="0" y="0"/>
                                </a:lnTo>
                                <a:close/>
                              </a:path>
                            </a:pathLst>
                          </a:custGeom>
                          <a:solidFill>
                            <a:srgbClr val="1B76BD"/>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0"/>
                            <a:ext cx="7560005" cy="5419280"/>
                          </a:xfrm>
                          <a:prstGeom prst="rect">
                            <a:avLst/>
                          </a:prstGeom>
                        </pic:spPr>
                      </pic:pic>
                      <pic:pic>
                        <pic:nvPicPr>
                          <pic:cNvPr id="11" name="Image 11"/>
                          <pic:cNvPicPr/>
                        </pic:nvPicPr>
                        <pic:blipFill>
                          <a:blip r:embed="rId7" cstate="print"/>
                          <a:stretch>
                            <a:fillRect/>
                          </a:stretch>
                        </pic:blipFill>
                        <pic:spPr>
                          <a:xfrm>
                            <a:off x="550914" y="82181"/>
                            <a:ext cx="1249082" cy="645858"/>
                          </a:xfrm>
                          <a:prstGeom prst="rect">
                            <a:avLst/>
                          </a:prstGeom>
                        </pic:spPr>
                      </pic:pic>
                      <pic:pic>
                        <pic:nvPicPr>
                          <pic:cNvPr id="12" name="Image 12"/>
                          <pic:cNvPicPr/>
                        </pic:nvPicPr>
                        <pic:blipFill>
                          <a:blip r:embed="rId8" cstate="print"/>
                          <a:stretch>
                            <a:fillRect/>
                          </a:stretch>
                        </pic:blipFill>
                        <pic:spPr>
                          <a:xfrm>
                            <a:off x="615992" y="657521"/>
                            <a:ext cx="837492" cy="837492"/>
                          </a:xfrm>
                          <a:prstGeom prst="rect">
                            <a:avLst/>
                          </a:prstGeom>
                        </pic:spPr>
                      </pic:pic>
                    </wpg:wgp>
                  </a:graphicData>
                </a:graphic>
              </wp:anchor>
            </w:drawing>
          </mc:Choice>
          <mc:Fallback>
            <w:pict>
              <v:group style="position:absolute;margin-left:0pt;margin-top:24.795015pt;width:595.3pt;height:426.8pt;mso-position-horizontal-relative:page;mso-position-vertical-relative:page;z-index:-15833088" id="docshapegroup8" coordorigin="0,496" coordsize="11906,8536">
                <v:shape style="position:absolute;left:0;top:1964;width:3479;height:7067" id="docshape9" coordorigin="0,1964" coordsize="3479,7067" path="m0,1964l0,9031,3362,9031,3377,8955,3391,8878,3404,8800,3416,8723,3427,8646,3436,8568,3445,8490,3453,8412,3460,8334,3466,8255,3470,8176,3474,8097,3477,8018,3478,7939,3479,7860,3478,7786,3477,7712,3475,7638,3471,7564,3467,7491,3462,7418,3456,7345,3450,7272,3442,7199,3433,7126,3424,7054,3414,6982,3402,6910,3390,6838,3377,6766,3364,6695,3349,6624,3333,6552,3317,6482,3300,6411,3282,6340,3263,6270,3243,6200,3222,6130,3201,6061,3179,5991,3156,5922,3132,5853,3107,5784,3082,5716,3055,5647,3028,5579,3000,5511,2972,5444,2942,5376,2912,5309,2881,5242,2849,5176,2816,5109,2783,5043,2749,4977,2714,4912,2678,4846,2642,4781,2604,4716,2566,4652,2528,4587,2488,4523,2448,4460,2407,4396,2365,4333,2323,4270,2280,4207,2236,4145,2191,4083,2146,4021,2100,3960,2053,3899,2006,3838,1958,3777,1909,3717,1860,3657,1810,3597,1759,3538,1707,3479,1655,3421,1602,3362,1549,3304,1494,3246,1440,3189,1384,3132,1328,3075,1271,3019,1214,2963,1155,2907,1097,2852,1037,2797,977,2743,917,2688,855,2634,794,2581,731,2528,668,2475,604,2422,540,2370,475,2319,410,2267,343,2216,277,2166,210,2116,142,2066,73,2016,0,1964xe" filled="true" fillcolor="#1b76bd" stroked="false">
                  <v:path arrowok="t"/>
                  <v:fill type="solid"/>
                </v:shape>
                <v:shape style="position:absolute;left:0;top:495;width:11906;height:8535" type="#_x0000_t75" id="docshape10" stroked="false">
                  <v:imagedata r:id="rId6" o:title=""/>
                </v:shape>
                <v:shape style="position:absolute;left:867;top:625;width:1968;height:1018" type="#_x0000_t75" id="docshape11" stroked="false">
                  <v:imagedata r:id="rId7" o:title=""/>
                </v:shape>
                <v:shape style="position:absolute;left:970;top:1531;width:1319;height:1319" type="#_x0000_t75" id="docshape12" stroked="false">
                  <v:imagedata r:id="rId8" o:title=""/>
                </v:shape>
                <w10:wrap type="none"/>
              </v:group>
            </w:pict>
          </mc:Fallback>
        </mc:AlternateContent>
      </w:r>
      <w:r>
        <w:rPr>
          <w:color w:val="020203"/>
          <w:sz w:val="16"/>
        </w:rPr>
        <w:t>Volo da Roma e Milano, bagaglio incluso, sistemazione per 7 </w:t>
      </w:r>
      <w:r>
        <w:rPr>
          <w:color w:val="020203"/>
          <w:spacing w:val="-2"/>
          <w:sz w:val="16"/>
        </w:rPr>
        <w:t>notti</w:t>
      </w:r>
      <w:r>
        <w:rPr>
          <w:color w:val="020203"/>
          <w:spacing w:val="-5"/>
          <w:sz w:val="16"/>
        </w:rPr>
        <w:t> </w:t>
      </w:r>
      <w:r>
        <w:rPr>
          <w:color w:val="020203"/>
          <w:spacing w:val="-2"/>
          <w:sz w:val="16"/>
        </w:rPr>
        <w:t>in</w:t>
      </w:r>
      <w:r>
        <w:rPr>
          <w:color w:val="020203"/>
          <w:spacing w:val="-5"/>
          <w:sz w:val="16"/>
        </w:rPr>
        <w:t> </w:t>
      </w:r>
      <w:r>
        <w:rPr>
          <w:color w:val="020203"/>
          <w:spacing w:val="-2"/>
          <w:sz w:val="16"/>
        </w:rPr>
        <w:t>hotel</w:t>
      </w:r>
      <w:r>
        <w:rPr>
          <w:color w:val="020203"/>
          <w:spacing w:val="-5"/>
          <w:sz w:val="16"/>
        </w:rPr>
        <w:t> </w:t>
      </w:r>
      <w:r>
        <w:rPr>
          <w:color w:val="020203"/>
          <w:spacing w:val="-2"/>
          <w:sz w:val="16"/>
        </w:rPr>
        <w:t>di</w:t>
      </w:r>
      <w:r>
        <w:rPr>
          <w:color w:val="020203"/>
          <w:spacing w:val="-5"/>
          <w:sz w:val="16"/>
        </w:rPr>
        <w:t> </w:t>
      </w:r>
      <w:r>
        <w:rPr>
          <w:color w:val="020203"/>
          <w:spacing w:val="-2"/>
          <w:sz w:val="16"/>
        </w:rPr>
        <w:t>cat.</w:t>
      </w:r>
      <w:r>
        <w:rPr>
          <w:color w:val="020203"/>
          <w:spacing w:val="-5"/>
          <w:sz w:val="16"/>
        </w:rPr>
        <w:t> </w:t>
      </w:r>
      <w:r>
        <w:rPr>
          <w:color w:val="020203"/>
          <w:spacing w:val="-2"/>
          <w:sz w:val="16"/>
        </w:rPr>
        <w:t>3*/4*,</w:t>
      </w:r>
      <w:r>
        <w:rPr>
          <w:color w:val="020203"/>
          <w:spacing w:val="-5"/>
          <w:sz w:val="16"/>
        </w:rPr>
        <w:t> </w:t>
      </w:r>
      <w:r>
        <w:rPr>
          <w:color w:val="020203"/>
          <w:spacing w:val="-2"/>
          <w:sz w:val="16"/>
        </w:rPr>
        <w:t>prime</w:t>
      </w:r>
      <w:r>
        <w:rPr>
          <w:color w:val="020203"/>
          <w:spacing w:val="-5"/>
          <w:sz w:val="16"/>
        </w:rPr>
        <w:t> </w:t>
      </w:r>
      <w:r>
        <w:rPr>
          <w:color w:val="020203"/>
          <w:spacing w:val="-2"/>
          <w:sz w:val="16"/>
        </w:rPr>
        <w:t>colazioni</w:t>
      </w:r>
      <w:r>
        <w:rPr>
          <w:color w:val="020203"/>
          <w:spacing w:val="-5"/>
          <w:sz w:val="16"/>
        </w:rPr>
        <w:t> </w:t>
      </w:r>
      <w:r>
        <w:rPr>
          <w:color w:val="020203"/>
          <w:spacing w:val="-2"/>
          <w:sz w:val="16"/>
        </w:rPr>
        <w:t>scozzesi</w:t>
      </w:r>
      <w:r>
        <w:rPr>
          <w:color w:val="020203"/>
          <w:spacing w:val="-5"/>
          <w:sz w:val="16"/>
        </w:rPr>
        <w:t> </w:t>
      </w:r>
      <w:r>
        <w:rPr>
          <w:color w:val="020203"/>
          <w:spacing w:val="-2"/>
          <w:sz w:val="16"/>
        </w:rPr>
        <w:t>dal</w:t>
      </w:r>
      <w:r>
        <w:rPr>
          <w:color w:val="020203"/>
          <w:spacing w:val="-5"/>
          <w:sz w:val="16"/>
        </w:rPr>
        <w:t> </w:t>
      </w:r>
      <w:r>
        <w:rPr>
          <w:color w:val="020203"/>
          <w:spacing w:val="-2"/>
          <w:sz w:val="16"/>
        </w:rPr>
        <w:t>2°</w:t>
      </w:r>
      <w:r>
        <w:rPr>
          <w:color w:val="020203"/>
          <w:spacing w:val="-5"/>
          <w:sz w:val="16"/>
        </w:rPr>
        <w:t> </w:t>
      </w:r>
      <w:r>
        <w:rPr>
          <w:color w:val="020203"/>
          <w:spacing w:val="-2"/>
          <w:sz w:val="16"/>
        </w:rPr>
        <w:t>all’8° </w:t>
      </w:r>
      <w:r>
        <w:rPr>
          <w:color w:val="020203"/>
          <w:sz w:val="16"/>
        </w:rPr>
        <w:t>giorno,</w:t>
      </w:r>
      <w:r>
        <w:rPr>
          <w:color w:val="020203"/>
          <w:spacing w:val="-4"/>
          <w:sz w:val="16"/>
        </w:rPr>
        <w:t> </w:t>
      </w:r>
      <w:r>
        <w:rPr>
          <w:color w:val="020203"/>
          <w:sz w:val="16"/>
        </w:rPr>
        <w:t>3</w:t>
      </w:r>
      <w:r>
        <w:rPr>
          <w:color w:val="020203"/>
          <w:spacing w:val="-4"/>
          <w:sz w:val="16"/>
        </w:rPr>
        <w:t> </w:t>
      </w:r>
      <w:r>
        <w:rPr>
          <w:color w:val="020203"/>
          <w:sz w:val="16"/>
        </w:rPr>
        <w:t>cene</w:t>
      </w:r>
      <w:r>
        <w:rPr>
          <w:color w:val="020203"/>
          <w:spacing w:val="-4"/>
          <w:sz w:val="16"/>
        </w:rPr>
        <w:t> </w:t>
      </w:r>
      <w:r>
        <w:rPr>
          <w:color w:val="020203"/>
          <w:sz w:val="16"/>
        </w:rPr>
        <w:t>di</w:t>
      </w:r>
      <w:r>
        <w:rPr>
          <w:color w:val="020203"/>
          <w:spacing w:val="-4"/>
          <w:sz w:val="16"/>
        </w:rPr>
        <w:t> </w:t>
      </w:r>
      <w:r>
        <w:rPr>
          <w:color w:val="020203"/>
          <w:sz w:val="16"/>
        </w:rPr>
        <w:t>3</w:t>
      </w:r>
      <w:r>
        <w:rPr>
          <w:color w:val="020203"/>
          <w:spacing w:val="-4"/>
          <w:sz w:val="16"/>
        </w:rPr>
        <w:t> </w:t>
      </w:r>
      <w:r>
        <w:rPr>
          <w:color w:val="020203"/>
          <w:sz w:val="16"/>
        </w:rPr>
        <w:t>portate</w:t>
      </w:r>
      <w:r>
        <w:rPr>
          <w:color w:val="020203"/>
          <w:spacing w:val="-4"/>
          <w:sz w:val="16"/>
        </w:rPr>
        <w:t> </w:t>
      </w:r>
      <w:r>
        <w:rPr>
          <w:color w:val="020203"/>
          <w:sz w:val="16"/>
        </w:rPr>
        <w:t>in</w:t>
      </w:r>
      <w:r>
        <w:rPr>
          <w:color w:val="020203"/>
          <w:spacing w:val="-4"/>
          <w:sz w:val="16"/>
        </w:rPr>
        <w:t> </w:t>
      </w:r>
      <w:r>
        <w:rPr>
          <w:color w:val="020203"/>
          <w:sz w:val="16"/>
        </w:rPr>
        <w:t>hotel</w:t>
      </w:r>
      <w:r>
        <w:rPr>
          <w:color w:val="020203"/>
          <w:spacing w:val="-4"/>
          <w:sz w:val="16"/>
        </w:rPr>
        <w:t> </w:t>
      </w:r>
      <w:r>
        <w:rPr>
          <w:color w:val="020203"/>
          <w:sz w:val="16"/>
        </w:rPr>
        <w:t>dal</w:t>
      </w:r>
      <w:r>
        <w:rPr>
          <w:color w:val="020203"/>
          <w:spacing w:val="-4"/>
          <w:sz w:val="16"/>
        </w:rPr>
        <w:t> </w:t>
      </w:r>
      <w:r>
        <w:rPr>
          <w:color w:val="020203"/>
          <w:sz w:val="16"/>
        </w:rPr>
        <w:t>3°</w:t>
      </w:r>
      <w:r>
        <w:rPr>
          <w:color w:val="020203"/>
          <w:spacing w:val="-4"/>
          <w:sz w:val="16"/>
        </w:rPr>
        <w:t> </w:t>
      </w:r>
      <w:r>
        <w:rPr>
          <w:color w:val="020203"/>
          <w:sz w:val="16"/>
        </w:rPr>
        <w:t>al</w:t>
      </w:r>
      <w:r>
        <w:rPr>
          <w:color w:val="020203"/>
          <w:spacing w:val="-4"/>
          <w:sz w:val="16"/>
        </w:rPr>
        <w:t> </w:t>
      </w:r>
      <w:r>
        <w:rPr>
          <w:color w:val="020203"/>
          <w:sz w:val="16"/>
        </w:rPr>
        <w:t>5°</w:t>
      </w:r>
      <w:r>
        <w:rPr>
          <w:color w:val="020203"/>
          <w:spacing w:val="-4"/>
          <w:sz w:val="16"/>
        </w:rPr>
        <w:t> </w:t>
      </w:r>
      <w:r>
        <w:rPr>
          <w:color w:val="020203"/>
          <w:sz w:val="16"/>
        </w:rPr>
        <w:t>giorno,</w:t>
      </w:r>
      <w:r>
        <w:rPr>
          <w:color w:val="020203"/>
          <w:spacing w:val="-4"/>
          <w:sz w:val="16"/>
        </w:rPr>
        <w:t> </w:t>
      </w:r>
      <w:r>
        <w:rPr>
          <w:color w:val="020203"/>
          <w:sz w:val="16"/>
        </w:rPr>
        <w:t>bus</w:t>
      </w:r>
      <w:r>
        <w:rPr>
          <w:color w:val="020203"/>
          <w:spacing w:val="-4"/>
          <w:sz w:val="16"/>
        </w:rPr>
        <w:t> </w:t>
      </w:r>
      <w:r>
        <w:rPr>
          <w:color w:val="020203"/>
          <w:sz w:val="16"/>
        </w:rPr>
        <w:t>GT per</w:t>
      </w:r>
      <w:r>
        <w:rPr>
          <w:color w:val="020203"/>
          <w:spacing w:val="-11"/>
          <w:sz w:val="16"/>
        </w:rPr>
        <w:t> </w:t>
      </w:r>
      <w:r>
        <w:rPr>
          <w:color w:val="020203"/>
          <w:sz w:val="16"/>
        </w:rPr>
        <w:t>tutta</w:t>
      </w:r>
      <w:r>
        <w:rPr>
          <w:color w:val="020203"/>
          <w:spacing w:val="-11"/>
          <w:sz w:val="16"/>
        </w:rPr>
        <w:t> </w:t>
      </w:r>
      <w:r>
        <w:rPr>
          <w:color w:val="020203"/>
          <w:sz w:val="16"/>
        </w:rPr>
        <w:t>la</w:t>
      </w:r>
      <w:r>
        <w:rPr>
          <w:color w:val="020203"/>
          <w:spacing w:val="-11"/>
          <w:sz w:val="16"/>
        </w:rPr>
        <w:t> </w:t>
      </w:r>
      <w:r>
        <w:rPr>
          <w:color w:val="020203"/>
          <w:sz w:val="16"/>
        </w:rPr>
        <w:t>durata</w:t>
      </w:r>
      <w:r>
        <w:rPr>
          <w:color w:val="020203"/>
          <w:spacing w:val="-11"/>
          <w:sz w:val="16"/>
        </w:rPr>
        <w:t> </w:t>
      </w:r>
      <w:r>
        <w:rPr>
          <w:color w:val="020203"/>
          <w:sz w:val="16"/>
        </w:rPr>
        <w:t>del</w:t>
      </w:r>
      <w:r>
        <w:rPr>
          <w:color w:val="020203"/>
          <w:spacing w:val="-10"/>
          <w:sz w:val="16"/>
        </w:rPr>
        <w:t> </w:t>
      </w:r>
      <w:r>
        <w:rPr>
          <w:color w:val="020203"/>
          <w:sz w:val="16"/>
        </w:rPr>
        <w:t>tour</w:t>
      </w:r>
      <w:r>
        <w:rPr>
          <w:color w:val="020203"/>
          <w:spacing w:val="-11"/>
          <w:sz w:val="16"/>
        </w:rPr>
        <w:t> </w:t>
      </w:r>
      <w:r>
        <w:rPr>
          <w:color w:val="020203"/>
          <w:sz w:val="16"/>
        </w:rPr>
        <w:t>(dal</w:t>
      </w:r>
      <w:r>
        <w:rPr>
          <w:color w:val="020203"/>
          <w:spacing w:val="-11"/>
          <w:sz w:val="16"/>
        </w:rPr>
        <w:t> </w:t>
      </w:r>
      <w:r>
        <w:rPr>
          <w:color w:val="020203"/>
          <w:sz w:val="16"/>
        </w:rPr>
        <w:t>2°</w:t>
      </w:r>
      <w:r>
        <w:rPr>
          <w:color w:val="020203"/>
          <w:spacing w:val="-11"/>
          <w:sz w:val="16"/>
        </w:rPr>
        <w:t> </w:t>
      </w:r>
      <w:r>
        <w:rPr>
          <w:color w:val="020203"/>
          <w:sz w:val="16"/>
        </w:rPr>
        <w:t>al</w:t>
      </w:r>
      <w:r>
        <w:rPr>
          <w:color w:val="020203"/>
          <w:spacing w:val="-10"/>
          <w:sz w:val="16"/>
        </w:rPr>
        <w:t> </w:t>
      </w:r>
      <w:r>
        <w:rPr>
          <w:color w:val="020203"/>
          <w:sz w:val="16"/>
        </w:rPr>
        <w:t>6°</w:t>
      </w:r>
      <w:r>
        <w:rPr>
          <w:color w:val="020203"/>
          <w:spacing w:val="-11"/>
          <w:sz w:val="16"/>
        </w:rPr>
        <w:t> </w:t>
      </w:r>
      <w:r>
        <w:rPr>
          <w:color w:val="020203"/>
          <w:sz w:val="16"/>
        </w:rPr>
        <w:t>giorno),</w:t>
      </w:r>
      <w:r>
        <w:rPr>
          <w:color w:val="020203"/>
          <w:spacing w:val="-11"/>
          <w:sz w:val="16"/>
        </w:rPr>
        <w:t> </w:t>
      </w:r>
      <w:r>
        <w:rPr>
          <w:color w:val="020203"/>
          <w:sz w:val="16"/>
        </w:rPr>
        <w:t>guida</w:t>
      </w:r>
      <w:r>
        <w:rPr>
          <w:color w:val="020203"/>
          <w:spacing w:val="-11"/>
          <w:sz w:val="16"/>
        </w:rPr>
        <w:t> </w:t>
      </w:r>
      <w:r>
        <w:rPr>
          <w:color w:val="020203"/>
          <w:sz w:val="16"/>
        </w:rPr>
        <w:t>parlante italiano dal 2° al 6° giorno, guida parlante italiano per mezza giornata</w:t>
      </w:r>
      <w:r>
        <w:rPr>
          <w:color w:val="020203"/>
          <w:spacing w:val="-9"/>
          <w:sz w:val="16"/>
        </w:rPr>
        <w:t> </w:t>
      </w:r>
      <w:r>
        <w:rPr>
          <w:color w:val="020203"/>
          <w:sz w:val="16"/>
        </w:rPr>
        <w:t>ad</w:t>
      </w:r>
      <w:r>
        <w:rPr>
          <w:color w:val="020203"/>
          <w:spacing w:val="-9"/>
          <w:sz w:val="16"/>
        </w:rPr>
        <w:t> </w:t>
      </w:r>
      <w:r>
        <w:rPr>
          <w:color w:val="020203"/>
          <w:sz w:val="16"/>
        </w:rPr>
        <w:t>Edimburgo</w:t>
      </w:r>
      <w:r>
        <w:rPr>
          <w:color w:val="020203"/>
          <w:spacing w:val="-9"/>
          <w:sz w:val="16"/>
        </w:rPr>
        <w:t> </w:t>
      </w:r>
      <w:r>
        <w:rPr>
          <w:color w:val="020203"/>
          <w:sz w:val="16"/>
        </w:rPr>
        <w:t>il</w:t>
      </w:r>
      <w:r>
        <w:rPr>
          <w:color w:val="020203"/>
          <w:spacing w:val="-9"/>
          <w:sz w:val="16"/>
        </w:rPr>
        <w:t> </w:t>
      </w:r>
      <w:r>
        <w:rPr>
          <w:color w:val="020203"/>
          <w:sz w:val="16"/>
        </w:rPr>
        <w:t>7°</w:t>
      </w:r>
      <w:r>
        <w:rPr>
          <w:color w:val="020203"/>
          <w:spacing w:val="-9"/>
          <w:sz w:val="16"/>
        </w:rPr>
        <w:t> </w:t>
      </w:r>
      <w:r>
        <w:rPr>
          <w:color w:val="020203"/>
          <w:sz w:val="16"/>
        </w:rPr>
        <w:t>giorno,</w:t>
      </w:r>
      <w:r>
        <w:rPr>
          <w:color w:val="020203"/>
          <w:spacing w:val="-9"/>
          <w:sz w:val="16"/>
        </w:rPr>
        <w:t> </w:t>
      </w:r>
      <w:r>
        <w:rPr>
          <w:color w:val="020203"/>
          <w:sz w:val="16"/>
        </w:rPr>
        <w:t>traghetto</w:t>
      </w:r>
      <w:r>
        <w:rPr>
          <w:color w:val="020203"/>
          <w:spacing w:val="-9"/>
          <w:sz w:val="16"/>
        </w:rPr>
        <w:t> </w:t>
      </w:r>
      <w:r>
        <w:rPr>
          <w:color w:val="020203"/>
          <w:sz w:val="16"/>
        </w:rPr>
        <w:t>Isola</w:t>
      </w:r>
      <w:r>
        <w:rPr>
          <w:color w:val="020203"/>
          <w:spacing w:val="-9"/>
          <w:sz w:val="16"/>
        </w:rPr>
        <w:t> </w:t>
      </w:r>
      <w:r>
        <w:rPr>
          <w:color w:val="020203"/>
          <w:sz w:val="16"/>
        </w:rPr>
        <w:t>di</w:t>
      </w:r>
      <w:r>
        <w:rPr>
          <w:color w:val="020203"/>
          <w:spacing w:val="-9"/>
          <w:sz w:val="16"/>
        </w:rPr>
        <w:t> </w:t>
      </w:r>
      <w:r>
        <w:rPr>
          <w:color w:val="020203"/>
          <w:sz w:val="16"/>
        </w:rPr>
        <w:t>Bute</w:t>
      </w:r>
      <w:r>
        <w:rPr>
          <w:color w:val="020203"/>
          <w:spacing w:val="-9"/>
          <w:sz w:val="16"/>
        </w:rPr>
        <w:t> </w:t>
      </w:r>
      <w:r>
        <w:rPr>
          <w:color w:val="020203"/>
          <w:sz w:val="16"/>
        </w:rPr>
        <w:t>a/r, traghetto</w:t>
      </w:r>
      <w:r>
        <w:rPr>
          <w:color w:val="020203"/>
          <w:spacing w:val="-5"/>
          <w:sz w:val="16"/>
        </w:rPr>
        <w:t> </w:t>
      </w:r>
      <w:r>
        <w:rPr>
          <w:color w:val="020203"/>
          <w:sz w:val="16"/>
        </w:rPr>
        <w:t>Mallaig-Armadale,</w:t>
      </w:r>
      <w:r>
        <w:rPr>
          <w:color w:val="020203"/>
          <w:spacing w:val="-5"/>
          <w:sz w:val="16"/>
        </w:rPr>
        <w:t> </w:t>
      </w:r>
      <w:r>
        <w:rPr>
          <w:color w:val="020203"/>
          <w:sz w:val="16"/>
        </w:rPr>
        <w:t>Crociera</w:t>
      </w:r>
      <w:r>
        <w:rPr>
          <w:color w:val="020203"/>
          <w:spacing w:val="-5"/>
          <w:sz w:val="16"/>
        </w:rPr>
        <w:t> </w:t>
      </w:r>
      <w:r>
        <w:rPr>
          <w:color w:val="020203"/>
          <w:sz w:val="16"/>
        </w:rPr>
        <w:t>Loch</w:t>
      </w:r>
      <w:r>
        <w:rPr>
          <w:color w:val="020203"/>
          <w:spacing w:val="-5"/>
          <w:sz w:val="16"/>
        </w:rPr>
        <w:t> </w:t>
      </w:r>
      <w:r>
        <w:rPr>
          <w:color w:val="020203"/>
          <w:sz w:val="16"/>
        </w:rPr>
        <w:t>Lomond,</w:t>
      </w:r>
      <w:r>
        <w:rPr>
          <w:color w:val="020203"/>
          <w:spacing w:val="-5"/>
          <w:sz w:val="16"/>
        </w:rPr>
        <w:t> </w:t>
      </w:r>
      <w:r>
        <w:rPr>
          <w:color w:val="020203"/>
          <w:sz w:val="16"/>
        </w:rPr>
        <w:t>ingressi a Mount Stuart-Urquhart Castle-Glamis Castle, Edinburgh Castle. Degustazione di Whisky, Set di auricolari per tutta la durata del viaggio</w:t>
      </w:r>
    </w:p>
    <w:p>
      <w:pPr>
        <w:pStyle w:val="ListParagraph"/>
        <w:numPr>
          <w:ilvl w:val="0"/>
          <w:numId w:val="1"/>
        </w:numPr>
        <w:tabs>
          <w:tab w:pos="559" w:val="left" w:leader="none"/>
        </w:tabs>
        <w:spacing w:line="254" w:lineRule="auto" w:before="12" w:after="0"/>
        <w:ind w:left="559" w:right="954" w:hanging="360"/>
        <w:jc w:val="both"/>
        <w:rPr>
          <w:sz w:val="16"/>
        </w:rPr>
      </w:pPr>
      <w:r>
        <w:rPr/>
        <w:br w:type="column"/>
      </w:r>
      <w:r>
        <w:rPr>
          <w:color w:val="020203"/>
          <w:sz w:val="16"/>
        </w:rPr>
        <w:t>Tasse aeroportuali 179€ a persona (obbligatorie e soggette</w:t>
      </w:r>
      <w:r>
        <w:rPr>
          <w:color w:val="020203"/>
          <w:spacing w:val="40"/>
          <w:sz w:val="16"/>
        </w:rPr>
        <w:t> </w:t>
      </w:r>
      <w:r>
        <w:rPr>
          <w:color w:val="020203"/>
          <w:sz w:val="16"/>
        </w:rPr>
        <w:t>a riconferma alla prenotazione), assicurazione (inscindibile dal pacchetto) medico-bagaglio- annullamento +4% del totale</w:t>
      </w:r>
      <w:r>
        <w:rPr>
          <w:color w:val="020203"/>
          <w:spacing w:val="19"/>
          <w:sz w:val="16"/>
        </w:rPr>
        <w:t> </w:t>
      </w:r>
      <w:r>
        <w:rPr>
          <w:color w:val="020203"/>
          <w:sz w:val="16"/>
        </w:rPr>
        <w:t>pratica,</w:t>
      </w:r>
      <w:r>
        <w:rPr>
          <w:color w:val="020203"/>
          <w:spacing w:val="19"/>
          <w:sz w:val="16"/>
        </w:rPr>
        <w:t> </w:t>
      </w:r>
      <w:r>
        <w:rPr>
          <w:color w:val="020203"/>
          <w:sz w:val="16"/>
        </w:rPr>
        <w:t>pasti</w:t>
      </w:r>
      <w:r>
        <w:rPr>
          <w:color w:val="020203"/>
          <w:spacing w:val="19"/>
          <w:sz w:val="16"/>
        </w:rPr>
        <w:t> </w:t>
      </w:r>
      <w:r>
        <w:rPr>
          <w:color w:val="020203"/>
          <w:sz w:val="16"/>
        </w:rPr>
        <w:t>non</w:t>
      </w:r>
      <w:r>
        <w:rPr>
          <w:color w:val="020203"/>
          <w:spacing w:val="19"/>
          <w:sz w:val="16"/>
        </w:rPr>
        <w:t> </w:t>
      </w:r>
      <w:r>
        <w:rPr>
          <w:color w:val="020203"/>
          <w:sz w:val="16"/>
        </w:rPr>
        <w:t>menzionati,</w:t>
      </w:r>
      <w:r>
        <w:rPr>
          <w:color w:val="020203"/>
          <w:spacing w:val="19"/>
          <w:sz w:val="16"/>
        </w:rPr>
        <w:t> </w:t>
      </w:r>
      <w:r>
        <w:rPr>
          <w:color w:val="020203"/>
          <w:sz w:val="16"/>
        </w:rPr>
        <w:t>trasferimenti</w:t>
      </w:r>
      <w:r>
        <w:rPr>
          <w:color w:val="020203"/>
          <w:spacing w:val="19"/>
          <w:sz w:val="16"/>
        </w:rPr>
        <w:t> </w:t>
      </w:r>
      <w:r>
        <w:rPr>
          <w:color w:val="020203"/>
          <w:sz w:val="16"/>
        </w:rPr>
        <w:t>in</w:t>
      </w:r>
      <w:r>
        <w:rPr>
          <w:color w:val="020203"/>
          <w:spacing w:val="19"/>
          <w:sz w:val="16"/>
        </w:rPr>
        <w:t> </w:t>
      </w:r>
      <w:r>
        <w:rPr>
          <w:color w:val="020203"/>
          <w:sz w:val="16"/>
        </w:rPr>
        <w:t>arrivo e partenza (facoltativi e su richiesta), tutto quello che non è compreso nella voce “la quota comprende”</w:t>
      </w:r>
    </w:p>
    <w:p>
      <w:pPr>
        <w:spacing w:after="0" w:line="254" w:lineRule="auto"/>
        <w:jc w:val="both"/>
        <w:rPr>
          <w:sz w:val="16"/>
        </w:rPr>
        <w:sectPr>
          <w:type w:val="continuous"/>
          <w:pgSz w:w="11910" w:h="16840"/>
          <w:pgMar w:header="0" w:footer="1180" w:top="480" w:bottom="1380" w:left="340" w:right="0"/>
          <w:cols w:num="2" w:equalWidth="0">
            <w:col w:w="5493" w:space="40"/>
            <w:col w:w="6037"/>
          </w:cols>
        </w:sectPr>
      </w:pPr>
    </w:p>
    <w:p>
      <w:pPr>
        <w:pStyle w:val="BodyText"/>
        <w:ind w:left="571"/>
        <w:rPr>
          <w:sz w:val="20"/>
        </w:rPr>
      </w:pPr>
      <w:r>
        <w:rPr>
          <w:sz w:val="20"/>
        </w:rPr>
        <w:drawing>
          <wp:inline distT="0" distB="0" distL="0" distR="0">
            <wp:extent cx="1232756" cy="50749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1232756" cy="507492"/>
                    </a:xfrm>
                    <a:prstGeom prst="rect">
                      <a:avLst/>
                    </a:prstGeom>
                  </pic:spPr>
                </pic:pic>
              </a:graphicData>
            </a:graphic>
          </wp:inline>
        </w:drawing>
      </w:r>
      <w:r>
        <w:rPr>
          <w:sz w:val="20"/>
        </w:rPr>
      </w:r>
    </w:p>
    <w:p>
      <w:pPr>
        <w:pStyle w:val="Heading2"/>
        <w:spacing w:before="290"/>
      </w:pPr>
      <w:r>
        <w:rPr>
          <w:color w:val="1C76BC"/>
        </w:rPr>
        <w:t>TOUR</w:t>
      </w:r>
      <w:r>
        <w:rPr>
          <w:color w:val="1C76BC"/>
          <w:spacing w:val="-1"/>
        </w:rPr>
        <w:t> </w:t>
      </w:r>
      <w:r>
        <w:rPr>
          <w:color w:val="1C76BC"/>
        </w:rPr>
        <w:t>SCOZIA</w:t>
      </w:r>
      <w:r>
        <w:rPr>
          <w:color w:val="1C76BC"/>
          <w:spacing w:val="-1"/>
        </w:rPr>
        <w:t> </w:t>
      </w:r>
      <w:r>
        <w:rPr>
          <w:color w:val="1C76BC"/>
          <w:spacing w:val="-2"/>
        </w:rPr>
        <w:t>CLASSICA</w:t>
      </w:r>
    </w:p>
    <w:p>
      <w:pPr>
        <w:spacing w:line="288" w:lineRule="exact" w:before="0"/>
        <w:ind w:left="1" w:right="465" w:firstLine="0"/>
        <w:jc w:val="center"/>
        <w:rPr>
          <w:rFonts w:ascii="Roboto Slab"/>
          <w:sz w:val="24"/>
        </w:rPr>
      </w:pPr>
      <w:r>
        <w:rPr>
          <w:rFonts w:ascii="Roboto Slab"/>
          <w:color w:val="1C76BC"/>
          <w:sz w:val="24"/>
        </w:rPr>
        <w:t>GLASGOW</w:t>
      </w:r>
      <w:r>
        <w:rPr>
          <w:rFonts w:ascii="Roboto Slab"/>
          <w:color w:val="1C76BC"/>
          <w:spacing w:val="-3"/>
          <w:sz w:val="24"/>
        </w:rPr>
        <w:t> </w:t>
      </w:r>
      <w:r>
        <w:rPr>
          <w:rFonts w:ascii="Roboto Slab"/>
          <w:color w:val="1C76BC"/>
          <w:sz w:val="24"/>
        </w:rPr>
        <w:t>-</w:t>
      </w:r>
      <w:r>
        <w:rPr>
          <w:rFonts w:ascii="Roboto Slab"/>
          <w:color w:val="1C76BC"/>
          <w:spacing w:val="-3"/>
          <w:sz w:val="24"/>
        </w:rPr>
        <w:t> </w:t>
      </w:r>
      <w:r>
        <w:rPr>
          <w:rFonts w:ascii="Roboto Slab"/>
          <w:color w:val="1C76BC"/>
          <w:sz w:val="24"/>
        </w:rPr>
        <w:t>MOUNT</w:t>
      </w:r>
      <w:r>
        <w:rPr>
          <w:rFonts w:ascii="Roboto Slab"/>
          <w:color w:val="1C76BC"/>
          <w:spacing w:val="-2"/>
          <w:sz w:val="24"/>
        </w:rPr>
        <w:t> </w:t>
      </w:r>
      <w:r>
        <w:rPr>
          <w:rFonts w:ascii="Roboto Slab"/>
          <w:color w:val="1C76BC"/>
          <w:sz w:val="24"/>
        </w:rPr>
        <w:t>STUART</w:t>
      </w:r>
      <w:r>
        <w:rPr>
          <w:rFonts w:ascii="Roboto Slab"/>
          <w:color w:val="1C76BC"/>
          <w:spacing w:val="-2"/>
          <w:sz w:val="24"/>
        </w:rPr>
        <w:t> </w:t>
      </w:r>
      <w:r>
        <w:rPr>
          <w:rFonts w:ascii="Roboto Slab"/>
          <w:color w:val="1C76BC"/>
          <w:sz w:val="24"/>
        </w:rPr>
        <w:t>-</w:t>
      </w:r>
      <w:r>
        <w:rPr>
          <w:rFonts w:ascii="Roboto Slab"/>
          <w:color w:val="1C76BC"/>
          <w:spacing w:val="-1"/>
          <w:sz w:val="24"/>
        </w:rPr>
        <w:t> </w:t>
      </w:r>
      <w:r>
        <w:rPr>
          <w:rFonts w:ascii="Roboto Slab"/>
          <w:color w:val="1C76BC"/>
          <w:sz w:val="24"/>
        </w:rPr>
        <w:t>GLENCOE</w:t>
      </w:r>
      <w:r>
        <w:rPr>
          <w:rFonts w:ascii="Roboto Slab"/>
          <w:color w:val="1C76BC"/>
          <w:spacing w:val="-2"/>
          <w:sz w:val="24"/>
        </w:rPr>
        <w:t> </w:t>
      </w:r>
      <w:r>
        <w:rPr>
          <w:rFonts w:ascii="Roboto Slab"/>
          <w:color w:val="1C76BC"/>
          <w:sz w:val="24"/>
        </w:rPr>
        <w:t>-</w:t>
      </w:r>
      <w:r>
        <w:rPr>
          <w:rFonts w:ascii="Roboto Slab"/>
          <w:color w:val="1C76BC"/>
          <w:spacing w:val="-2"/>
          <w:sz w:val="24"/>
        </w:rPr>
        <w:t> </w:t>
      </w:r>
      <w:r>
        <w:rPr>
          <w:rFonts w:ascii="Roboto Slab"/>
          <w:color w:val="1C76BC"/>
          <w:sz w:val="24"/>
        </w:rPr>
        <w:t>INVERNESS</w:t>
      </w:r>
      <w:r>
        <w:rPr>
          <w:rFonts w:ascii="Roboto Slab"/>
          <w:color w:val="1C76BC"/>
          <w:spacing w:val="-2"/>
          <w:sz w:val="24"/>
        </w:rPr>
        <w:t> </w:t>
      </w:r>
      <w:r>
        <w:rPr>
          <w:rFonts w:ascii="Roboto Slab"/>
          <w:color w:val="1C76BC"/>
          <w:sz w:val="24"/>
        </w:rPr>
        <w:t>-</w:t>
      </w:r>
      <w:r>
        <w:rPr>
          <w:rFonts w:ascii="Roboto Slab"/>
          <w:color w:val="1C76BC"/>
          <w:spacing w:val="-1"/>
          <w:sz w:val="24"/>
        </w:rPr>
        <w:t> </w:t>
      </w:r>
      <w:r>
        <w:rPr>
          <w:rFonts w:ascii="Roboto Slab"/>
          <w:color w:val="1C76BC"/>
          <w:sz w:val="24"/>
        </w:rPr>
        <w:t>ABERDEEN</w:t>
      </w:r>
      <w:r>
        <w:rPr>
          <w:rFonts w:ascii="Roboto Slab"/>
          <w:color w:val="1C76BC"/>
          <w:spacing w:val="-3"/>
          <w:sz w:val="24"/>
        </w:rPr>
        <w:t> </w:t>
      </w:r>
      <w:r>
        <w:rPr>
          <w:rFonts w:ascii="Roboto Slab"/>
          <w:color w:val="1C76BC"/>
          <w:sz w:val="24"/>
        </w:rPr>
        <w:t>-</w:t>
      </w:r>
      <w:r>
        <w:rPr>
          <w:rFonts w:ascii="Roboto Slab"/>
          <w:color w:val="1C76BC"/>
          <w:spacing w:val="-2"/>
          <w:sz w:val="24"/>
        </w:rPr>
        <w:t> EDIMBURGO</w:t>
      </w:r>
    </w:p>
    <w:p>
      <w:pPr>
        <w:pStyle w:val="BodyText"/>
        <w:spacing w:before="24"/>
        <w:rPr>
          <w:rFonts w:ascii="Roboto Slab"/>
          <w:sz w:val="24"/>
        </w:rPr>
      </w:pPr>
    </w:p>
    <w:p>
      <w:pPr>
        <w:pStyle w:val="BodyText"/>
        <w:spacing w:line="220" w:lineRule="auto"/>
        <w:ind w:left="380" w:right="718"/>
        <w:jc w:val="both"/>
      </w:pPr>
      <w:r>
        <w:rPr>
          <w:color w:val="1C76BC"/>
        </w:rPr>
        <w:t>1° Giorno: ITALIA / GLASGOW </w:t>
      </w:r>
      <w:r>
        <w:rPr>
          <w:color w:val="020203"/>
        </w:rPr>
        <w:t>Partenza dall’Italia con volo di linea. Arrivo a Glasgow e trasferimento autonomo in hotel. Cena libera e pernottamento in hotel.</w:t>
      </w:r>
    </w:p>
    <w:p>
      <w:pPr>
        <w:pStyle w:val="BodyText"/>
        <w:spacing w:line="220" w:lineRule="auto" w:before="193"/>
        <w:ind w:left="380" w:right="716"/>
        <w:jc w:val="both"/>
      </w:pPr>
      <w:r>
        <w:rPr>
          <w:color w:val="1C76BC"/>
        </w:rPr>
        <w:t>2°</w:t>
      </w:r>
      <w:r>
        <w:rPr>
          <w:color w:val="1C76BC"/>
          <w:spacing w:val="-1"/>
        </w:rPr>
        <w:t> </w:t>
      </w:r>
      <w:r>
        <w:rPr>
          <w:color w:val="1C76BC"/>
        </w:rPr>
        <w:t>Giorno:</w:t>
      </w:r>
      <w:r>
        <w:rPr>
          <w:color w:val="1C76BC"/>
          <w:spacing w:val="-1"/>
        </w:rPr>
        <w:t> </w:t>
      </w:r>
      <w:r>
        <w:rPr>
          <w:color w:val="1C76BC"/>
        </w:rPr>
        <w:t>GLASGOW</w:t>
      </w:r>
      <w:r>
        <w:rPr>
          <w:color w:val="1C76BC"/>
          <w:spacing w:val="-1"/>
        </w:rPr>
        <w:t> </w:t>
      </w:r>
      <w:r>
        <w:rPr>
          <w:color w:val="1C76BC"/>
        </w:rPr>
        <w:t>/</w:t>
      </w:r>
      <w:r>
        <w:rPr>
          <w:color w:val="1C76BC"/>
          <w:spacing w:val="-1"/>
        </w:rPr>
        <w:t> </w:t>
      </w:r>
      <w:r>
        <w:rPr>
          <w:color w:val="1C76BC"/>
        </w:rPr>
        <w:t>ISOLA</w:t>
      </w:r>
      <w:r>
        <w:rPr>
          <w:color w:val="1C76BC"/>
          <w:spacing w:val="-1"/>
        </w:rPr>
        <w:t> </w:t>
      </w:r>
      <w:r>
        <w:rPr>
          <w:color w:val="1C76BC"/>
        </w:rPr>
        <w:t>DI</w:t>
      </w:r>
      <w:r>
        <w:rPr>
          <w:color w:val="1C76BC"/>
          <w:spacing w:val="-1"/>
        </w:rPr>
        <w:t> </w:t>
      </w:r>
      <w:r>
        <w:rPr>
          <w:color w:val="1C76BC"/>
        </w:rPr>
        <w:t>BUTE</w:t>
      </w:r>
      <w:r>
        <w:rPr>
          <w:color w:val="1C76BC"/>
          <w:spacing w:val="-1"/>
        </w:rPr>
        <w:t> </w:t>
      </w:r>
      <w:r>
        <w:rPr>
          <w:color w:val="1C76BC"/>
        </w:rPr>
        <w:t>/</w:t>
      </w:r>
      <w:r>
        <w:rPr>
          <w:color w:val="1C76BC"/>
          <w:spacing w:val="-1"/>
        </w:rPr>
        <w:t> </w:t>
      </w:r>
      <w:r>
        <w:rPr>
          <w:color w:val="1C76BC"/>
        </w:rPr>
        <w:t>MOUNT</w:t>
      </w:r>
      <w:r>
        <w:rPr>
          <w:color w:val="1C76BC"/>
          <w:spacing w:val="-1"/>
        </w:rPr>
        <w:t> </w:t>
      </w:r>
      <w:r>
        <w:rPr>
          <w:color w:val="1C76BC"/>
        </w:rPr>
        <w:t>STUART</w:t>
      </w:r>
      <w:r>
        <w:rPr>
          <w:color w:val="1C76BC"/>
          <w:spacing w:val="80"/>
        </w:rPr>
        <w:t> </w:t>
      </w:r>
      <w:r>
        <w:rPr>
          <w:color w:val="020203"/>
        </w:rPr>
        <w:t>Dopo</w:t>
      </w:r>
      <w:r>
        <w:rPr>
          <w:color w:val="020203"/>
          <w:spacing w:val="-1"/>
        </w:rPr>
        <w:t> </w:t>
      </w:r>
      <w:r>
        <w:rPr>
          <w:color w:val="020203"/>
        </w:rPr>
        <w:t>la</w:t>
      </w:r>
      <w:r>
        <w:rPr>
          <w:color w:val="020203"/>
          <w:spacing w:val="-1"/>
        </w:rPr>
        <w:t> </w:t>
      </w:r>
      <w:r>
        <w:rPr>
          <w:color w:val="020203"/>
        </w:rPr>
        <w:t>prima</w:t>
      </w:r>
      <w:r>
        <w:rPr>
          <w:color w:val="020203"/>
          <w:spacing w:val="-1"/>
        </w:rPr>
        <w:t> </w:t>
      </w:r>
      <w:r>
        <w:rPr>
          <w:color w:val="020203"/>
        </w:rPr>
        <w:t>colazione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incontro</w:t>
      </w:r>
      <w:r>
        <w:rPr>
          <w:color w:val="020203"/>
          <w:spacing w:val="-1"/>
        </w:rPr>
        <w:t> </w:t>
      </w:r>
      <w:r>
        <w:rPr>
          <w:color w:val="020203"/>
        </w:rPr>
        <w:t>con</w:t>
      </w:r>
      <w:r>
        <w:rPr>
          <w:color w:val="020203"/>
          <w:spacing w:val="-1"/>
        </w:rPr>
        <w:t> </w:t>
      </w:r>
      <w:r>
        <w:rPr>
          <w:color w:val="020203"/>
        </w:rPr>
        <w:t>guida</w:t>
      </w:r>
      <w:r>
        <w:rPr>
          <w:color w:val="020203"/>
          <w:spacing w:val="-1"/>
        </w:rPr>
        <w:t> </w:t>
      </w:r>
      <w:r>
        <w:rPr>
          <w:color w:val="020203"/>
        </w:rPr>
        <w:t>e</w:t>
      </w:r>
      <w:r>
        <w:rPr>
          <w:color w:val="020203"/>
          <w:spacing w:val="-1"/>
        </w:rPr>
        <w:t> </w:t>
      </w:r>
      <w:r>
        <w:rPr>
          <w:color w:val="020203"/>
        </w:rPr>
        <w:t>pullman</w:t>
      </w:r>
      <w:r>
        <w:rPr>
          <w:color w:val="020203"/>
          <w:spacing w:val="-1"/>
        </w:rPr>
        <w:t> </w:t>
      </w:r>
      <w:r>
        <w:rPr>
          <w:color w:val="020203"/>
        </w:rPr>
        <w:t>e</w:t>
      </w:r>
      <w:r>
        <w:rPr>
          <w:color w:val="020203"/>
          <w:spacing w:val="-1"/>
        </w:rPr>
        <w:t> </w:t>
      </w:r>
      <w:r>
        <w:rPr>
          <w:color w:val="020203"/>
        </w:rPr>
        <w:t>partenza</w:t>
      </w:r>
      <w:r>
        <w:rPr>
          <w:color w:val="020203"/>
          <w:spacing w:val="-1"/>
        </w:rPr>
        <w:t> </w:t>
      </w:r>
      <w:r>
        <w:rPr>
          <w:color w:val="020203"/>
        </w:rPr>
        <w:t>per</w:t>
      </w:r>
      <w:r>
        <w:rPr>
          <w:color w:val="020203"/>
          <w:spacing w:val="-1"/>
        </w:rPr>
        <w:t> </w:t>
      </w:r>
      <w:r>
        <w:rPr>
          <w:color w:val="020203"/>
        </w:rPr>
        <w:t>l’Isola di Bute, una delle perle nascoste della Scozia. Si effettuerà una breve traversata in traghetto e, una volta sull’isola, si visiterà Mount Stuart, una straordinaria villa in stile gotico vittoriano circondata da giardini pittoreschi. Questo palazzo è rinomato per la sua storia affascinante, l’architettura opulenta e gli interni riccamente decorati. Si potranno esplorare le stanze magnificamente conservate e si potrà passeggiare nei</w:t>
      </w:r>
      <w:r>
        <w:rPr>
          <w:color w:val="020203"/>
          <w:spacing w:val="-6"/>
        </w:rPr>
        <w:t> </w:t>
      </w:r>
      <w:r>
        <w:rPr>
          <w:color w:val="020203"/>
        </w:rPr>
        <w:t>giardini,</w:t>
      </w:r>
      <w:r>
        <w:rPr>
          <w:color w:val="020203"/>
          <w:spacing w:val="-6"/>
        </w:rPr>
        <w:t> </w:t>
      </w:r>
      <w:r>
        <w:rPr>
          <w:color w:val="020203"/>
        </w:rPr>
        <w:t>godendo</w:t>
      </w:r>
      <w:r>
        <w:rPr>
          <w:color w:val="020203"/>
          <w:spacing w:val="-6"/>
        </w:rPr>
        <w:t> </w:t>
      </w:r>
      <w:r>
        <w:rPr>
          <w:color w:val="020203"/>
        </w:rPr>
        <w:t>della</w:t>
      </w:r>
      <w:r>
        <w:rPr>
          <w:color w:val="020203"/>
          <w:spacing w:val="-6"/>
        </w:rPr>
        <w:t> </w:t>
      </w:r>
      <w:r>
        <w:rPr>
          <w:color w:val="020203"/>
        </w:rPr>
        <w:t>pace</w:t>
      </w:r>
      <w:r>
        <w:rPr>
          <w:color w:val="020203"/>
          <w:spacing w:val="-6"/>
        </w:rPr>
        <w:t> </w:t>
      </w:r>
      <w:r>
        <w:rPr>
          <w:color w:val="020203"/>
        </w:rPr>
        <w:t>e</w:t>
      </w:r>
      <w:r>
        <w:rPr>
          <w:color w:val="020203"/>
          <w:spacing w:val="-6"/>
        </w:rPr>
        <w:t> </w:t>
      </w:r>
      <w:r>
        <w:rPr>
          <w:color w:val="020203"/>
        </w:rPr>
        <w:t>della</w:t>
      </w:r>
      <w:r>
        <w:rPr>
          <w:color w:val="020203"/>
          <w:spacing w:val="-6"/>
        </w:rPr>
        <w:t> </w:t>
      </w:r>
      <w:r>
        <w:rPr>
          <w:color w:val="020203"/>
        </w:rPr>
        <w:t>bellezza</w:t>
      </w:r>
      <w:r>
        <w:rPr>
          <w:color w:val="020203"/>
          <w:spacing w:val="-6"/>
        </w:rPr>
        <w:t> </w:t>
      </w:r>
      <w:r>
        <w:rPr>
          <w:color w:val="020203"/>
        </w:rPr>
        <w:t>dell’ambiente</w:t>
      </w:r>
      <w:r>
        <w:rPr>
          <w:color w:val="020203"/>
          <w:spacing w:val="-6"/>
        </w:rPr>
        <w:t> </w:t>
      </w:r>
      <w:r>
        <w:rPr>
          <w:color w:val="020203"/>
        </w:rPr>
        <w:t>circostante.</w:t>
      </w:r>
      <w:r>
        <w:rPr>
          <w:color w:val="020203"/>
          <w:spacing w:val="-6"/>
        </w:rPr>
        <w:t> </w:t>
      </w:r>
      <w:r>
        <w:rPr>
          <w:color w:val="020203"/>
        </w:rPr>
        <w:t>Nel</w:t>
      </w:r>
      <w:r>
        <w:rPr>
          <w:color w:val="020203"/>
          <w:spacing w:val="-6"/>
        </w:rPr>
        <w:t> </w:t>
      </w:r>
      <w:r>
        <w:rPr>
          <w:color w:val="020203"/>
        </w:rPr>
        <w:t>pomeriggio,</w:t>
      </w:r>
      <w:r>
        <w:rPr>
          <w:color w:val="020203"/>
          <w:spacing w:val="-6"/>
        </w:rPr>
        <w:t> </w:t>
      </w:r>
      <w:r>
        <w:rPr>
          <w:color w:val="020203"/>
        </w:rPr>
        <w:t>rientro</w:t>
      </w:r>
      <w:r>
        <w:rPr>
          <w:color w:val="020203"/>
          <w:spacing w:val="-6"/>
        </w:rPr>
        <w:t> </w:t>
      </w:r>
      <w:r>
        <w:rPr>
          <w:color w:val="020203"/>
        </w:rPr>
        <w:t>a</w:t>
      </w:r>
      <w:r>
        <w:rPr>
          <w:color w:val="020203"/>
          <w:spacing w:val="-6"/>
        </w:rPr>
        <w:t> </w:t>
      </w:r>
      <w:r>
        <w:rPr>
          <w:color w:val="020203"/>
        </w:rPr>
        <w:t>Glasgow</w:t>
      </w:r>
      <w:r>
        <w:rPr>
          <w:color w:val="020203"/>
          <w:spacing w:val="-6"/>
        </w:rPr>
        <w:t> </w:t>
      </w:r>
      <w:r>
        <w:rPr>
          <w:color w:val="020203"/>
        </w:rPr>
        <w:t>per</w:t>
      </w:r>
      <w:r>
        <w:rPr>
          <w:color w:val="020203"/>
          <w:spacing w:val="-6"/>
        </w:rPr>
        <w:t> </w:t>
      </w:r>
      <w:r>
        <w:rPr>
          <w:color w:val="020203"/>
        </w:rPr>
        <w:t>una</w:t>
      </w:r>
      <w:r>
        <w:rPr>
          <w:color w:val="020203"/>
          <w:spacing w:val="-6"/>
        </w:rPr>
        <w:t> </w:t>
      </w:r>
      <w:r>
        <w:rPr>
          <w:color w:val="020203"/>
        </w:rPr>
        <w:t>breve</w:t>
      </w:r>
      <w:r>
        <w:rPr>
          <w:color w:val="020203"/>
          <w:spacing w:val="-6"/>
        </w:rPr>
        <w:t> </w:t>
      </w:r>
      <w:r>
        <w:rPr>
          <w:color w:val="020203"/>
        </w:rPr>
        <w:t>esplorazione</w:t>
      </w:r>
      <w:r>
        <w:rPr>
          <w:color w:val="020203"/>
          <w:spacing w:val="-6"/>
        </w:rPr>
        <w:t> </w:t>
      </w:r>
      <w:r>
        <w:rPr>
          <w:color w:val="020203"/>
        </w:rPr>
        <w:t>della città.</w:t>
      </w:r>
      <w:r>
        <w:rPr>
          <w:color w:val="020203"/>
          <w:spacing w:val="-11"/>
        </w:rPr>
        <w:t> </w:t>
      </w:r>
      <w:r>
        <w:rPr>
          <w:color w:val="020203"/>
        </w:rPr>
        <w:t>Sarà</w:t>
      </w:r>
      <w:r>
        <w:rPr>
          <w:color w:val="020203"/>
          <w:spacing w:val="-11"/>
        </w:rPr>
        <w:t> </w:t>
      </w:r>
      <w:r>
        <w:rPr>
          <w:color w:val="020203"/>
        </w:rPr>
        <w:t>il</w:t>
      </w:r>
      <w:r>
        <w:rPr>
          <w:color w:val="020203"/>
          <w:spacing w:val="-11"/>
        </w:rPr>
        <w:t> </w:t>
      </w:r>
      <w:r>
        <w:rPr>
          <w:color w:val="020203"/>
        </w:rPr>
        <w:t>momento</w:t>
      </w:r>
      <w:r>
        <w:rPr>
          <w:color w:val="020203"/>
          <w:spacing w:val="-10"/>
        </w:rPr>
        <w:t> </w:t>
      </w:r>
      <w:r>
        <w:rPr>
          <w:color w:val="020203"/>
        </w:rPr>
        <w:t>ideale</w:t>
      </w:r>
      <w:r>
        <w:rPr>
          <w:color w:val="020203"/>
          <w:spacing w:val="-11"/>
        </w:rPr>
        <w:t> </w:t>
      </w:r>
      <w:r>
        <w:rPr>
          <w:color w:val="020203"/>
        </w:rPr>
        <w:t>per</w:t>
      </w:r>
      <w:r>
        <w:rPr>
          <w:color w:val="020203"/>
          <w:spacing w:val="-11"/>
        </w:rPr>
        <w:t> </w:t>
      </w:r>
      <w:r>
        <w:rPr>
          <w:color w:val="020203"/>
        </w:rPr>
        <w:t>scoprire</w:t>
      </w:r>
      <w:r>
        <w:rPr>
          <w:color w:val="020203"/>
          <w:spacing w:val="-11"/>
        </w:rPr>
        <w:t> </w:t>
      </w:r>
      <w:r>
        <w:rPr>
          <w:color w:val="020203"/>
        </w:rPr>
        <w:t>alcuni</w:t>
      </w:r>
      <w:r>
        <w:rPr>
          <w:color w:val="020203"/>
          <w:spacing w:val="-10"/>
        </w:rPr>
        <w:t> </w:t>
      </w:r>
      <w:r>
        <w:rPr>
          <w:color w:val="020203"/>
        </w:rPr>
        <w:t>dei</w:t>
      </w:r>
      <w:r>
        <w:rPr>
          <w:color w:val="020203"/>
          <w:spacing w:val="-11"/>
        </w:rPr>
        <w:t> </w:t>
      </w:r>
      <w:r>
        <w:rPr>
          <w:color w:val="020203"/>
        </w:rPr>
        <w:t>monumenti</w:t>
      </w:r>
      <w:r>
        <w:rPr>
          <w:color w:val="020203"/>
          <w:spacing w:val="-11"/>
        </w:rPr>
        <w:t> </w:t>
      </w:r>
      <w:r>
        <w:rPr>
          <w:color w:val="020203"/>
        </w:rPr>
        <w:t>principali</w:t>
      </w:r>
      <w:r>
        <w:rPr>
          <w:color w:val="020203"/>
          <w:spacing w:val="-11"/>
        </w:rPr>
        <w:t> </w:t>
      </w:r>
      <w:r>
        <w:rPr>
          <w:color w:val="020203"/>
        </w:rPr>
        <w:t>come</w:t>
      </w:r>
      <w:r>
        <w:rPr>
          <w:color w:val="020203"/>
          <w:spacing w:val="-10"/>
        </w:rPr>
        <w:t> </w:t>
      </w:r>
      <w:r>
        <w:rPr>
          <w:color w:val="020203"/>
        </w:rPr>
        <w:t>George</w:t>
      </w:r>
      <w:r>
        <w:rPr>
          <w:color w:val="020203"/>
          <w:spacing w:val="-11"/>
        </w:rPr>
        <w:t> </w:t>
      </w:r>
      <w:r>
        <w:rPr>
          <w:color w:val="020203"/>
        </w:rPr>
        <w:t>Square</w:t>
      </w:r>
      <w:r>
        <w:rPr>
          <w:color w:val="020203"/>
          <w:spacing w:val="-11"/>
        </w:rPr>
        <w:t> </w:t>
      </w:r>
      <w:r>
        <w:rPr>
          <w:color w:val="020203"/>
        </w:rPr>
        <w:t>o</w:t>
      </w:r>
      <w:r>
        <w:rPr>
          <w:color w:val="020203"/>
          <w:spacing w:val="-11"/>
        </w:rPr>
        <w:t> </w:t>
      </w:r>
      <w:r>
        <w:rPr>
          <w:color w:val="020203"/>
        </w:rPr>
        <w:t>dedicarsi</w:t>
      </w:r>
      <w:r>
        <w:rPr>
          <w:color w:val="020203"/>
          <w:spacing w:val="-10"/>
        </w:rPr>
        <w:t> </w:t>
      </w:r>
      <w:r>
        <w:rPr>
          <w:color w:val="020203"/>
        </w:rPr>
        <w:t>a</w:t>
      </w:r>
      <w:r>
        <w:rPr>
          <w:color w:val="020203"/>
          <w:spacing w:val="-11"/>
        </w:rPr>
        <w:t> </w:t>
      </w:r>
      <w:r>
        <w:rPr>
          <w:color w:val="020203"/>
        </w:rPr>
        <w:t>un</w:t>
      </w:r>
      <w:r>
        <w:rPr>
          <w:color w:val="020203"/>
          <w:spacing w:val="-11"/>
        </w:rPr>
        <w:t> </w:t>
      </w:r>
      <w:r>
        <w:rPr>
          <w:color w:val="020203"/>
        </w:rPr>
        <w:t>po’</w:t>
      </w:r>
      <w:r>
        <w:rPr>
          <w:color w:val="020203"/>
          <w:spacing w:val="-11"/>
        </w:rPr>
        <w:t> </w:t>
      </w:r>
      <w:r>
        <w:rPr>
          <w:color w:val="020203"/>
        </w:rPr>
        <w:t>di</w:t>
      </w:r>
      <w:r>
        <w:rPr>
          <w:color w:val="020203"/>
          <w:spacing w:val="-10"/>
        </w:rPr>
        <w:t> </w:t>
      </w:r>
      <w:r>
        <w:rPr>
          <w:color w:val="020203"/>
        </w:rPr>
        <w:t>shopping</w:t>
      </w:r>
      <w:r>
        <w:rPr>
          <w:color w:val="020203"/>
          <w:spacing w:val="-11"/>
        </w:rPr>
        <w:t> </w:t>
      </w:r>
      <w:r>
        <w:rPr>
          <w:color w:val="020203"/>
        </w:rPr>
        <w:t>al</w:t>
      </w:r>
      <w:r>
        <w:rPr>
          <w:color w:val="020203"/>
          <w:spacing w:val="-11"/>
        </w:rPr>
        <w:t> </w:t>
      </w:r>
      <w:r>
        <w:rPr>
          <w:color w:val="020203"/>
        </w:rPr>
        <w:t>centro.</w:t>
      </w:r>
      <w:r>
        <w:rPr>
          <w:color w:val="020203"/>
          <w:spacing w:val="-11"/>
        </w:rPr>
        <w:t> </w:t>
      </w:r>
      <w:r>
        <w:rPr>
          <w:color w:val="020203"/>
        </w:rPr>
        <w:t>Cena libera</w:t>
      </w:r>
      <w:r>
        <w:rPr>
          <w:color w:val="020203"/>
          <w:spacing w:val="-8"/>
        </w:rPr>
        <w:t> </w:t>
      </w:r>
      <w:r>
        <w:rPr>
          <w:color w:val="020203"/>
        </w:rPr>
        <w:t>con</w:t>
      </w:r>
      <w:r>
        <w:rPr>
          <w:color w:val="020203"/>
          <w:spacing w:val="-8"/>
        </w:rPr>
        <w:t> </w:t>
      </w:r>
      <w:r>
        <w:rPr>
          <w:color w:val="020203"/>
        </w:rPr>
        <w:t>tante</w:t>
      </w:r>
      <w:r>
        <w:rPr>
          <w:color w:val="020203"/>
          <w:spacing w:val="-8"/>
        </w:rPr>
        <w:t> </w:t>
      </w:r>
      <w:r>
        <w:rPr>
          <w:color w:val="020203"/>
        </w:rPr>
        <w:t>opzioni</w:t>
      </w:r>
      <w:r>
        <w:rPr>
          <w:color w:val="020203"/>
          <w:spacing w:val="-8"/>
        </w:rPr>
        <w:t> </w:t>
      </w:r>
      <w:r>
        <w:rPr>
          <w:color w:val="020203"/>
        </w:rPr>
        <w:t>di</w:t>
      </w:r>
      <w:r>
        <w:rPr>
          <w:color w:val="020203"/>
          <w:spacing w:val="-8"/>
        </w:rPr>
        <w:t> </w:t>
      </w:r>
      <w:r>
        <w:rPr>
          <w:color w:val="020203"/>
        </w:rPr>
        <w:t>ristoranti</w:t>
      </w:r>
      <w:r>
        <w:rPr>
          <w:color w:val="020203"/>
          <w:spacing w:val="-8"/>
        </w:rPr>
        <w:t> </w:t>
      </w:r>
      <w:r>
        <w:rPr>
          <w:color w:val="020203"/>
        </w:rPr>
        <w:t>tipici</w:t>
      </w:r>
      <w:r>
        <w:rPr>
          <w:color w:val="020203"/>
          <w:spacing w:val="-8"/>
        </w:rPr>
        <w:t> </w:t>
      </w:r>
      <w:r>
        <w:rPr>
          <w:color w:val="020203"/>
        </w:rPr>
        <w:t>tra</w:t>
      </w:r>
      <w:r>
        <w:rPr>
          <w:color w:val="020203"/>
          <w:spacing w:val="-8"/>
        </w:rPr>
        <w:t> </w:t>
      </w:r>
      <w:r>
        <w:rPr>
          <w:color w:val="020203"/>
        </w:rPr>
        <w:t>cui</w:t>
      </w:r>
      <w:r>
        <w:rPr>
          <w:color w:val="020203"/>
          <w:spacing w:val="-8"/>
        </w:rPr>
        <w:t> </w:t>
      </w:r>
      <w:r>
        <w:rPr>
          <w:color w:val="020203"/>
        </w:rPr>
        <w:t>scegliere.</w:t>
      </w:r>
      <w:r>
        <w:rPr>
          <w:color w:val="020203"/>
          <w:spacing w:val="-8"/>
        </w:rPr>
        <w:t> </w:t>
      </w:r>
      <w:r>
        <w:rPr>
          <w:color w:val="020203"/>
        </w:rPr>
        <w:t>Pernottamento</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NB:</w:t>
      </w:r>
      <w:r>
        <w:rPr>
          <w:color w:val="020203"/>
          <w:spacing w:val="-8"/>
        </w:rPr>
        <w:t> </w:t>
      </w:r>
      <w:r>
        <w:rPr>
          <w:color w:val="020203"/>
        </w:rPr>
        <w:t>In</w:t>
      </w:r>
      <w:r>
        <w:rPr>
          <w:color w:val="020203"/>
          <w:spacing w:val="-8"/>
        </w:rPr>
        <w:t> </w:t>
      </w:r>
      <w:r>
        <w:rPr>
          <w:color w:val="020203"/>
        </w:rPr>
        <w:t>caso</w:t>
      </w:r>
      <w:r>
        <w:rPr>
          <w:color w:val="020203"/>
          <w:spacing w:val="-8"/>
        </w:rPr>
        <w:t> </w:t>
      </w:r>
      <w:r>
        <w:rPr>
          <w:color w:val="020203"/>
        </w:rPr>
        <w:t>di</w:t>
      </w:r>
      <w:r>
        <w:rPr>
          <w:color w:val="020203"/>
          <w:spacing w:val="-8"/>
        </w:rPr>
        <w:t> </w:t>
      </w:r>
      <w:r>
        <w:rPr>
          <w:color w:val="020203"/>
        </w:rPr>
        <w:t>problemi</w:t>
      </w:r>
      <w:r>
        <w:rPr>
          <w:color w:val="020203"/>
          <w:spacing w:val="-8"/>
        </w:rPr>
        <w:t> </w:t>
      </w:r>
      <w:r>
        <w:rPr>
          <w:color w:val="020203"/>
        </w:rPr>
        <w:t>tecnici</w:t>
      </w:r>
      <w:r>
        <w:rPr>
          <w:color w:val="020203"/>
          <w:spacing w:val="-8"/>
        </w:rPr>
        <w:t> </w:t>
      </w:r>
      <w:r>
        <w:rPr>
          <w:color w:val="020203"/>
        </w:rPr>
        <w:t>o</w:t>
      </w:r>
      <w:r>
        <w:rPr>
          <w:color w:val="020203"/>
          <w:spacing w:val="-8"/>
        </w:rPr>
        <w:t> </w:t>
      </w:r>
      <w:r>
        <w:rPr>
          <w:color w:val="020203"/>
        </w:rPr>
        <w:t>maltempo,</w:t>
      </w:r>
      <w:r>
        <w:rPr>
          <w:color w:val="020203"/>
          <w:spacing w:val="-8"/>
        </w:rPr>
        <w:t> </w:t>
      </w:r>
      <w:r>
        <w:rPr>
          <w:color w:val="020203"/>
        </w:rPr>
        <w:t>è</w:t>
      </w:r>
      <w:r>
        <w:rPr>
          <w:color w:val="020203"/>
          <w:spacing w:val="-8"/>
        </w:rPr>
        <w:t> </w:t>
      </w:r>
      <w:r>
        <w:rPr>
          <w:color w:val="020203"/>
        </w:rPr>
        <w:t>possibile</w:t>
      </w:r>
      <w:r>
        <w:rPr>
          <w:color w:val="020203"/>
          <w:spacing w:val="-8"/>
        </w:rPr>
        <w:t> </w:t>
      </w:r>
      <w:r>
        <w:rPr>
          <w:color w:val="020203"/>
        </w:rPr>
        <w:t>che il traghetto venga cancellato. In questo caso sarà proposto, in alternativa, un Tour panoramico di Glasgow con il Kelvingrove Museum</w:t>
      </w:r>
    </w:p>
    <w:p>
      <w:pPr>
        <w:pStyle w:val="BodyText"/>
        <w:spacing w:line="220" w:lineRule="auto" w:before="195"/>
        <w:ind w:left="380" w:right="717"/>
        <w:jc w:val="both"/>
      </w:pPr>
      <w:r>
        <w:rPr>
          <w:color w:val="1C76BC"/>
        </w:rPr>
        <w:t>3° Giorno: LOCH LOMOND / GLENCOE</w:t>
      </w:r>
      <w:r>
        <w:rPr>
          <w:color w:val="1C76BC"/>
          <w:spacing w:val="80"/>
          <w:w w:val="150"/>
        </w:rPr>
        <w:t> </w:t>
      </w:r>
      <w:r>
        <w:rPr>
          <w:color w:val="020203"/>
        </w:rPr>
        <w:t>Dopo la prima colazione, incontro con guida e pullman e partenza verso il magnifico Loch Lomond, il più grande lago della Gran Bretagna continentale. Si parteciperà a un’incantevole crociera in barca, che ci permetterà di ammirare le acque scintillanti</w:t>
      </w:r>
      <w:r>
        <w:rPr>
          <w:color w:val="020203"/>
          <w:spacing w:val="17"/>
        </w:rPr>
        <w:t> </w:t>
      </w:r>
      <w:r>
        <w:rPr>
          <w:color w:val="020203"/>
        </w:rPr>
        <w:t>e</w:t>
      </w:r>
      <w:r>
        <w:rPr>
          <w:color w:val="020203"/>
          <w:spacing w:val="17"/>
        </w:rPr>
        <w:t> </w:t>
      </w:r>
      <w:r>
        <w:rPr>
          <w:color w:val="020203"/>
        </w:rPr>
        <w:t>i</w:t>
      </w:r>
      <w:r>
        <w:rPr>
          <w:color w:val="020203"/>
          <w:spacing w:val="17"/>
        </w:rPr>
        <w:t> </w:t>
      </w:r>
      <w:r>
        <w:rPr>
          <w:color w:val="020203"/>
        </w:rPr>
        <w:t>panorami</w:t>
      </w:r>
      <w:r>
        <w:rPr>
          <w:color w:val="020203"/>
          <w:spacing w:val="17"/>
        </w:rPr>
        <w:t> </w:t>
      </w:r>
      <w:r>
        <w:rPr>
          <w:color w:val="020203"/>
        </w:rPr>
        <w:t>incantevoli</w:t>
      </w:r>
      <w:r>
        <w:rPr>
          <w:color w:val="020203"/>
          <w:spacing w:val="17"/>
        </w:rPr>
        <w:t> </w:t>
      </w:r>
      <w:r>
        <w:rPr>
          <w:color w:val="020203"/>
        </w:rPr>
        <w:t>del</w:t>
      </w:r>
      <w:r>
        <w:rPr>
          <w:color w:val="020203"/>
          <w:spacing w:val="17"/>
        </w:rPr>
        <w:t> </w:t>
      </w:r>
      <w:r>
        <w:rPr>
          <w:color w:val="020203"/>
        </w:rPr>
        <w:t>Parco</w:t>
      </w:r>
      <w:r>
        <w:rPr>
          <w:color w:val="020203"/>
          <w:spacing w:val="17"/>
        </w:rPr>
        <w:t> </w:t>
      </w:r>
      <w:r>
        <w:rPr>
          <w:color w:val="020203"/>
        </w:rPr>
        <w:t>Nazionale</w:t>
      </w:r>
      <w:r>
        <w:rPr>
          <w:color w:val="020203"/>
          <w:spacing w:val="17"/>
        </w:rPr>
        <w:t> </w:t>
      </w:r>
      <w:r>
        <w:rPr>
          <w:color w:val="020203"/>
        </w:rPr>
        <w:t>del</w:t>
      </w:r>
      <w:r>
        <w:rPr>
          <w:color w:val="020203"/>
          <w:spacing w:val="17"/>
        </w:rPr>
        <w:t> </w:t>
      </w:r>
      <w:r>
        <w:rPr>
          <w:color w:val="020203"/>
        </w:rPr>
        <w:t>Trossachs.</w:t>
      </w:r>
      <w:r>
        <w:rPr>
          <w:color w:val="020203"/>
          <w:spacing w:val="17"/>
        </w:rPr>
        <w:t> </w:t>
      </w:r>
      <w:r>
        <w:rPr>
          <w:color w:val="020203"/>
        </w:rPr>
        <w:t>Dopo</w:t>
      </w:r>
      <w:r>
        <w:rPr>
          <w:color w:val="020203"/>
          <w:spacing w:val="17"/>
        </w:rPr>
        <w:t> </w:t>
      </w:r>
      <w:r>
        <w:rPr>
          <w:color w:val="020203"/>
        </w:rPr>
        <w:t>il</w:t>
      </w:r>
      <w:r>
        <w:rPr>
          <w:color w:val="020203"/>
          <w:spacing w:val="17"/>
        </w:rPr>
        <w:t> </w:t>
      </w:r>
      <w:r>
        <w:rPr>
          <w:color w:val="020203"/>
        </w:rPr>
        <w:t>tour</w:t>
      </w:r>
      <w:r>
        <w:rPr>
          <w:color w:val="020203"/>
          <w:spacing w:val="17"/>
        </w:rPr>
        <w:t> </w:t>
      </w:r>
      <w:r>
        <w:rPr>
          <w:color w:val="020203"/>
        </w:rPr>
        <w:t>in</w:t>
      </w:r>
      <w:r>
        <w:rPr>
          <w:color w:val="020203"/>
          <w:spacing w:val="17"/>
        </w:rPr>
        <w:t> </w:t>
      </w:r>
      <w:r>
        <w:rPr>
          <w:color w:val="020203"/>
        </w:rPr>
        <w:t>barca,</w:t>
      </w:r>
      <w:r>
        <w:rPr>
          <w:color w:val="020203"/>
          <w:spacing w:val="17"/>
        </w:rPr>
        <w:t> </w:t>
      </w:r>
      <w:r>
        <w:rPr>
          <w:color w:val="020203"/>
        </w:rPr>
        <w:t>continueremo</w:t>
      </w:r>
      <w:r>
        <w:rPr>
          <w:color w:val="020203"/>
          <w:spacing w:val="17"/>
        </w:rPr>
        <w:t> </w:t>
      </w:r>
      <w:r>
        <w:rPr>
          <w:color w:val="020203"/>
        </w:rPr>
        <w:t>il</w:t>
      </w:r>
      <w:r>
        <w:rPr>
          <w:color w:val="020203"/>
          <w:spacing w:val="17"/>
        </w:rPr>
        <w:t> </w:t>
      </w:r>
      <w:r>
        <w:rPr>
          <w:color w:val="020203"/>
        </w:rPr>
        <w:t>viaggio</w:t>
      </w:r>
      <w:r>
        <w:rPr>
          <w:color w:val="020203"/>
          <w:spacing w:val="17"/>
        </w:rPr>
        <w:t> </w:t>
      </w:r>
      <w:r>
        <w:rPr>
          <w:color w:val="020203"/>
        </w:rPr>
        <w:t>attraverso</w:t>
      </w:r>
      <w:r>
        <w:rPr>
          <w:color w:val="020203"/>
          <w:spacing w:val="17"/>
        </w:rPr>
        <w:t> </w:t>
      </w:r>
      <w:r>
        <w:rPr>
          <w:color w:val="020203"/>
        </w:rPr>
        <w:t>Glencoe, una delle valli più spettacolari e cariche di storia della Scozia. Questo paesaggio montano è stato teatro di battaglie storiche e offre vedute mozzafiato, di montagne imponenti e vallate suggestive. Avremo tempo per fermarci e fare foto lungo il tragitto, catturando la bellezza di questa regione. Cena e pernottamento.</w:t>
      </w:r>
    </w:p>
    <w:p>
      <w:pPr>
        <w:pStyle w:val="BodyText"/>
        <w:spacing w:line="220" w:lineRule="auto" w:before="194"/>
        <w:ind w:left="380" w:right="717"/>
        <w:jc w:val="both"/>
      </w:pPr>
      <w:r>
        <w:rPr>
          <w:color w:val="1C76BC"/>
        </w:rPr>
        <w:t>4° Giorno: ISOLA DI SKYE / CASTELLO DI EILEAN DONAN / LOCH NESS / INVERNESS</w:t>
      </w:r>
      <w:r>
        <w:rPr>
          <w:color w:val="1C76BC"/>
          <w:spacing w:val="80"/>
        </w:rPr>
        <w:t> </w:t>
      </w:r>
      <w:r>
        <w:rPr>
          <w:color w:val="020203"/>
        </w:rPr>
        <w:t>Dopo la colazione, incontro con guida e pullman per raggiungere il punto di imbarco del traghetto verso la maestosa e mitica Isola di Skye, famosa per i suoi paesaggi mozzafiato e la natura incontaminata. L’isola offre scenari da cartolina, con montagne, scogliere e villaggi pittoreschi. Dopo aver esplorato l’isola, si effettuerà una sosta</w:t>
      </w:r>
      <w:r>
        <w:rPr>
          <w:color w:val="020203"/>
          <w:spacing w:val="-11"/>
        </w:rPr>
        <w:t> </w:t>
      </w:r>
      <w:r>
        <w:rPr>
          <w:color w:val="020203"/>
        </w:rPr>
        <w:t>fotografica</w:t>
      </w:r>
      <w:r>
        <w:rPr>
          <w:color w:val="020203"/>
          <w:spacing w:val="-11"/>
        </w:rPr>
        <w:t> </w:t>
      </w:r>
      <w:r>
        <w:rPr>
          <w:color w:val="020203"/>
        </w:rPr>
        <w:t>dell’iconico</w:t>
      </w:r>
      <w:r>
        <w:rPr>
          <w:color w:val="020203"/>
          <w:spacing w:val="-10"/>
        </w:rPr>
        <w:t> </w:t>
      </w:r>
      <w:r>
        <w:rPr>
          <w:color w:val="020203"/>
        </w:rPr>
        <w:t>Castello</w:t>
      </w:r>
      <w:r>
        <w:rPr>
          <w:color w:val="020203"/>
          <w:spacing w:val="-11"/>
        </w:rPr>
        <w:t> </w:t>
      </w:r>
      <w:r>
        <w:rPr>
          <w:color w:val="020203"/>
        </w:rPr>
        <w:t>di</w:t>
      </w:r>
      <w:r>
        <w:rPr>
          <w:color w:val="020203"/>
          <w:spacing w:val="-11"/>
        </w:rPr>
        <w:t> </w:t>
      </w:r>
      <w:r>
        <w:rPr>
          <w:color w:val="020203"/>
        </w:rPr>
        <w:t>Eilean</w:t>
      </w:r>
      <w:r>
        <w:rPr>
          <w:color w:val="020203"/>
          <w:spacing w:val="-10"/>
        </w:rPr>
        <w:t> </w:t>
      </w:r>
      <w:r>
        <w:rPr>
          <w:color w:val="020203"/>
        </w:rPr>
        <w:t>Donan,</w:t>
      </w:r>
      <w:r>
        <w:rPr>
          <w:color w:val="020203"/>
          <w:spacing w:val="-11"/>
        </w:rPr>
        <w:t> </w:t>
      </w:r>
      <w:r>
        <w:rPr>
          <w:color w:val="020203"/>
        </w:rPr>
        <w:t>uno</w:t>
      </w:r>
      <w:r>
        <w:rPr>
          <w:color w:val="020203"/>
          <w:spacing w:val="-11"/>
        </w:rPr>
        <w:t> </w:t>
      </w:r>
      <w:r>
        <w:rPr>
          <w:color w:val="020203"/>
        </w:rPr>
        <w:t>dei</w:t>
      </w:r>
      <w:r>
        <w:rPr>
          <w:color w:val="020203"/>
          <w:spacing w:val="-10"/>
        </w:rPr>
        <w:t> </w:t>
      </w:r>
      <w:r>
        <w:rPr>
          <w:color w:val="020203"/>
        </w:rPr>
        <w:t>castelli</w:t>
      </w:r>
      <w:r>
        <w:rPr>
          <w:color w:val="020203"/>
          <w:spacing w:val="-11"/>
        </w:rPr>
        <w:t> </w:t>
      </w:r>
      <w:r>
        <w:rPr>
          <w:color w:val="020203"/>
        </w:rPr>
        <w:t>più</w:t>
      </w:r>
      <w:r>
        <w:rPr>
          <w:color w:val="020203"/>
          <w:spacing w:val="-11"/>
        </w:rPr>
        <w:t> </w:t>
      </w:r>
      <w:r>
        <w:rPr>
          <w:color w:val="020203"/>
        </w:rPr>
        <w:t>immortalati</w:t>
      </w:r>
      <w:r>
        <w:rPr>
          <w:color w:val="020203"/>
          <w:spacing w:val="-10"/>
        </w:rPr>
        <w:t> </w:t>
      </w:r>
      <w:r>
        <w:rPr>
          <w:color w:val="020203"/>
        </w:rPr>
        <w:t>al</w:t>
      </w:r>
      <w:r>
        <w:rPr>
          <w:color w:val="020203"/>
          <w:spacing w:val="-11"/>
        </w:rPr>
        <w:t> </w:t>
      </w:r>
      <w:r>
        <w:rPr>
          <w:color w:val="020203"/>
        </w:rPr>
        <w:t>mondo,</w:t>
      </w:r>
      <w:r>
        <w:rPr>
          <w:color w:val="020203"/>
          <w:spacing w:val="-11"/>
        </w:rPr>
        <w:t> </w:t>
      </w:r>
      <w:r>
        <w:rPr>
          <w:color w:val="020203"/>
        </w:rPr>
        <w:t>che</w:t>
      </w:r>
      <w:r>
        <w:rPr>
          <w:color w:val="020203"/>
          <w:spacing w:val="-10"/>
        </w:rPr>
        <w:t> </w:t>
      </w:r>
      <w:r>
        <w:rPr>
          <w:color w:val="020203"/>
        </w:rPr>
        <w:t>sorge</w:t>
      </w:r>
      <w:r>
        <w:rPr>
          <w:color w:val="020203"/>
          <w:spacing w:val="-11"/>
        </w:rPr>
        <w:t> </w:t>
      </w:r>
      <w:r>
        <w:rPr>
          <w:color w:val="020203"/>
        </w:rPr>
        <w:t>su</w:t>
      </w:r>
      <w:r>
        <w:rPr>
          <w:color w:val="020203"/>
          <w:spacing w:val="-11"/>
        </w:rPr>
        <w:t> </w:t>
      </w:r>
      <w:r>
        <w:rPr>
          <w:color w:val="020203"/>
        </w:rPr>
        <w:t>un</w:t>
      </w:r>
      <w:r>
        <w:rPr>
          <w:color w:val="020203"/>
          <w:spacing w:val="-10"/>
        </w:rPr>
        <w:t> </w:t>
      </w:r>
      <w:r>
        <w:rPr>
          <w:color w:val="020203"/>
        </w:rPr>
        <w:t>isolotto</w:t>
      </w:r>
      <w:r>
        <w:rPr>
          <w:color w:val="020203"/>
          <w:spacing w:val="-11"/>
        </w:rPr>
        <w:t> </w:t>
      </w:r>
      <w:r>
        <w:rPr>
          <w:color w:val="020203"/>
        </w:rPr>
        <w:t>collegato</w:t>
      </w:r>
      <w:r>
        <w:rPr>
          <w:color w:val="020203"/>
          <w:spacing w:val="-11"/>
        </w:rPr>
        <w:t> </w:t>
      </w:r>
      <w:r>
        <w:rPr>
          <w:color w:val="020203"/>
        </w:rPr>
        <w:t>da</w:t>
      </w:r>
      <w:r>
        <w:rPr>
          <w:color w:val="020203"/>
          <w:spacing w:val="-10"/>
        </w:rPr>
        <w:t> </w:t>
      </w:r>
      <w:r>
        <w:rPr>
          <w:color w:val="020203"/>
        </w:rPr>
        <w:t>un</w:t>
      </w:r>
      <w:r>
        <w:rPr>
          <w:color w:val="020203"/>
          <w:spacing w:val="-11"/>
        </w:rPr>
        <w:t> </w:t>
      </w:r>
      <w:r>
        <w:rPr>
          <w:color w:val="020203"/>
        </w:rPr>
        <w:t>ponte di pietra. Lungo il tragitto, si potranno ammirare le suggestive vedute del misterioso LochNess, prima di arrivare a Inverness, capitale delle Highlands.</w:t>
      </w:r>
      <w:r>
        <w:rPr>
          <w:color w:val="020203"/>
          <w:spacing w:val="-7"/>
        </w:rPr>
        <w:t> </w:t>
      </w:r>
      <w:r>
        <w:rPr>
          <w:color w:val="020203"/>
        </w:rPr>
        <w:t>Cena</w:t>
      </w:r>
      <w:r>
        <w:rPr>
          <w:color w:val="020203"/>
          <w:spacing w:val="-7"/>
        </w:rPr>
        <w:t> </w:t>
      </w:r>
      <w:r>
        <w:rPr>
          <w:color w:val="020203"/>
        </w:rPr>
        <w:t>e</w:t>
      </w:r>
      <w:r>
        <w:rPr>
          <w:color w:val="020203"/>
          <w:spacing w:val="-7"/>
        </w:rPr>
        <w:t> </w:t>
      </w:r>
      <w:r>
        <w:rPr>
          <w:color w:val="020203"/>
        </w:rPr>
        <w:t>pernottamento</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(Inverness</w:t>
      </w:r>
      <w:r>
        <w:rPr>
          <w:color w:val="020203"/>
          <w:spacing w:val="-7"/>
        </w:rPr>
        <w:t> </w:t>
      </w:r>
      <w:r>
        <w:rPr>
          <w:color w:val="020203"/>
        </w:rPr>
        <w:t>o</w:t>
      </w:r>
      <w:r>
        <w:rPr>
          <w:color w:val="020203"/>
          <w:spacing w:val="-7"/>
        </w:rPr>
        <w:t> </w:t>
      </w:r>
      <w:r>
        <w:rPr>
          <w:color w:val="020203"/>
        </w:rPr>
        <w:t>dintorni).</w:t>
      </w:r>
      <w:r>
        <w:rPr>
          <w:color w:val="020203"/>
          <w:spacing w:val="-7"/>
        </w:rPr>
        <w:t> </w:t>
      </w:r>
      <w:r>
        <w:rPr>
          <w:color w:val="020203"/>
        </w:rPr>
        <w:t>NB:</w:t>
      </w:r>
      <w:r>
        <w:rPr>
          <w:color w:val="020203"/>
          <w:spacing w:val="-7"/>
        </w:rPr>
        <w:t> </w:t>
      </w:r>
      <w:r>
        <w:rPr>
          <w:color w:val="020203"/>
        </w:rPr>
        <w:t>In</w:t>
      </w:r>
      <w:r>
        <w:rPr>
          <w:color w:val="020203"/>
          <w:spacing w:val="-7"/>
        </w:rPr>
        <w:t> </w:t>
      </w:r>
      <w:r>
        <w:rPr>
          <w:color w:val="020203"/>
        </w:rPr>
        <w:t>caso</w:t>
      </w:r>
      <w:r>
        <w:rPr>
          <w:color w:val="020203"/>
          <w:spacing w:val="-7"/>
        </w:rPr>
        <w:t> </w:t>
      </w:r>
      <w:r>
        <w:rPr>
          <w:color w:val="020203"/>
        </w:rPr>
        <w:t>di</w:t>
      </w:r>
      <w:r>
        <w:rPr>
          <w:color w:val="020203"/>
          <w:spacing w:val="-7"/>
        </w:rPr>
        <w:t> </w:t>
      </w:r>
      <w:r>
        <w:rPr>
          <w:color w:val="020203"/>
        </w:rPr>
        <w:t>problemi</w:t>
      </w:r>
      <w:r>
        <w:rPr>
          <w:color w:val="020203"/>
          <w:spacing w:val="-7"/>
        </w:rPr>
        <w:t> </w:t>
      </w:r>
      <w:r>
        <w:rPr>
          <w:color w:val="020203"/>
        </w:rPr>
        <w:t>tecnici</w:t>
      </w:r>
      <w:r>
        <w:rPr>
          <w:color w:val="020203"/>
          <w:spacing w:val="-7"/>
        </w:rPr>
        <w:t> </w:t>
      </w:r>
      <w:r>
        <w:rPr>
          <w:color w:val="020203"/>
        </w:rPr>
        <w:t>o</w:t>
      </w:r>
      <w:r>
        <w:rPr>
          <w:color w:val="020203"/>
          <w:spacing w:val="-7"/>
        </w:rPr>
        <w:t> </w:t>
      </w:r>
      <w:r>
        <w:rPr>
          <w:color w:val="020203"/>
        </w:rPr>
        <w:t>maltempo,</w:t>
      </w:r>
      <w:r>
        <w:rPr>
          <w:color w:val="020203"/>
          <w:spacing w:val="-7"/>
        </w:rPr>
        <w:t> </w:t>
      </w:r>
      <w:r>
        <w:rPr>
          <w:color w:val="020203"/>
        </w:rPr>
        <w:t>è</w:t>
      </w:r>
      <w:r>
        <w:rPr>
          <w:color w:val="020203"/>
          <w:spacing w:val="-7"/>
        </w:rPr>
        <w:t> </w:t>
      </w:r>
      <w:r>
        <w:rPr>
          <w:color w:val="020203"/>
        </w:rPr>
        <w:t>possibile</w:t>
      </w:r>
      <w:r>
        <w:rPr>
          <w:color w:val="020203"/>
          <w:spacing w:val="-7"/>
        </w:rPr>
        <w:t> </w:t>
      </w:r>
      <w:r>
        <w:rPr>
          <w:color w:val="020203"/>
        </w:rPr>
        <w:t>che</w:t>
      </w:r>
      <w:r>
        <w:rPr>
          <w:color w:val="020203"/>
          <w:spacing w:val="-7"/>
        </w:rPr>
        <w:t> </w:t>
      </w:r>
      <w:r>
        <w:rPr>
          <w:color w:val="020203"/>
        </w:rPr>
        <w:t>il</w:t>
      </w:r>
      <w:r>
        <w:rPr>
          <w:color w:val="020203"/>
          <w:spacing w:val="-7"/>
        </w:rPr>
        <w:t> </w:t>
      </w:r>
      <w:r>
        <w:rPr>
          <w:color w:val="020203"/>
        </w:rPr>
        <w:t>traghetto</w:t>
      </w:r>
      <w:r>
        <w:rPr>
          <w:color w:val="020203"/>
          <w:spacing w:val="-7"/>
        </w:rPr>
        <w:t> </w:t>
      </w:r>
      <w:r>
        <w:rPr>
          <w:color w:val="020203"/>
        </w:rPr>
        <w:t>venga cancellato. In questo caso l’accesso e il rientro da Skye avverranno attraverso il ponte di Kyle of Lochalsh, allungando le tempistiche della </w:t>
      </w:r>
      <w:r>
        <w:rPr>
          <w:color w:val="020203"/>
          <w:spacing w:val="-2"/>
        </w:rPr>
        <w:t>giornata.</w:t>
      </w:r>
    </w:p>
    <w:p>
      <w:pPr>
        <w:pStyle w:val="BodyText"/>
        <w:spacing w:line="220" w:lineRule="auto" w:before="195"/>
        <w:ind w:left="380" w:right="716"/>
        <w:jc w:val="both"/>
      </w:pPr>
      <w:r>
        <w:rPr>
          <w:color w:val="1C76BC"/>
        </w:rPr>
        <w:t>5° Giorno: INVERNESS / URQUHART CASTLE / DISTILLERIA DI WHISKY / ABERDEEN </w:t>
      </w:r>
      <w:r>
        <w:rPr>
          <w:color w:val="020203"/>
        </w:rPr>
        <w:t>Dopo la prima colazione, incontro con guida e </w:t>
      </w:r>
      <w:r>
        <w:rPr>
          <w:color w:val="020203"/>
        </w:rPr>
        <w:t>pullman partenza</w:t>
      </w:r>
      <w:r>
        <w:rPr>
          <w:color w:val="020203"/>
          <w:spacing w:val="-10"/>
        </w:rPr>
        <w:t> </w:t>
      </w:r>
      <w:r>
        <w:rPr>
          <w:color w:val="020203"/>
        </w:rPr>
        <w:t>per</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del</w:t>
      </w:r>
      <w:r>
        <w:rPr>
          <w:color w:val="020203"/>
          <w:spacing w:val="-10"/>
        </w:rPr>
        <w:t> </w:t>
      </w:r>
      <w:r>
        <w:rPr>
          <w:color w:val="020203"/>
        </w:rPr>
        <w:t>Loch</w:t>
      </w:r>
      <w:r>
        <w:rPr>
          <w:color w:val="020203"/>
          <w:spacing w:val="-10"/>
        </w:rPr>
        <w:t> </w:t>
      </w:r>
      <w:r>
        <w:rPr>
          <w:color w:val="020203"/>
        </w:rPr>
        <w:t>Ness,</w:t>
      </w:r>
      <w:r>
        <w:rPr>
          <w:color w:val="020203"/>
          <w:spacing w:val="-10"/>
        </w:rPr>
        <w:t> </w:t>
      </w:r>
      <w:r>
        <w:rPr>
          <w:color w:val="020203"/>
        </w:rPr>
        <w:t>il</w:t>
      </w:r>
      <w:r>
        <w:rPr>
          <w:color w:val="020203"/>
          <w:spacing w:val="-10"/>
        </w:rPr>
        <w:t> </w:t>
      </w:r>
      <w:r>
        <w:rPr>
          <w:color w:val="020203"/>
        </w:rPr>
        <w:t>lago</w:t>
      </w:r>
      <w:r>
        <w:rPr>
          <w:color w:val="020203"/>
          <w:spacing w:val="-10"/>
        </w:rPr>
        <w:t> </w:t>
      </w:r>
      <w:r>
        <w:rPr>
          <w:color w:val="020203"/>
        </w:rPr>
        <w:t>profondo,</w:t>
      </w:r>
      <w:r>
        <w:rPr>
          <w:color w:val="020203"/>
          <w:spacing w:val="-10"/>
        </w:rPr>
        <w:t> </w:t>
      </w:r>
      <w:r>
        <w:rPr>
          <w:color w:val="020203"/>
        </w:rPr>
        <w:t>scuro</w:t>
      </w:r>
      <w:r>
        <w:rPr>
          <w:color w:val="020203"/>
          <w:spacing w:val="-10"/>
        </w:rPr>
        <w:t> </w:t>
      </w:r>
      <w:r>
        <w:rPr>
          <w:color w:val="020203"/>
        </w:rPr>
        <w:t>e</w:t>
      </w:r>
      <w:r>
        <w:rPr>
          <w:color w:val="020203"/>
          <w:spacing w:val="-10"/>
        </w:rPr>
        <w:t> </w:t>
      </w:r>
      <w:r>
        <w:rPr>
          <w:color w:val="020203"/>
        </w:rPr>
        <w:t>stretto</w:t>
      </w:r>
      <w:r>
        <w:rPr>
          <w:color w:val="020203"/>
          <w:spacing w:val="-10"/>
        </w:rPr>
        <w:t> </w:t>
      </w:r>
      <w:r>
        <w:rPr>
          <w:color w:val="020203"/>
        </w:rPr>
        <w:t>che</w:t>
      </w:r>
      <w:r>
        <w:rPr>
          <w:color w:val="020203"/>
          <w:spacing w:val="-10"/>
        </w:rPr>
        <w:t> </w:t>
      </w:r>
      <w:r>
        <w:rPr>
          <w:color w:val="020203"/>
        </w:rPr>
        <w:t>si</w:t>
      </w:r>
      <w:r>
        <w:rPr>
          <w:color w:val="020203"/>
          <w:spacing w:val="-10"/>
        </w:rPr>
        <w:t> </w:t>
      </w:r>
      <w:r>
        <w:rPr>
          <w:color w:val="020203"/>
        </w:rPr>
        <w:t>estende</w:t>
      </w:r>
      <w:r>
        <w:rPr>
          <w:color w:val="020203"/>
          <w:spacing w:val="-10"/>
        </w:rPr>
        <w:t> </w:t>
      </w:r>
      <w:r>
        <w:rPr>
          <w:color w:val="020203"/>
        </w:rPr>
        <w:t>per</w:t>
      </w:r>
      <w:r>
        <w:rPr>
          <w:color w:val="020203"/>
          <w:spacing w:val="-10"/>
        </w:rPr>
        <w:t> </w:t>
      </w:r>
      <w:r>
        <w:rPr>
          <w:color w:val="020203"/>
        </w:rPr>
        <w:t>37</w:t>
      </w:r>
      <w:r>
        <w:rPr>
          <w:color w:val="020203"/>
          <w:spacing w:val="-10"/>
        </w:rPr>
        <w:t> </w:t>
      </w:r>
      <w:r>
        <w:rPr>
          <w:color w:val="020203"/>
        </w:rPr>
        <w:t>Km</w:t>
      </w:r>
      <w:r>
        <w:rPr>
          <w:color w:val="020203"/>
          <w:spacing w:val="-10"/>
        </w:rPr>
        <w:t> </w:t>
      </w:r>
      <w:r>
        <w:rPr>
          <w:color w:val="020203"/>
        </w:rPr>
        <w:t>tra</w:t>
      </w:r>
      <w:r>
        <w:rPr>
          <w:color w:val="020203"/>
          <w:spacing w:val="-10"/>
        </w:rPr>
        <w:t> </w:t>
      </w:r>
      <w:r>
        <w:rPr>
          <w:color w:val="020203"/>
        </w:rPr>
        <w:t>Inverness</w:t>
      </w:r>
      <w:r>
        <w:rPr>
          <w:color w:val="020203"/>
          <w:spacing w:val="-10"/>
        </w:rPr>
        <w:t> </w:t>
      </w:r>
      <w:r>
        <w:rPr>
          <w:color w:val="020203"/>
        </w:rPr>
        <w:t>e</w:t>
      </w:r>
      <w:r>
        <w:rPr>
          <w:color w:val="020203"/>
          <w:spacing w:val="-10"/>
        </w:rPr>
        <w:t> </w:t>
      </w:r>
      <w:r>
        <w:rPr>
          <w:color w:val="020203"/>
        </w:rPr>
        <w:t>Fort</w:t>
      </w:r>
      <w:r>
        <w:rPr>
          <w:color w:val="020203"/>
          <w:spacing w:val="-10"/>
        </w:rPr>
        <w:t> </w:t>
      </w:r>
      <w:r>
        <w:rPr>
          <w:color w:val="020203"/>
        </w:rPr>
        <w:t>Augustus,</w:t>
      </w:r>
      <w:r>
        <w:rPr>
          <w:color w:val="020203"/>
          <w:spacing w:val="-10"/>
        </w:rPr>
        <w:t> </w:t>
      </w:r>
      <w:r>
        <w:rPr>
          <w:color w:val="020203"/>
        </w:rPr>
        <w:t>diventato</w:t>
      </w:r>
      <w:r>
        <w:rPr>
          <w:color w:val="020203"/>
          <w:spacing w:val="-10"/>
        </w:rPr>
        <w:t> </w:t>
      </w:r>
      <w:r>
        <w:rPr>
          <w:color w:val="020203"/>
        </w:rPr>
        <w:t>famoso per il suo misterioso abitante, il leggendario Mostro! Visita al castello di Urquhart, che domina un paesaggio meraviglioso e offre splendide vedute</w:t>
      </w:r>
      <w:r>
        <w:rPr>
          <w:color w:val="020203"/>
          <w:spacing w:val="-8"/>
        </w:rPr>
        <w:t> </w:t>
      </w:r>
      <w:r>
        <w:rPr>
          <w:color w:val="020203"/>
        </w:rPr>
        <w:t>proprio</w:t>
      </w:r>
      <w:r>
        <w:rPr>
          <w:color w:val="020203"/>
          <w:spacing w:val="-8"/>
        </w:rPr>
        <w:t> </w:t>
      </w:r>
      <w:r>
        <w:rPr>
          <w:color w:val="020203"/>
        </w:rPr>
        <w:t>sul</w:t>
      </w:r>
      <w:r>
        <w:rPr>
          <w:color w:val="020203"/>
          <w:spacing w:val="-8"/>
        </w:rPr>
        <w:t> </w:t>
      </w:r>
      <w:r>
        <w:rPr>
          <w:color w:val="020203"/>
        </w:rPr>
        <w:t>Loch</w:t>
      </w:r>
      <w:r>
        <w:rPr>
          <w:color w:val="020203"/>
          <w:spacing w:val="-8"/>
        </w:rPr>
        <w:t> </w:t>
      </w:r>
      <w:r>
        <w:rPr>
          <w:color w:val="020203"/>
        </w:rPr>
        <w:t>Ness.</w:t>
      </w:r>
      <w:r>
        <w:rPr>
          <w:color w:val="020203"/>
          <w:spacing w:val="-8"/>
        </w:rPr>
        <w:t> </w:t>
      </w:r>
      <w:r>
        <w:rPr>
          <w:color w:val="020203"/>
        </w:rPr>
        <w:t>Questo</w:t>
      </w:r>
      <w:r>
        <w:rPr>
          <w:color w:val="020203"/>
          <w:spacing w:val="-8"/>
        </w:rPr>
        <w:t> </w:t>
      </w:r>
      <w:r>
        <w:rPr>
          <w:color w:val="020203"/>
        </w:rPr>
        <w:t>castello</w:t>
      </w:r>
      <w:r>
        <w:rPr>
          <w:color w:val="020203"/>
          <w:spacing w:val="-8"/>
        </w:rPr>
        <w:t> </w:t>
      </w:r>
      <w:r>
        <w:rPr>
          <w:color w:val="020203"/>
        </w:rPr>
        <w:t>fu</w:t>
      </w:r>
      <w:r>
        <w:rPr>
          <w:color w:val="020203"/>
          <w:spacing w:val="-8"/>
        </w:rPr>
        <w:t> </w:t>
      </w:r>
      <w:r>
        <w:rPr>
          <w:color w:val="020203"/>
        </w:rPr>
        <w:t>saccheggiato</w:t>
      </w:r>
      <w:r>
        <w:rPr>
          <w:color w:val="020203"/>
          <w:spacing w:val="-8"/>
        </w:rPr>
        <w:t> </w:t>
      </w:r>
      <w:r>
        <w:rPr>
          <w:color w:val="020203"/>
        </w:rPr>
        <w:t>ripetutamente</w:t>
      </w:r>
      <w:r>
        <w:rPr>
          <w:color w:val="020203"/>
          <w:spacing w:val="-8"/>
        </w:rPr>
        <w:t> </w:t>
      </w:r>
      <w:r>
        <w:rPr>
          <w:color w:val="020203"/>
        </w:rPr>
        <w:t>e</w:t>
      </w:r>
      <w:r>
        <w:rPr>
          <w:color w:val="020203"/>
          <w:spacing w:val="-8"/>
        </w:rPr>
        <w:t> </w:t>
      </w:r>
      <w:r>
        <w:rPr>
          <w:color w:val="020203"/>
        </w:rPr>
        <w:t>ricostruito</w:t>
      </w:r>
      <w:r>
        <w:rPr>
          <w:color w:val="020203"/>
          <w:spacing w:val="-8"/>
        </w:rPr>
        <w:t> </w:t>
      </w:r>
      <w:r>
        <w:rPr>
          <w:color w:val="020203"/>
        </w:rPr>
        <w:t>nel</w:t>
      </w:r>
      <w:r>
        <w:rPr>
          <w:color w:val="020203"/>
          <w:spacing w:val="-8"/>
        </w:rPr>
        <w:t> </w:t>
      </w:r>
      <w:r>
        <w:rPr>
          <w:color w:val="020203"/>
        </w:rPr>
        <w:t>corso</w:t>
      </w:r>
      <w:r>
        <w:rPr>
          <w:color w:val="020203"/>
          <w:spacing w:val="-8"/>
        </w:rPr>
        <w:t> </w:t>
      </w:r>
      <w:r>
        <w:rPr>
          <w:color w:val="020203"/>
        </w:rPr>
        <w:t>dei</w:t>
      </w:r>
      <w:r>
        <w:rPr>
          <w:color w:val="020203"/>
          <w:spacing w:val="-8"/>
        </w:rPr>
        <w:t> </w:t>
      </w:r>
      <w:r>
        <w:rPr>
          <w:color w:val="020203"/>
        </w:rPr>
        <w:t>secoli;</w:t>
      </w:r>
      <w:r>
        <w:rPr>
          <w:color w:val="020203"/>
          <w:spacing w:val="-8"/>
        </w:rPr>
        <w:t> </w:t>
      </w:r>
      <w:r>
        <w:rPr>
          <w:color w:val="020203"/>
        </w:rPr>
        <w:t>infine,</w:t>
      </w:r>
      <w:r>
        <w:rPr>
          <w:color w:val="020203"/>
          <w:spacing w:val="-8"/>
        </w:rPr>
        <w:t> </w:t>
      </w:r>
      <w:r>
        <w:rPr>
          <w:color w:val="020203"/>
        </w:rPr>
        <w:t>nel</w:t>
      </w:r>
      <w:r>
        <w:rPr>
          <w:color w:val="020203"/>
          <w:spacing w:val="-8"/>
        </w:rPr>
        <w:t> </w:t>
      </w:r>
      <w:r>
        <w:rPr>
          <w:color w:val="020203"/>
        </w:rPr>
        <w:t>1692</w:t>
      </w:r>
      <w:r>
        <w:rPr>
          <w:color w:val="020203"/>
          <w:spacing w:val="-8"/>
        </w:rPr>
        <w:t> </w:t>
      </w:r>
      <w:r>
        <w:rPr>
          <w:color w:val="020203"/>
        </w:rPr>
        <w:t>fu</w:t>
      </w:r>
      <w:r>
        <w:rPr>
          <w:color w:val="020203"/>
          <w:spacing w:val="-8"/>
        </w:rPr>
        <w:t> </w:t>
      </w:r>
      <w:r>
        <w:rPr>
          <w:color w:val="020203"/>
        </w:rPr>
        <w:t>fatto</w:t>
      </w:r>
      <w:r>
        <w:rPr>
          <w:color w:val="020203"/>
          <w:spacing w:val="-8"/>
        </w:rPr>
        <w:t> </w:t>
      </w:r>
      <w:r>
        <w:rPr>
          <w:color w:val="020203"/>
        </w:rPr>
        <w:t>saltare in aria per impedire ai giacobiti di servirsene. Si prosegue per Inverness, una città vibrante con un carattere unico. Qui avremo del tempo libero</w:t>
      </w:r>
      <w:r>
        <w:rPr>
          <w:color w:val="020203"/>
          <w:spacing w:val="-8"/>
        </w:rPr>
        <w:t> </w:t>
      </w:r>
      <w:r>
        <w:rPr>
          <w:color w:val="020203"/>
        </w:rPr>
        <w:t>per</w:t>
      </w:r>
      <w:r>
        <w:rPr>
          <w:color w:val="020203"/>
          <w:spacing w:val="-8"/>
        </w:rPr>
        <w:t> </w:t>
      </w:r>
      <w:r>
        <w:rPr>
          <w:color w:val="020203"/>
        </w:rPr>
        <w:t>esplorare</w:t>
      </w:r>
      <w:r>
        <w:rPr>
          <w:color w:val="020203"/>
          <w:spacing w:val="-8"/>
        </w:rPr>
        <w:t> </w:t>
      </w:r>
      <w:r>
        <w:rPr>
          <w:color w:val="020203"/>
        </w:rPr>
        <w:t>la</w:t>
      </w:r>
      <w:r>
        <w:rPr>
          <w:color w:val="020203"/>
          <w:spacing w:val="-8"/>
        </w:rPr>
        <w:t> </w:t>
      </w:r>
      <w:r>
        <w:rPr>
          <w:color w:val="020203"/>
        </w:rPr>
        <w:t>città,</w:t>
      </w:r>
      <w:r>
        <w:rPr>
          <w:color w:val="020203"/>
          <w:spacing w:val="-8"/>
        </w:rPr>
        <w:t> </w:t>
      </w:r>
      <w:r>
        <w:rPr>
          <w:color w:val="020203"/>
        </w:rPr>
        <w:t>passeggiando</w:t>
      </w:r>
      <w:r>
        <w:rPr>
          <w:color w:val="020203"/>
          <w:spacing w:val="-8"/>
        </w:rPr>
        <w:t> </w:t>
      </w:r>
      <w:r>
        <w:rPr>
          <w:color w:val="020203"/>
        </w:rPr>
        <w:t>lungo</w:t>
      </w:r>
      <w:r>
        <w:rPr>
          <w:color w:val="020203"/>
          <w:spacing w:val="-8"/>
        </w:rPr>
        <w:t> </w:t>
      </w:r>
      <w:r>
        <w:rPr>
          <w:color w:val="020203"/>
        </w:rPr>
        <w:t>il</w:t>
      </w:r>
      <w:r>
        <w:rPr>
          <w:color w:val="020203"/>
          <w:spacing w:val="-8"/>
        </w:rPr>
        <w:t> </w:t>
      </w:r>
      <w:r>
        <w:rPr>
          <w:color w:val="020203"/>
        </w:rPr>
        <w:t>fiume</w:t>
      </w:r>
      <w:r>
        <w:rPr>
          <w:color w:val="020203"/>
          <w:spacing w:val="-8"/>
        </w:rPr>
        <w:t> </w:t>
      </w:r>
      <w:r>
        <w:rPr>
          <w:color w:val="020203"/>
        </w:rPr>
        <w:t>Ness</w:t>
      </w:r>
      <w:r>
        <w:rPr>
          <w:color w:val="020203"/>
          <w:spacing w:val="-8"/>
        </w:rPr>
        <w:t> </w:t>
      </w:r>
      <w:r>
        <w:rPr>
          <w:color w:val="020203"/>
        </w:rPr>
        <w:t>o</w:t>
      </w:r>
      <w:r>
        <w:rPr>
          <w:color w:val="020203"/>
          <w:spacing w:val="-8"/>
        </w:rPr>
        <w:t> </w:t>
      </w:r>
      <w:r>
        <w:rPr>
          <w:color w:val="020203"/>
        </w:rPr>
        <w:t>visitando</w:t>
      </w:r>
      <w:r>
        <w:rPr>
          <w:color w:val="020203"/>
          <w:spacing w:val="-8"/>
        </w:rPr>
        <w:t> </w:t>
      </w:r>
      <w:r>
        <w:rPr>
          <w:color w:val="020203"/>
        </w:rPr>
        <w:t>il</w:t>
      </w:r>
      <w:r>
        <w:rPr>
          <w:color w:val="020203"/>
          <w:spacing w:val="-8"/>
        </w:rPr>
        <w:t> </w:t>
      </w:r>
      <w:r>
        <w:rPr>
          <w:color w:val="020203"/>
        </w:rPr>
        <w:t>mercato</w:t>
      </w:r>
      <w:r>
        <w:rPr>
          <w:color w:val="020203"/>
          <w:spacing w:val="-8"/>
        </w:rPr>
        <w:t> </w:t>
      </w:r>
      <w:r>
        <w:rPr>
          <w:color w:val="020203"/>
        </w:rPr>
        <w:t>locale</w:t>
      </w:r>
      <w:r>
        <w:rPr>
          <w:color w:val="020203"/>
          <w:spacing w:val="-8"/>
        </w:rPr>
        <w:t> </w:t>
      </w:r>
      <w:r>
        <w:rPr>
          <w:color w:val="020203"/>
        </w:rPr>
        <w:t>per</w:t>
      </w:r>
      <w:r>
        <w:rPr>
          <w:color w:val="020203"/>
          <w:spacing w:val="-8"/>
        </w:rPr>
        <w:t> </w:t>
      </w:r>
      <w:r>
        <w:rPr>
          <w:color w:val="020203"/>
        </w:rPr>
        <w:t>acquistare</w:t>
      </w:r>
      <w:r>
        <w:rPr>
          <w:color w:val="020203"/>
          <w:spacing w:val="-8"/>
        </w:rPr>
        <w:t> </w:t>
      </w:r>
      <w:r>
        <w:rPr>
          <w:color w:val="020203"/>
        </w:rPr>
        <w:t>souvenir</w:t>
      </w:r>
      <w:r>
        <w:rPr>
          <w:color w:val="020203"/>
          <w:spacing w:val="-8"/>
        </w:rPr>
        <w:t> </w:t>
      </w:r>
      <w:r>
        <w:rPr>
          <w:color w:val="020203"/>
        </w:rPr>
        <w:t>e</w:t>
      </w:r>
      <w:r>
        <w:rPr>
          <w:color w:val="020203"/>
          <w:spacing w:val="-8"/>
        </w:rPr>
        <w:t> </w:t>
      </w:r>
      <w:r>
        <w:rPr>
          <w:color w:val="020203"/>
        </w:rPr>
        <w:t>prodotti</w:t>
      </w:r>
      <w:r>
        <w:rPr>
          <w:color w:val="020203"/>
          <w:spacing w:val="-8"/>
        </w:rPr>
        <w:t> </w:t>
      </w:r>
      <w:r>
        <w:rPr>
          <w:color w:val="020203"/>
        </w:rPr>
        <w:t>artigianali.</w:t>
      </w:r>
      <w:r>
        <w:rPr>
          <w:color w:val="020203"/>
          <w:spacing w:val="-8"/>
        </w:rPr>
        <w:t> </w:t>
      </w:r>
      <w:r>
        <w:rPr>
          <w:color w:val="020203"/>
        </w:rPr>
        <w:t>Dopo la visita, si continuerà verso una distilleria di whiskey per ammirare l’antico processo di distillazione e per degustare alcune delle migliori varietà locali. Il tour proseguirà verso Aberdeen, la “Città di Granito”, conosciuta per la sua architettura caratteristica e i giardini curati.</w:t>
      </w:r>
      <w:r>
        <w:rPr>
          <w:color w:val="020203"/>
          <w:spacing w:val="40"/>
        </w:rPr>
        <w:t> </w:t>
      </w:r>
      <w:r>
        <w:rPr>
          <w:color w:val="020203"/>
        </w:rPr>
        <w:t>Cena e pernottamento in Hotel ad Aberdeen o dintorni. N.B: la visita della distilleria potrebbe essere spostata ad un altro giorno in base alla disponibilità della stessa.</w:t>
      </w:r>
    </w:p>
    <w:p>
      <w:pPr>
        <w:pStyle w:val="BodyText"/>
        <w:spacing w:line="220" w:lineRule="auto" w:before="195"/>
        <w:ind w:left="380" w:right="716"/>
        <w:jc w:val="both"/>
      </w:pPr>
      <w:r>
        <w:rPr>
          <w:color w:val="1C76BC"/>
        </w:rPr>
        <w:t>6° Giorno: DUNNOTTAR CASTLE / GLAMIS CASTLE / EDIMBURGO</w:t>
      </w:r>
      <w:r>
        <w:rPr>
          <w:color w:val="1C76BC"/>
          <w:spacing w:val="80"/>
        </w:rPr>
        <w:t> </w:t>
      </w:r>
      <w:r>
        <w:rPr>
          <w:color w:val="020203"/>
        </w:rPr>
        <w:t>Dopo la prima colazione, incontro con guida e pullman e partenza verso il maestoso Castello di Dunnottar, una fortezza medievale che si erge su un promontorio roccioso affacciato sul Mar del Nord. Il castello offre viste panoramiche spettacolari ed è immerso in un’atmosfera storica unica. Si effettuerà qui una sosta fotografica.</w:t>
      </w:r>
      <w:r>
        <w:rPr>
          <w:color w:val="020203"/>
          <w:spacing w:val="40"/>
        </w:rPr>
        <w:t> </w:t>
      </w:r>
      <w:r>
        <w:rPr>
          <w:color w:val="020203"/>
        </w:rPr>
        <w:t>Proseguimento verso Edimburgo</w:t>
      </w:r>
      <w:r>
        <w:rPr>
          <w:color w:val="020203"/>
          <w:spacing w:val="-6"/>
        </w:rPr>
        <w:t> </w:t>
      </w:r>
      <w:r>
        <w:rPr>
          <w:color w:val="020203"/>
        </w:rPr>
        <w:t>e</w:t>
      </w:r>
      <w:r>
        <w:rPr>
          <w:color w:val="020203"/>
          <w:spacing w:val="-6"/>
        </w:rPr>
        <w:t> </w:t>
      </w:r>
      <w:r>
        <w:rPr>
          <w:color w:val="020203"/>
        </w:rPr>
        <w:t>sosta</w:t>
      </w:r>
      <w:r>
        <w:rPr>
          <w:color w:val="020203"/>
          <w:spacing w:val="-6"/>
        </w:rPr>
        <w:t> </w:t>
      </w:r>
      <w:r>
        <w:rPr>
          <w:color w:val="020203"/>
        </w:rPr>
        <w:t>a</w:t>
      </w:r>
      <w:r>
        <w:rPr>
          <w:color w:val="020203"/>
          <w:spacing w:val="-6"/>
        </w:rPr>
        <w:t> </w:t>
      </w:r>
      <w:r>
        <w:rPr>
          <w:color w:val="020203"/>
        </w:rPr>
        <w:t>Glamis,</w:t>
      </w:r>
      <w:r>
        <w:rPr>
          <w:color w:val="020203"/>
          <w:spacing w:val="-6"/>
        </w:rPr>
        <w:t> </w:t>
      </w:r>
      <w:r>
        <w:rPr>
          <w:color w:val="020203"/>
        </w:rPr>
        <w:t>piccolo</w:t>
      </w:r>
      <w:r>
        <w:rPr>
          <w:color w:val="020203"/>
          <w:spacing w:val="-6"/>
        </w:rPr>
        <w:t> </w:t>
      </w:r>
      <w:r>
        <w:rPr>
          <w:color w:val="020203"/>
        </w:rPr>
        <w:t>paese</w:t>
      </w:r>
      <w:r>
        <w:rPr>
          <w:color w:val="020203"/>
          <w:spacing w:val="-6"/>
        </w:rPr>
        <w:t> </w:t>
      </w:r>
      <w:r>
        <w:rPr>
          <w:color w:val="020203"/>
        </w:rPr>
        <w:t>nella</w:t>
      </w:r>
      <w:r>
        <w:rPr>
          <w:color w:val="020203"/>
          <w:spacing w:val="-6"/>
        </w:rPr>
        <w:t> </w:t>
      </w:r>
      <w:r>
        <w:rPr>
          <w:color w:val="020203"/>
        </w:rPr>
        <w:t>regione</w:t>
      </w:r>
      <w:r>
        <w:rPr>
          <w:color w:val="020203"/>
          <w:spacing w:val="-6"/>
        </w:rPr>
        <w:t> </w:t>
      </w:r>
      <w:r>
        <w:rPr>
          <w:color w:val="020203"/>
        </w:rPr>
        <w:t>di</w:t>
      </w:r>
      <w:r>
        <w:rPr>
          <w:color w:val="020203"/>
          <w:spacing w:val="-6"/>
        </w:rPr>
        <w:t> </w:t>
      </w:r>
      <w:r>
        <w:rPr>
          <w:color w:val="020203"/>
        </w:rPr>
        <w:t>Angus</w:t>
      </w:r>
      <w:r>
        <w:rPr>
          <w:color w:val="020203"/>
          <w:spacing w:val="-6"/>
        </w:rPr>
        <w:t> </w:t>
      </w:r>
      <w:r>
        <w:rPr>
          <w:color w:val="020203"/>
        </w:rPr>
        <w:t>dove</w:t>
      </w:r>
      <w:r>
        <w:rPr>
          <w:color w:val="020203"/>
          <w:spacing w:val="-6"/>
        </w:rPr>
        <w:t> </w:t>
      </w:r>
      <w:r>
        <w:rPr>
          <w:color w:val="020203"/>
        </w:rPr>
        <w:t>visiteremo</w:t>
      </w:r>
      <w:r>
        <w:rPr>
          <w:color w:val="020203"/>
          <w:spacing w:val="-6"/>
        </w:rPr>
        <w:t> </w:t>
      </w:r>
      <w:r>
        <w:rPr>
          <w:color w:val="020203"/>
        </w:rPr>
        <w:t>il</w:t>
      </w:r>
      <w:r>
        <w:rPr>
          <w:color w:val="020203"/>
          <w:spacing w:val="-6"/>
        </w:rPr>
        <w:t> </w:t>
      </w:r>
      <w:r>
        <w:rPr>
          <w:color w:val="020203"/>
        </w:rPr>
        <w:t>magnifico</w:t>
      </w:r>
      <w:r>
        <w:rPr>
          <w:color w:val="020203"/>
          <w:spacing w:val="-6"/>
        </w:rPr>
        <w:t> </w:t>
      </w:r>
      <w:r>
        <w:rPr>
          <w:color w:val="020203"/>
        </w:rPr>
        <w:t>Castello,</w:t>
      </w:r>
      <w:r>
        <w:rPr>
          <w:color w:val="020203"/>
          <w:spacing w:val="-6"/>
        </w:rPr>
        <w:t> </w:t>
      </w:r>
      <w:r>
        <w:rPr>
          <w:color w:val="020203"/>
        </w:rPr>
        <w:t>che</w:t>
      </w:r>
      <w:r>
        <w:rPr>
          <w:color w:val="020203"/>
          <w:spacing w:val="-6"/>
        </w:rPr>
        <w:t> </w:t>
      </w:r>
      <w:r>
        <w:rPr>
          <w:color w:val="020203"/>
        </w:rPr>
        <w:t>fu</w:t>
      </w:r>
      <w:r>
        <w:rPr>
          <w:color w:val="020203"/>
          <w:spacing w:val="-6"/>
        </w:rPr>
        <w:t> </w:t>
      </w:r>
      <w:r>
        <w:rPr>
          <w:color w:val="020203"/>
        </w:rPr>
        <w:t>la</w:t>
      </w:r>
      <w:r>
        <w:rPr>
          <w:color w:val="020203"/>
          <w:spacing w:val="-6"/>
        </w:rPr>
        <w:t> </w:t>
      </w:r>
      <w:r>
        <w:rPr>
          <w:color w:val="020203"/>
        </w:rPr>
        <w:t>residenza</w:t>
      </w:r>
      <w:r>
        <w:rPr>
          <w:color w:val="020203"/>
          <w:spacing w:val="-6"/>
        </w:rPr>
        <w:t> </w:t>
      </w:r>
      <w:r>
        <w:rPr>
          <w:color w:val="020203"/>
        </w:rPr>
        <w:t>natale</w:t>
      </w:r>
      <w:r>
        <w:rPr>
          <w:color w:val="020203"/>
          <w:spacing w:val="-6"/>
        </w:rPr>
        <w:t> </w:t>
      </w:r>
      <w:r>
        <w:rPr>
          <w:color w:val="020203"/>
        </w:rPr>
        <w:t>della</w:t>
      </w:r>
      <w:r>
        <w:rPr>
          <w:color w:val="020203"/>
          <w:spacing w:val="-6"/>
        </w:rPr>
        <w:t> </w:t>
      </w:r>
      <w:r>
        <w:rPr>
          <w:color w:val="020203"/>
        </w:rPr>
        <w:t>regina madre Elizabeth Bowes-Lyon, madre della regina Elisabetta II. La sua seconda figlia, la Principessa Margaret d’Inghilterra, nacque proprio in questo castello. Più tardi, faremo una sosta per le foto ai celebri ponti sul Firth of Forth, un’impressionante opera d’ingegneria che unisce Edimburgo alla regione del Fife. Cena libera e pernottamento in Hotel a Edimburgo o dintorni.</w:t>
      </w:r>
    </w:p>
    <w:p>
      <w:pPr>
        <w:pStyle w:val="BodyText"/>
        <w:spacing w:line="220" w:lineRule="auto" w:before="194"/>
        <w:ind w:left="380" w:right="716"/>
        <w:jc w:val="both"/>
      </w:pPr>
      <w:r>
        <w:rPr>
          <w:color w:val="1C76BC"/>
        </w:rPr>
        <w:t>7°</w:t>
      </w:r>
      <w:r>
        <w:rPr>
          <w:color w:val="1C76BC"/>
          <w:spacing w:val="8"/>
        </w:rPr>
        <w:t> </w:t>
      </w:r>
      <w:r>
        <w:rPr>
          <w:color w:val="1C76BC"/>
        </w:rPr>
        <w:t>Giorno:</w:t>
      </w:r>
      <w:r>
        <w:rPr>
          <w:color w:val="1C76BC"/>
          <w:spacing w:val="8"/>
        </w:rPr>
        <w:t> </w:t>
      </w:r>
      <w:r>
        <w:rPr>
          <w:color w:val="1C76BC"/>
        </w:rPr>
        <w:t>EDIMBURGO</w:t>
      </w:r>
      <w:r>
        <w:rPr>
          <w:color w:val="1C76BC"/>
          <w:spacing w:val="8"/>
        </w:rPr>
        <w:t> </w:t>
      </w:r>
      <w:r>
        <w:rPr>
          <w:color w:val="1C76BC"/>
        </w:rPr>
        <w:t>/</w:t>
      </w:r>
      <w:r>
        <w:rPr>
          <w:color w:val="1C76BC"/>
          <w:spacing w:val="8"/>
        </w:rPr>
        <w:t> </w:t>
      </w:r>
      <w:r>
        <w:rPr>
          <w:color w:val="1C76BC"/>
        </w:rPr>
        <w:t>EDINBURGH</w:t>
      </w:r>
      <w:r>
        <w:rPr>
          <w:color w:val="1C76BC"/>
          <w:spacing w:val="8"/>
        </w:rPr>
        <w:t> </w:t>
      </w:r>
      <w:r>
        <w:rPr>
          <w:color w:val="1C76BC"/>
        </w:rPr>
        <w:t>CASTLE</w:t>
      </w:r>
      <w:r>
        <w:rPr>
          <w:color w:val="1C76BC"/>
          <w:spacing w:val="60"/>
        </w:rPr>
        <w:t> </w:t>
      </w: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e</w:t>
      </w:r>
      <w:r>
        <w:rPr>
          <w:color w:val="020203"/>
          <w:spacing w:val="8"/>
        </w:rPr>
        <w:t> </w:t>
      </w:r>
      <w:r>
        <w:rPr>
          <w:color w:val="020203"/>
        </w:rPr>
        <w:t>successivo</w:t>
      </w:r>
      <w:r>
        <w:rPr>
          <w:color w:val="020203"/>
          <w:spacing w:val="8"/>
        </w:rPr>
        <w:t> </w:t>
      </w:r>
      <w:r>
        <w:rPr>
          <w:color w:val="020203"/>
        </w:rPr>
        <w:t>incontro</w:t>
      </w:r>
      <w:r>
        <w:rPr>
          <w:color w:val="020203"/>
          <w:spacing w:val="8"/>
        </w:rPr>
        <w:t> </w:t>
      </w:r>
      <w:r>
        <w:rPr>
          <w:color w:val="020203"/>
        </w:rPr>
        <w:t>con</w:t>
      </w:r>
      <w:r>
        <w:rPr>
          <w:color w:val="020203"/>
          <w:spacing w:val="8"/>
        </w:rPr>
        <w:t> </w:t>
      </w:r>
      <w:r>
        <w:rPr>
          <w:color w:val="020203"/>
        </w:rPr>
        <w:t>la</w:t>
      </w:r>
      <w:r>
        <w:rPr>
          <w:color w:val="020203"/>
          <w:spacing w:val="8"/>
        </w:rPr>
        <w:t> </w:t>
      </w:r>
      <w:r>
        <w:rPr>
          <w:color w:val="020203"/>
        </w:rPr>
        <w:t>guida</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visita</w:t>
      </w:r>
      <w:r>
        <w:rPr>
          <w:color w:val="020203"/>
          <w:spacing w:val="8"/>
        </w:rPr>
        <w:t> </w:t>
      </w:r>
      <w:r>
        <w:rPr>
          <w:color w:val="020203"/>
        </w:rPr>
        <w:t>panoramica</w:t>
      </w:r>
      <w:r>
        <w:rPr>
          <w:color w:val="020203"/>
          <w:spacing w:val="8"/>
        </w:rPr>
        <w:t> </w:t>
      </w:r>
      <w:r>
        <w:rPr>
          <w:color w:val="020203"/>
        </w:rPr>
        <w:t>guidata di Edimburgo a piedi che terminerà con il Castello di Edimburgo (questa visita si effettuerà senza guida accompagnatrice ma unicamente con la guida parlante italiano). Pomeriggio libero a disposizione per lo shopping o le visite individuali. Cena libera. Pernottamento in hotel a </w:t>
      </w:r>
      <w:r>
        <w:rPr>
          <w:color w:val="020203"/>
          <w:spacing w:val="-2"/>
        </w:rPr>
        <w:t>Edimburgo.</w:t>
      </w:r>
    </w:p>
    <w:p>
      <w:pPr>
        <w:pStyle w:val="BodyText"/>
        <w:spacing w:before="181"/>
        <w:ind w:left="380"/>
        <w:jc w:val="both"/>
      </w:pPr>
      <w:r>
        <w:rPr>
          <w:color w:val="1C76BC"/>
        </w:rPr>
        <w:t>8°</w:t>
      </w:r>
      <w:r>
        <w:rPr>
          <w:color w:val="1C76BC"/>
          <w:spacing w:val="-3"/>
        </w:rPr>
        <w:t> </w:t>
      </w:r>
      <w:r>
        <w:rPr>
          <w:color w:val="1C76BC"/>
        </w:rPr>
        <w:t>Giorno:</w:t>
      </w:r>
      <w:r>
        <w:rPr>
          <w:color w:val="1C76BC"/>
          <w:spacing w:val="-2"/>
        </w:rPr>
        <w:t> </w:t>
      </w:r>
      <w:r>
        <w:rPr>
          <w:color w:val="1C76BC"/>
        </w:rPr>
        <w:t>EDIMBURGO</w:t>
      </w:r>
      <w:r>
        <w:rPr>
          <w:color w:val="1C76BC"/>
          <w:spacing w:val="-2"/>
        </w:rPr>
        <w:t> </w:t>
      </w:r>
      <w:r>
        <w:rPr>
          <w:color w:val="1C76BC"/>
        </w:rPr>
        <w:t>/</w:t>
      </w:r>
      <w:r>
        <w:rPr>
          <w:color w:val="1C76BC"/>
          <w:spacing w:val="-3"/>
        </w:rPr>
        <w:t> </w:t>
      </w:r>
      <w:r>
        <w:rPr>
          <w:color w:val="1C76BC"/>
        </w:rPr>
        <w:t>ITALIA</w:t>
      </w:r>
      <w:r>
        <w:rPr>
          <w:color w:val="1C76BC"/>
          <w:spacing w:val="-2"/>
        </w:rPr>
        <w:t> </w:t>
      </w:r>
      <w:r>
        <w:rPr>
          <w:color w:val="020203"/>
        </w:rPr>
        <w:t>Prima</w:t>
      </w:r>
      <w:r>
        <w:rPr>
          <w:color w:val="020203"/>
          <w:spacing w:val="-2"/>
        </w:rPr>
        <w:t> </w:t>
      </w:r>
      <w:r>
        <w:rPr>
          <w:color w:val="020203"/>
        </w:rPr>
        <w:t>colazione</w:t>
      </w:r>
      <w:r>
        <w:rPr>
          <w:color w:val="020203"/>
          <w:spacing w:val="-2"/>
        </w:rPr>
        <w:t> </w:t>
      </w:r>
      <w:r>
        <w:rPr>
          <w:color w:val="020203"/>
        </w:rPr>
        <w:t>in</w:t>
      </w:r>
      <w:r>
        <w:rPr>
          <w:color w:val="020203"/>
          <w:spacing w:val="-3"/>
        </w:rPr>
        <w:t> </w:t>
      </w:r>
      <w:r>
        <w:rPr>
          <w:color w:val="020203"/>
        </w:rPr>
        <w:t>hotel</w:t>
      </w:r>
      <w:r>
        <w:rPr>
          <w:color w:val="020203"/>
          <w:spacing w:val="-2"/>
        </w:rPr>
        <w:t> </w:t>
      </w:r>
      <w:r>
        <w:rPr>
          <w:color w:val="020203"/>
        </w:rPr>
        <w:t>e</w:t>
      </w:r>
      <w:r>
        <w:rPr>
          <w:color w:val="020203"/>
          <w:spacing w:val="-2"/>
        </w:rPr>
        <w:t> </w:t>
      </w:r>
      <w:r>
        <w:rPr>
          <w:color w:val="020203"/>
        </w:rPr>
        <w:t>trasferimento</w:t>
      </w:r>
      <w:r>
        <w:rPr>
          <w:color w:val="020203"/>
          <w:spacing w:val="-2"/>
        </w:rPr>
        <w:t> </w:t>
      </w:r>
      <w:r>
        <w:rPr>
          <w:color w:val="020203"/>
        </w:rPr>
        <w:t>in</w:t>
      </w:r>
      <w:r>
        <w:rPr>
          <w:color w:val="020203"/>
          <w:spacing w:val="-3"/>
        </w:rPr>
        <w:t> </w:t>
      </w:r>
      <w:r>
        <w:rPr>
          <w:color w:val="020203"/>
        </w:rPr>
        <w:t>aeroporto</w:t>
      </w:r>
      <w:r>
        <w:rPr>
          <w:color w:val="020203"/>
          <w:spacing w:val="-2"/>
        </w:rPr>
        <w:t> </w:t>
      </w:r>
      <w:r>
        <w:rPr>
          <w:color w:val="020203"/>
        </w:rPr>
        <w:t>per</w:t>
      </w:r>
      <w:r>
        <w:rPr>
          <w:color w:val="020203"/>
          <w:spacing w:val="-2"/>
        </w:rPr>
        <w:t> </w:t>
      </w:r>
      <w:r>
        <w:rPr>
          <w:color w:val="020203"/>
        </w:rPr>
        <w:t>il</w:t>
      </w:r>
      <w:r>
        <w:rPr>
          <w:color w:val="020203"/>
          <w:spacing w:val="-2"/>
        </w:rPr>
        <w:t> </w:t>
      </w:r>
      <w:r>
        <w:rPr>
          <w:color w:val="020203"/>
        </w:rPr>
        <w:t>volo</w:t>
      </w:r>
      <w:r>
        <w:rPr>
          <w:color w:val="020203"/>
          <w:spacing w:val="-3"/>
        </w:rPr>
        <w:t> </w:t>
      </w:r>
      <w:r>
        <w:rPr>
          <w:color w:val="020203"/>
        </w:rPr>
        <w:t>di</w:t>
      </w:r>
      <w:r>
        <w:rPr>
          <w:color w:val="020203"/>
          <w:spacing w:val="-2"/>
        </w:rPr>
        <w:t> </w:t>
      </w:r>
      <w:r>
        <w:rPr>
          <w:color w:val="020203"/>
        </w:rPr>
        <w:t>rientro.</w:t>
      </w:r>
      <w:r>
        <w:rPr>
          <w:color w:val="020203"/>
          <w:spacing w:val="-2"/>
        </w:rPr>
        <w:t> </w:t>
      </w:r>
      <w:r>
        <w:rPr>
          <w:color w:val="020203"/>
        </w:rPr>
        <w:t>Arrivo</w:t>
      </w:r>
      <w:r>
        <w:rPr>
          <w:color w:val="020203"/>
          <w:spacing w:val="-3"/>
        </w:rPr>
        <w:t> </w:t>
      </w:r>
      <w:r>
        <w:rPr>
          <w:color w:val="020203"/>
        </w:rPr>
        <w:t>in</w:t>
      </w:r>
      <w:r>
        <w:rPr>
          <w:color w:val="020203"/>
          <w:spacing w:val="-2"/>
        </w:rPr>
        <w:t> </w:t>
      </w:r>
      <w:r>
        <w:rPr>
          <w:color w:val="020203"/>
        </w:rPr>
        <w:t>Italia</w:t>
      </w:r>
      <w:r>
        <w:rPr>
          <w:color w:val="020203"/>
          <w:spacing w:val="-2"/>
        </w:rPr>
        <w:t> </w:t>
      </w:r>
      <w:r>
        <w:rPr>
          <w:color w:val="020203"/>
        </w:rPr>
        <w:t>e</w:t>
      </w:r>
      <w:r>
        <w:rPr>
          <w:color w:val="020203"/>
          <w:spacing w:val="-2"/>
        </w:rPr>
        <w:t> </w:t>
      </w:r>
      <w:r>
        <w:rPr>
          <w:color w:val="020203"/>
        </w:rPr>
        <w:t>fine</w:t>
      </w:r>
      <w:r>
        <w:rPr>
          <w:color w:val="020203"/>
          <w:spacing w:val="-3"/>
        </w:rPr>
        <w:t> </w:t>
      </w:r>
      <w:r>
        <w:rPr>
          <w:color w:val="020203"/>
        </w:rPr>
        <w:t>dei</w:t>
      </w:r>
      <w:r>
        <w:rPr>
          <w:color w:val="020203"/>
          <w:spacing w:val="-2"/>
        </w:rPr>
        <w:t> servizi.</w:t>
      </w:r>
    </w:p>
    <w:p>
      <w:pPr>
        <w:pStyle w:val="BodyText"/>
        <w:spacing w:before="176"/>
        <w:ind w:left="380"/>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before="159"/>
      </w:pPr>
    </w:p>
    <w:p>
      <w:pPr>
        <w:pStyle w:val="BodyText"/>
        <w:spacing w:line="200" w:lineRule="exact"/>
        <w:ind w:left="380"/>
        <w:jc w:val="both"/>
      </w:pPr>
      <w:r>
        <w:rPr>
          <w:color w:val="020203"/>
          <w:w w:val="105"/>
        </w:rPr>
        <w:t>Lista</w:t>
      </w:r>
      <w:r>
        <w:rPr>
          <w:color w:val="020203"/>
          <w:spacing w:val="-12"/>
          <w:w w:val="105"/>
        </w:rPr>
        <w:t> </w:t>
      </w:r>
      <w:r>
        <w:rPr>
          <w:color w:val="020203"/>
          <w:w w:val="105"/>
        </w:rPr>
        <w:t>Hotel</w:t>
      </w:r>
      <w:r>
        <w:rPr>
          <w:color w:val="020203"/>
          <w:spacing w:val="-11"/>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spacing w:val="-2"/>
          <w:w w:val="105"/>
        </w:rPr>
        <w:t>Similari:</w:t>
      </w:r>
    </w:p>
    <w:p>
      <w:pPr>
        <w:pStyle w:val="BodyText"/>
        <w:tabs>
          <w:tab w:pos="2551" w:val="left" w:leader="none"/>
        </w:tabs>
        <w:spacing w:line="192" w:lineRule="exact"/>
        <w:ind w:left="380"/>
      </w:pPr>
      <w:r>
        <w:rPr>
          <w:color w:val="020203"/>
          <w:spacing w:val="-2"/>
        </w:rPr>
        <w:t>GLASGOW</w:t>
      </w:r>
      <w:r>
        <w:rPr>
          <w:color w:val="020203"/>
        </w:rPr>
        <w:tab/>
        <w:t>Hotel</w:t>
      </w:r>
      <w:r>
        <w:rPr>
          <w:color w:val="020203"/>
          <w:spacing w:val="-6"/>
        </w:rPr>
        <w:t> </w:t>
      </w:r>
      <w:r>
        <w:rPr>
          <w:color w:val="020203"/>
        </w:rPr>
        <w:t>ibis</w:t>
      </w:r>
      <w:r>
        <w:rPr>
          <w:color w:val="020203"/>
          <w:spacing w:val="-3"/>
        </w:rPr>
        <w:t> </w:t>
      </w:r>
      <w:r>
        <w:rPr>
          <w:color w:val="020203"/>
          <w:spacing w:val="-2"/>
        </w:rPr>
        <w:t>Styles</w:t>
      </w:r>
    </w:p>
    <w:p>
      <w:pPr>
        <w:pStyle w:val="BodyText"/>
        <w:tabs>
          <w:tab w:pos="2539" w:val="left" w:leader="none"/>
        </w:tabs>
        <w:spacing w:line="220" w:lineRule="auto" w:before="5"/>
        <w:ind w:left="380" w:right="5233"/>
      </w:pPr>
      <w:r>
        <w:rPr>
          <w:color w:val="020203"/>
        </w:rPr>
        <w:t>FORT WILLIAM AREA</w:t>
        <w:tab/>
        <w:t>Hotel</w:t>
      </w:r>
      <w:r>
        <w:rPr>
          <w:color w:val="020203"/>
          <w:spacing w:val="-8"/>
        </w:rPr>
        <w:t> </w:t>
      </w:r>
      <w:r>
        <w:rPr>
          <w:color w:val="020203"/>
        </w:rPr>
        <w:t>Alexandra</w:t>
      </w:r>
      <w:r>
        <w:rPr>
          <w:color w:val="020203"/>
          <w:spacing w:val="-8"/>
        </w:rPr>
        <w:t> </w:t>
      </w:r>
      <w:r>
        <w:rPr>
          <w:color w:val="020203"/>
        </w:rPr>
        <w:t>/</w:t>
      </w:r>
      <w:r>
        <w:rPr>
          <w:color w:val="020203"/>
          <w:spacing w:val="-8"/>
        </w:rPr>
        <w:t> </w:t>
      </w:r>
      <w:r>
        <w:rPr>
          <w:color w:val="020203"/>
        </w:rPr>
        <w:t>Hotel</w:t>
      </w:r>
      <w:r>
        <w:rPr>
          <w:color w:val="020203"/>
          <w:spacing w:val="-8"/>
        </w:rPr>
        <w:t> </w:t>
      </w:r>
      <w:r>
        <w:rPr>
          <w:color w:val="020203"/>
        </w:rPr>
        <w:t>Cruachan</w:t>
      </w:r>
      <w:r>
        <w:rPr>
          <w:color w:val="020203"/>
          <w:spacing w:val="-8"/>
        </w:rPr>
        <w:t> </w:t>
      </w:r>
      <w:r>
        <w:rPr>
          <w:color w:val="020203"/>
        </w:rPr>
        <w:t>/</w:t>
      </w:r>
      <w:r>
        <w:rPr>
          <w:color w:val="020203"/>
          <w:spacing w:val="-8"/>
        </w:rPr>
        <w:t> </w:t>
      </w:r>
      <w:r>
        <w:rPr>
          <w:color w:val="020203"/>
        </w:rPr>
        <w:t>Hotel</w:t>
      </w:r>
      <w:r>
        <w:rPr>
          <w:color w:val="020203"/>
          <w:spacing w:val="-8"/>
        </w:rPr>
        <w:t> </w:t>
      </w:r>
      <w:r>
        <w:rPr>
          <w:color w:val="020203"/>
        </w:rPr>
        <w:t>Ben</w:t>
      </w:r>
      <w:r>
        <w:rPr>
          <w:color w:val="020203"/>
          <w:spacing w:val="-8"/>
        </w:rPr>
        <w:t> </w:t>
      </w:r>
      <w:r>
        <w:rPr>
          <w:color w:val="020203"/>
        </w:rPr>
        <w:t>Nevis INVERNESS AREA</w:t>
        <w:tab/>
      </w:r>
      <w:r>
        <w:rPr>
          <w:color w:val="020203"/>
          <w:spacing w:val="-26"/>
        </w:rPr>
        <w:t> </w:t>
      </w:r>
      <w:r>
        <w:rPr>
          <w:color w:val="020203"/>
        </w:rPr>
        <w:t>Hotel Royal Highland</w:t>
      </w:r>
      <w:r>
        <w:rPr>
          <w:color w:val="020203"/>
          <w:spacing w:val="40"/>
        </w:rPr>
        <w:t> </w:t>
      </w:r>
      <w:r>
        <w:rPr>
          <w:color w:val="020203"/>
        </w:rPr>
        <w:t>/ Hotel Comuba</w:t>
      </w:r>
    </w:p>
    <w:p>
      <w:pPr>
        <w:pStyle w:val="BodyText"/>
        <w:tabs>
          <w:tab w:pos="2551" w:val="left" w:leader="none"/>
        </w:tabs>
        <w:spacing w:line="220" w:lineRule="auto"/>
        <w:ind w:left="380" w:right="5787"/>
      </w:pPr>
      <w:r>
        <w:rPr>
          <w:color w:val="020203"/>
        </w:rPr>
        <w:t>ABERDEEN AREA</w:t>
        <w:tab/>
        <w:t>Hotel</w:t>
      </w:r>
      <w:r>
        <w:rPr>
          <w:color w:val="020203"/>
          <w:spacing w:val="-8"/>
        </w:rPr>
        <w:t> </w:t>
      </w:r>
      <w:r>
        <w:rPr>
          <w:color w:val="020203"/>
        </w:rPr>
        <w:t>Copthorne</w:t>
      </w:r>
      <w:r>
        <w:rPr>
          <w:color w:val="020203"/>
          <w:spacing w:val="-8"/>
        </w:rPr>
        <w:t> </w:t>
      </w:r>
      <w:r>
        <w:rPr>
          <w:color w:val="020203"/>
        </w:rPr>
        <w:t>Aberdeen</w:t>
      </w:r>
      <w:r>
        <w:rPr>
          <w:color w:val="020203"/>
          <w:spacing w:val="27"/>
        </w:rPr>
        <w:t> </w:t>
      </w:r>
      <w:r>
        <w:rPr>
          <w:color w:val="020203"/>
        </w:rPr>
        <w:t>/</w:t>
      </w:r>
      <w:r>
        <w:rPr>
          <w:color w:val="020203"/>
          <w:spacing w:val="-8"/>
        </w:rPr>
        <w:t> </w:t>
      </w:r>
      <w:r>
        <w:rPr>
          <w:color w:val="020203"/>
        </w:rPr>
        <w:t>Hotel</w:t>
      </w:r>
      <w:r>
        <w:rPr>
          <w:color w:val="020203"/>
          <w:spacing w:val="-8"/>
        </w:rPr>
        <w:t> </w:t>
      </w:r>
      <w:r>
        <w:rPr>
          <w:color w:val="020203"/>
        </w:rPr>
        <w:t>Park</w:t>
      </w:r>
      <w:r>
        <w:rPr>
          <w:color w:val="020203"/>
          <w:spacing w:val="-8"/>
        </w:rPr>
        <w:t> </w:t>
      </w:r>
      <w:r>
        <w:rPr>
          <w:color w:val="020203"/>
        </w:rPr>
        <w:t>Inn </w:t>
      </w:r>
      <w:r>
        <w:rPr>
          <w:color w:val="020203"/>
          <w:spacing w:val="-2"/>
        </w:rPr>
        <w:t>EDIMBURGO</w:t>
      </w:r>
      <w:r>
        <w:rPr>
          <w:color w:val="020203"/>
        </w:rPr>
        <w:tab/>
        <w:t>Hotel Moxy Fountainbridge / Hotel Yotel</w:t>
      </w:r>
    </w:p>
    <w:sectPr>
      <w:footerReference w:type="default" r:id="rId9"/>
      <w:pgSz w:w="11910" w:h="16840"/>
      <w:pgMar w:header="0" w:footer="1694" w:top="600" w:bottom="1880" w:left="3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cumin Pro">
    <w:altName w:val="Acumin Pro"/>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3392">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896" y="565998"/>
                          <a:ext cx="125996" cy="125984"/>
                        </a:xfrm>
                        <a:prstGeom prst="rect">
                          <a:avLst/>
                        </a:prstGeom>
                      </pic:spPr>
                    </pic:pic>
                    <pic:pic>
                      <pic:nvPicPr>
                        <pic:cNvPr id="4" name="Image 4"/>
                        <pic:cNvPicPr/>
                      </pic:nvPicPr>
                      <pic:blipFill>
                        <a:blip r:embed="rId2" cstate="print"/>
                        <a:stretch>
                          <a:fillRect/>
                        </a:stretch>
                      </pic:blipFill>
                      <pic:spPr>
                        <a:xfrm>
                          <a:off x="1062902" y="911318"/>
                          <a:ext cx="125996" cy="125983"/>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33088" id="docshapegroup1" coordorigin="6800,14944" coordsize="5106,1894">
              <v:shape style="position:absolute;left:6800;top:14944;width:5106;height:1894" id="docshape2"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1b76bd"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83904">
              <wp:simplePos x="0" y="0"/>
              <wp:positionH relativeFrom="page">
                <wp:posOffset>5587871</wp:posOffset>
              </wp:positionH>
              <wp:positionV relativeFrom="page">
                <wp:posOffset>9861674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509827pt;width:102.3pt;height:52.1pt;mso-position-horizontal-relative:page;mso-position-vertical-relative:page;z-index:-15832576"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v:textbox>
              <w10:wrap type="none"/>
            </v:shape>
          </w:pict>
        </mc:Fallback>
      </mc:AlternateContent>
    </w:r>
    <w:r>
      <w:rPr/>
      <mc:AlternateContent>
        <mc:Choice Requires="wps">
          <w:drawing>
            <wp:anchor distT="0" distB="0" distL="0" distR="0" allowOverlap="1" layoutInCell="1" locked="0" behindDoc="1" simplePos="0" relativeHeight="487484416">
              <wp:simplePos x="0" y="0"/>
              <wp:positionH relativeFrom="page">
                <wp:posOffset>595050</wp:posOffset>
              </wp:positionH>
              <wp:positionV relativeFrom="page">
                <wp:posOffset>10200501</wp:posOffset>
              </wp:positionV>
              <wp:extent cx="299085" cy="14160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99085" cy="141605"/>
                      </a:xfrm>
                      <a:prstGeom prst="rect">
                        <a:avLst/>
                      </a:prstGeom>
                    </wps:spPr>
                    <wps:txbx>
                      <w:txbxContent>
                        <w:p>
                          <w:pPr>
                            <w:spacing w:before="20"/>
                            <w:ind w:left="20" w:right="0" w:firstLine="0"/>
                            <w:jc w:val="left"/>
                            <w:rPr>
                              <w:sz w:val="14"/>
                            </w:rPr>
                          </w:pPr>
                          <w:r>
                            <w:rPr>
                              <w:spacing w:val="-2"/>
                              <w:sz w:val="14"/>
                            </w:rPr>
                            <w:t>ABB25</w:t>
                          </w:r>
                        </w:p>
                      </w:txbxContent>
                    </wps:txbx>
                    <wps:bodyPr wrap="square" lIns="0" tIns="0" rIns="0" bIns="0" rtlCol="0">
                      <a:noAutofit/>
                    </wps:bodyPr>
                  </wps:wsp>
                </a:graphicData>
              </a:graphic>
            </wp:anchor>
          </w:drawing>
        </mc:Choice>
        <mc:Fallback>
          <w:pict>
            <v:shape style="position:absolute;margin-left:46.854401pt;margin-top:803.189087pt;width:23.55pt;height:11.15pt;mso-position-horizontal-relative:page;mso-position-vertical-relative:page;z-index:-15832064" type="#_x0000_t202" id="docshape7" filled="false" stroked="false">
              <v:textbox inset="0,0,0,0">
                <w:txbxContent>
                  <w:p>
                    <w:pPr>
                      <w:spacing w:before="20"/>
                      <w:ind w:left="20" w:right="0" w:firstLine="0"/>
                      <w:jc w:val="left"/>
                      <w:rPr>
                        <w:sz w:val="14"/>
                      </w:rPr>
                    </w:pPr>
                    <w:r>
                      <w:rPr>
                        <w:spacing w:val="-2"/>
                        <w:sz w:val="14"/>
                      </w:rPr>
                      <w:t>ABB25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4928">
              <wp:simplePos x="0" y="0"/>
              <wp:positionH relativeFrom="page">
                <wp:posOffset>4318156</wp:posOffset>
              </wp:positionH>
              <wp:positionV relativeFrom="page">
                <wp:posOffset>9489599</wp:posOffset>
              </wp:positionV>
              <wp:extent cx="3242310" cy="12026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42310" cy="1202690"/>
                        <a:chExt cx="3242310" cy="1202690"/>
                      </a:xfrm>
                    </wpg:grpSpPr>
                    <wps:wsp>
                      <wps:cNvPr id="14" name="Graphic 14"/>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1062896" y="565998"/>
                          <a:ext cx="125996" cy="125984"/>
                        </a:xfrm>
                        <a:prstGeom prst="rect">
                          <a:avLst/>
                        </a:prstGeom>
                      </pic:spPr>
                    </pic:pic>
                    <pic:pic>
                      <pic:nvPicPr>
                        <pic:cNvPr id="16" name="Image 16"/>
                        <pic:cNvPicPr/>
                      </pic:nvPicPr>
                      <pic:blipFill>
                        <a:blip r:embed="rId2" cstate="print"/>
                        <a:stretch>
                          <a:fillRect/>
                        </a:stretch>
                      </pic:blipFill>
                      <pic:spPr>
                        <a:xfrm>
                          <a:off x="1062902" y="911318"/>
                          <a:ext cx="125996" cy="125983"/>
                        </a:xfrm>
                        <a:prstGeom prst="rect">
                          <a:avLst/>
                        </a:prstGeom>
                      </pic:spPr>
                    </pic:pic>
                    <pic:pic>
                      <pic:nvPicPr>
                        <pic:cNvPr id="17" name="Image 17"/>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31552" id="docshapegroup13" coordorigin="6800,14944" coordsize="5106,1894">
              <v:shape style="position:absolute;left:6800;top:14944;width:5106;height:1894" id="docshape14"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1b76bd" stroked="false">
                <v:path arrowok="t"/>
                <v:fill type="solid"/>
              </v:shape>
              <v:shape style="position:absolute;left:8474;top:15835;width:199;height:199" type="#_x0000_t75" id="docshape15" stroked="false">
                <v:imagedata r:id="rId1" o:title=""/>
              </v:shape>
              <v:shape style="position:absolute;left:8474;top:16379;width:199;height:199" type="#_x0000_t75" id="docshape16" stroked="false">
                <v:imagedata r:id="rId2" o:title=""/>
              </v:shape>
              <v:shape style="position:absolute;left:8474;top:16110;width:199;height:142" type="#_x0000_t75" id="docshape17"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85440">
              <wp:simplePos x="0" y="0"/>
              <wp:positionH relativeFrom="page">
                <wp:posOffset>5587871</wp:posOffset>
              </wp:positionH>
              <wp:positionV relativeFrom="page">
                <wp:posOffset>9861674</wp:posOffset>
              </wp:positionV>
              <wp:extent cx="1299210" cy="6616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31040" type="#_x0000_t202" id="docshape1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7"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431" w:hanging="360"/>
      </w:pPr>
      <w:rPr>
        <w:rFonts w:hint="default"/>
        <w:lang w:val="it-IT" w:eastAsia="en-US" w:bidi="ar-SA"/>
      </w:rPr>
    </w:lvl>
    <w:lvl w:ilvl="2">
      <w:start w:val="0"/>
      <w:numFmt w:val="bullet"/>
      <w:lvlText w:val="•"/>
      <w:lvlJc w:val="left"/>
      <w:pPr>
        <w:ind w:left="1882" w:hanging="360"/>
      </w:pPr>
      <w:rPr>
        <w:rFonts w:hint="default"/>
        <w:lang w:val="it-IT" w:eastAsia="en-US" w:bidi="ar-SA"/>
      </w:rPr>
    </w:lvl>
    <w:lvl w:ilvl="3">
      <w:start w:val="0"/>
      <w:numFmt w:val="bullet"/>
      <w:lvlText w:val="•"/>
      <w:lvlJc w:val="left"/>
      <w:pPr>
        <w:ind w:left="2333" w:hanging="360"/>
      </w:pPr>
      <w:rPr>
        <w:rFonts w:hint="default"/>
        <w:lang w:val="it-IT" w:eastAsia="en-US" w:bidi="ar-SA"/>
      </w:rPr>
    </w:lvl>
    <w:lvl w:ilvl="4">
      <w:start w:val="0"/>
      <w:numFmt w:val="bullet"/>
      <w:lvlText w:val="•"/>
      <w:lvlJc w:val="left"/>
      <w:pPr>
        <w:ind w:left="2785" w:hanging="360"/>
      </w:pPr>
      <w:rPr>
        <w:rFonts w:hint="default"/>
        <w:lang w:val="it-IT" w:eastAsia="en-US" w:bidi="ar-SA"/>
      </w:rPr>
    </w:lvl>
    <w:lvl w:ilvl="5">
      <w:start w:val="0"/>
      <w:numFmt w:val="bullet"/>
      <w:lvlText w:val="•"/>
      <w:lvlJc w:val="left"/>
      <w:pPr>
        <w:ind w:left="3236" w:hanging="360"/>
      </w:pPr>
      <w:rPr>
        <w:rFonts w:hint="default"/>
        <w:lang w:val="it-IT" w:eastAsia="en-US" w:bidi="ar-SA"/>
      </w:rPr>
    </w:lvl>
    <w:lvl w:ilvl="6">
      <w:start w:val="0"/>
      <w:numFmt w:val="bullet"/>
      <w:lvlText w:val="•"/>
      <w:lvlJc w:val="left"/>
      <w:pPr>
        <w:ind w:left="3687" w:hanging="360"/>
      </w:pPr>
      <w:rPr>
        <w:rFonts w:hint="default"/>
        <w:lang w:val="it-IT" w:eastAsia="en-US" w:bidi="ar-SA"/>
      </w:rPr>
    </w:lvl>
    <w:lvl w:ilvl="7">
      <w:start w:val="0"/>
      <w:numFmt w:val="bullet"/>
      <w:lvlText w:val="•"/>
      <w:lvlJc w:val="left"/>
      <w:pPr>
        <w:ind w:left="4139" w:hanging="360"/>
      </w:pPr>
      <w:rPr>
        <w:rFonts w:hint="default"/>
        <w:lang w:val="it-IT" w:eastAsia="en-US" w:bidi="ar-SA"/>
      </w:rPr>
    </w:lvl>
    <w:lvl w:ilvl="8">
      <w:start w:val="0"/>
      <w:numFmt w:val="bullet"/>
      <w:lvlText w:val="•"/>
      <w:lvlJc w:val="left"/>
      <w:pPr>
        <w:ind w:left="4590"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319" w:lineRule="exact"/>
      <w:ind w:left="10" w:right="356"/>
      <w:jc w:val="center"/>
      <w:outlineLvl w:val="1"/>
    </w:pPr>
    <w:rPr>
      <w:rFonts w:ascii="Roboto Slab" w:hAnsi="Roboto Slab" w:eastAsia="Roboto Slab" w:cs="Roboto Slab"/>
      <w:sz w:val="30"/>
      <w:szCs w:val="30"/>
      <w:lang w:val="it-IT" w:eastAsia="en-US" w:bidi="ar-SA"/>
    </w:rPr>
  </w:style>
  <w:style w:styleId="Heading2" w:type="paragraph">
    <w:name w:val="Heading 2"/>
    <w:basedOn w:val="Normal"/>
    <w:uiPriority w:val="1"/>
    <w:qFormat/>
    <w:pPr>
      <w:spacing w:line="288" w:lineRule="exact"/>
      <w:ind w:right="465"/>
      <w:jc w:val="center"/>
      <w:outlineLvl w:val="2"/>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before="91" w:line="638" w:lineRule="exact"/>
      <w:ind w:right="356"/>
      <w:jc w:val="center"/>
    </w:pPr>
    <w:rPr>
      <w:rFonts w:ascii="Roboto Slab" w:hAnsi="Roboto Slab" w:eastAsia="Roboto Slab" w:cs="Roboto Slab"/>
      <w:sz w:val="52"/>
      <w:szCs w:val="52"/>
      <w:lang w:val="it-IT" w:eastAsia="en-US" w:bidi="ar-SA"/>
    </w:rPr>
  </w:style>
  <w:style w:styleId="ListParagraph" w:type="paragraph">
    <w:name w:val="List Paragraph"/>
    <w:basedOn w:val="Normal"/>
    <w:uiPriority w:val="1"/>
    <w:qFormat/>
    <w:pPr>
      <w:spacing w:before="12"/>
      <w:ind w:left="559"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7"/>
      <w:ind w:left="2"/>
      <w:jc w:val="center"/>
    </w:pPr>
    <w:rPr>
      <w:rFonts w:ascii="Roboto Slab" w:hAnsi="Roboto Slab" w:eastAsia="Roboto Slab" w:cs="Roboto Slab"/>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image" Target="media/image7.jpe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2024-12-19T10:29:50Z</dcterms:created>
  <dcterms:modified xsi:type="dcterms:W3CDTF">2024-12-19T10:29:50Z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Adobe InDesign 20.0 (Macintosh)</vt:lpwstr>
  </property>
  <property fmtid="{D5CDD505-2E9C-101B-9397-08002B2CF9AE}" pid="4" name="LastSaved">
    <vt:filetime>2024-12-19T00:00:00Z</vt:filetime>
  </property>
  <property fmtid="{D5CDD505-2E9C-101B-9397-08002B2CF9AE}" pid="5" name="Producer">
    <vt:lpwstr>Adobe PDF Library 17.0</vt:lpwstr>
  </property>
</Properties>
</file>