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76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08864" id="docshapegroup4" coordorigin="0,508" coordsize="11906,8474">
                <v:shape style="position:absolute;left:0;top:1880;width:3584;height:7100" id="docshape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2a77ba" stroked="false">
                  <v:path arrowok="t"/>
                  <v:fill type="solid"/>
                </v:shape>
                <v:shape style="position:absolute;left:0;top:507;width:11906;height:8474" type="#_x0000_t75" id="docshape6" stroked="false">
                  <v:imagedata r:id="rId6" o:title=""/>
                </v:shape>
                <v:shape style="position:absolute;left:867;top:625;width:1968;height:1018" type="#_x0000_t75" id="docshape7" stroked="false">
                  <v:imagedata r:id="rId7" o:title=""/>
                </v:shape>
                <v:shape style="position:absolute;left:948;top:1525;width:1421;height:133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2A77BA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2A77BA" w:color="auto" w:val="clear"/>
        </w:rPr>
        <w:t>MONDO</w:t>
      </w:r>
      <w:r>
        <w:rPr>
          <w:rFonts w:ascii="Roboto Slab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</w:rPr>
        <w:t>SEACLUB</w:t>
      </w:r>
      <w:r>
        <w:rPr>
          <w:color w:val="020203"/>
          <w:spacing w:val="-5"/>
        </w:rPr>
        <w:t> </w:t>
      </w:r>
      <w:r>
        <w:rPr>
          <w:color w:val="020203"/>
        </w:rPr>
        <w:t>CATALONIA</w:t>
      </w:r>
      <w:r>
        <w:rPr>
          <w:color w:val="020203"/>
          <w:spacing w:val="-1"/>
        </w:rPr>
        <w:t> </w:t>
      </w:r>
      <w:r>
        <w:rPr>
          <w:color w:val="020203"/>
        </w:rPr>
        <w:t>PLAYA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MAROMA</w:t>
      </w:r>
    </w:p>
    <w:p>
      <w:pPr>
        <w:spacing w:line="401" w:lineRule="exact" w:before="0"/>
        <w:ind w:left="0" w:right="575" w:firstLine="0"/>
        <w:jc w:val="center"/>
        <w:rPr>
          <w:rFonts w:ascii="Roboto Slab"/>
          <w:sz w:val="34"/>
        </w:rPr>
      </w:pPr>
      <w:r>
        <w:rPr>
          <w:rFonts w:ascii="Roboto Slab"/>
          <w:color w:val="020203"/>
          <w:sz w:val="34"/>
        </w:rPr>
        <w:t>RIVIERA</w:t>
      </w:r>
      <w:r>
        <w:rPr>
          <w:rFonts w:ascii="Roboto Slab"/>
          <w:color w:val="020203"/>
          <w:spacing w:val="-1"/>
          <w:sz w:val="34"/>
        </w:rPr>
        <w:t> </w:t>
      </w:r>
      <w:r>
        <w:rPr>
          <w:rFonts w:ascii="Roboto Slab"/>
          <w:color w:val="020203"/>
          <w:sz w:val="34"/>
        </w:rPr>
        <w:t>MAYA</w:t>
      </w:r>
      <w:r>
        <w:rPr>
          <w:rFonts w:ascii="Roboto Slab"/>
          <w:color w:val="020203"/>
          <w:spacing w:val="-1"/>
          <w:sz w:val="34"/>
        </w:rPr>
        <w:t> </w:t>
      </w:r>
      <w:r>
        <w:rPr>
          <w:rFonts w:ascii="Roboto Slab"/>
          <w:color w:val="020203"/>
          <w:sz w:val="34"/>
        </w:rPr>
        <w:t>-</w:t>
      </w:r>
      <w:r>
        <w:rPr>
          <w:rFonts w:ascii="Roboto Slab"/>
          <w:color w:val="020203"/>
          <w:spacing w:val="-1"/>
          <w:sz w:val="34"/>
        </w:rPr>
        <w:t> </w:t>
      </w:r>
      <w:r>
        <w:rPr>
          <w:rFonts w:ascii="Roboto Slab"/>
          <w:color w:val="020203"/>
          <w:spacing w:val="-2"/>
          <w:sz w:val="34"/>
        </w:rPr>
        <w:t>MESSICO</w:t>
      </w:r>
    </w:p>
    <w:p>
      <w:pPr>
        <w:spacing w:line="218" w:lineRule="auto" w:before="40"/>
        <w:ind w:left="3252" w:right="3744" w:firstLine="0"/>
        <w:jc w:val="center"/>
        <w:rPr>
          <w:rFonts w:ascii="Roboto Slab"/>
          <w:sz w:val="34"/>
        </w:rPr>
      </w:pPr>
      <w:r>
        <w:rPr>
          <w:rFonts w:ascii="Roboto Slab"/>
          <w:color w:val="2876B9"/>
          <w:spacing w:val="-8"/>
          <w:sz w:val="34"/>
        </w:rPr>
        <w:t>GENNAIO</w:t>
      </w:r>
      <w:r>
        <w:rPr>
          <w:rFonts w:ascii="Roboto Slab"/>
          <w:color w:val="2876B9"/>
          <w:spacing w:val="-22"/>
          <w:sz w:val="34"/>
        </w:rPr>
        <w:t> </w:t>
      </w:r>
      <w:r>
        <w:rPr>
          <w:rFonts w:ascii="Roboto Slab"/>
          <w:color w:val="2876B9"/>
          <w:spacing w:val="-8"/>
          <w:sz w:val="34"/>
        </w:rPr>
        <w:t>-</w:t>
      </w:r>
      <w:r>
        <w:rPr>
          <w:rFonts w:ascii="Roboto Slab"/>
          <w:color w:val="2876B9"/>
          <w:spacing w:val="-22"/>
          <w:sz w:val="34"/>
        </w:rPr>
        <w:t> </w:t>
      </w:r>
      <w:r>
        <w:rPr>
          <w:rFonts w:ascii="Roboto Slab"/>
          <w:color w:val="2876B9"/>
          <w:spacing w:val="-8"/>
          <w:sz w:val="34"/>
        </w:rPr>
        <w:t>APRILE</w:t>
      </w:r>
      <w:r>
        <w:rPr>
          <w:rFonts w:ascii="Roboto Slab"/>
          <w:color w:val="2876B9"/>
          <w:spacing w:val="-22"/>
          <w:sz w:val="34"/>
        </w:rPr>
        <w:t> </w:t>
      </w:r>
      <w:r>
        <w:rPr>
          <w:rFonts w:ascii="Roboto Slab"/>
          <w:color w:val="2876B9"/>
          <w:spacing w:val="-8"/>
          <w:sz w:val="34"/>
        </w:rPr>
        <w:t>2025 </w:t>
      </w:r>
      <w:r>
        <w:rPr>
          <w:rFonts w:ascii="Roboto Slab"/>
          <w:color w:val="2876B9"/>
          <w:sz w:val="34"/>
        </w:rPr>
        <w:t>ALL INCLUSIVE</w:t>
      </w:r>
    </w:p>
    <w:p>
      <w:pPr>
        <w:spacing w:before="17"/>
        <w:ind w:left="94" w:right="57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14"/>
          <w:sz w:val="30"/>
        </w:rPr>
        <w:t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16"/>
          <w:sz w:val="30"/>
        </w:rPr>
        <w:t> </w:t>
      </w:r>
      <w:r>
        <w:rPr>
          <w:rFonts w:ascii="Roboto Slab" w:hAnsi="Roboto Slab"/>
          <w:color w:val="2B2E33"/>
          <w:sz w:val="66"/>
        </w:rPr>
        <w:t>1511</w:t>
      </w:r>
      <w:r>
        <w:rPr>
          <w:rFonts w:ascii="Roboto Slab" w:hAnsi="Roboto Slab"/>
          <w:color w:val="2B2E33"/>
          <w:spacing w:val="-14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pStyle w:val="BodyText"/>
        <w:spacing w:before="100"/>
        <w:rPr>
          <w:rFonts w:ascii="Roboto Slab"/>
          <w:sz w:val="20"/>
        </w:rPr>
      </w:pPr>
    </w:p>
    <w:p>
      <w:pPr>
        <w:spacing w:before="0"/>
        <w:ind w:left="2348" w:right="0" w:firstLine="0"/>
        <w:jc w:val="left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CAMERA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DOPPIA</w:t>
      </w:r>
      <w:r>
        <w:rPr>
          <w:color w:val="020203"/>
          <w:spacing w:val="46"/>
          <w:sz w:val="20"/>
        </w:rPr>
        <w:t> </w:t>
      </w:r>
      <w:r>
        <w:rPr>
          <w:color w:val="020203"/>
          <w:spacing w:val="-2"/>
          <w:sz w:val="20"/>
        </w:rPr>
        <w:t>COMFORT</w:t>
      </w:r>
    </w:p>
    <w:p>
      <w:pPr>
        <w:spacing w:after="0"/>
        <w:jc w:val="left"/>
        <w:rPr>
          <w:sz w:val="20"/>
        </w:rPr>
        <w:sectPr>
          <w:footerReference w:type="default" r:id="rId5"/>
          <w:type w:val="continuous"/>
          <w:pgSz w:w="11910" w:h="16840"/>
          <w:pgMar w:header="0" w:footer="1595" w:top="480" w:bottom="1780" w:left="580" w:right="0"/>
          <w:pgNumType w:start="1"/>
        </w:sectPr>
      </w:pPr>
    </w:p>
    <w:p>
      <w:pPr>
        <w:pStyle w:val="BodyText"/>
        <w:ind w:left="33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764" w:right="2744" w:hanging="792"/>
        <w:jc w:val="left"/>
        <w:rPr>
          <w:rFonts w:ascii="Roboto Slab"/>
          <w:sz w:val="24"/>
        </w:rPr>
      </w:pPr>
      <w:r>
        <w:rPr>
          <w:rFonts w:ascii="Roboto Slab"/>
          <w:color w:val="2A77BA"/>
          <w:sz w:val="24"/>
        </w:rPr>
        <w:t>SEACLUB</w:t>
      </w:r>
      <w:r>
        <w:rPr>
          <w:rFonts w:ascii="Roboto Slab"/>
          <w:color w:val="2A77BA"/>
          <w:spacing w:val="-11"/>
          <w:sz w:val="24"/>
        </w:rPr>
        <w:t> </w:t>
      </w:r>
      <w:r>
        <w:rPr>
          <w:rFonts w:ascii="Roboto Slab"/>
          <w:color w:val="2A77BA"/>
          <w:sz w:val="24"/>
        </w:rPr>
        <w:t>CATALONIA</w:t>
      </w:r>
      <w:r>
        <w:rPr>
          <w:rFonts w:ascii="Roboto Slab"/>
          <w:color w:val="2A77BA"/>
          <w:spacing w:val="-10"/>
          <w:sz w:val="24"/>
        </w:rPr>
        <w:t> </w:t>
      </w:r>
      <w:r>
        <w:rPr>
          <w:rFonts w:ascii="Roboto Slab"/>
          <w:color w:val="2A77BA"/>
          <w:sz w:val="24"/>
        </w:rPr>
        <w:t>PLAYA</w:t>
      </w:r>
      <w:r>
        <w:rPr>
          <w:rFonts w:ascii="Roboto Slab"/>
          <w:color w:val="2A77BA"/>
          <w:spacing w:val="-10"/>
          <w:sz w:val="24"/>
        </w:rPr>
        <w:t> </w:t>
      </w:r>
      <w:r>
        <w:rPr>
          <w:rFonts w:ascii="Roboto Slab"/>
          <w:color w:val="2A77BA"/>
          <w:sz w:val="24"/>
        </w:rPr>
        <w:t>MAROMA RIVIERA MAYA - MESSICO</w:t>
      </w:r>
    </w:p>
    <w:p>
      <w:pPr>
        <w:pStyle w:val="BodyText"/>
        <w:spacing w:before="76"/>
        <w:rPr>
          <w:rFonts w:ascii="Roboto Slab"/>
          <w:sz w:val="20"/>
        </w:rPr>
      </w:pPr>
    </w:p>
    <w:tbl>
      <w:tblPr>
        <w:tblW w:w="0" w:type="auto"/>
        <w:jc w:val="left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"/>
        <w:gridCol w:w="1326"/>
        <w:gridCol w:w="1144"/>
        <w:gridCol w:w="1144"/>
        <w:gridCol w:w="1144"/>
        <w:gridCol w:w="1144"/>
        <w:gridCol w:w="1144"/>
        <w:gridCol w:w="1144"/>
      </w:tblGrid>
      <w:tr>
        <w:trPr>
          <w:trHeight w:val="1123" w:hRule="atLeast"/>
        </w:trPr>
        <w:tc>
          <w:tcPr>
            <w:tcW w:w="2652" w:type="dxa"/>
            <w:gridSpan w:val="2"/>
            <w:shd w:val="clear" w:color="auto" w:fill="2A77B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left="763" w:right="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2"/>
                <w:sz w:val="16"/>
              </w:rPr>
              <w:t> PARTENZA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72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25" w:lineRule="auto" w:before="0"/>
              <w:ind w:left="80" w:right="66" w:hanging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SPECIALE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POSTI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LIMITATI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line="225" w:lineRule="auto" w:before="187"/>
              <w:ind w:left="155" w:right="139" w:hanging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QUOTA</w:t>
            </w:r>
            <w:r>
              <w:rPr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SPECIALE</w:t>
            </w:r>
            <w:r>
              <w:rPr>
                <w:color w:val="FFFFFF"/>
                <w:spacing w:val="-5"/>
                <w:w w:val="105"/>
                <w:sz w:val="16"/>
              </w:rPr>
              <w:t> </w:t>
            </w:r>
            <w:r>
              <w:rPr>
                <w:color w:val="FFFFFF"/>
                <w:spacing w:val="-91"/>
                <w:w w:val="105"/>
                <w:sz w:val="16"/>
              </w:rPr>
              <w:t>1°</w:t>
            </w:r>
            <w:r>
              <w:rPr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color w:val="FFFFFF"/>
                <w:sz w:val="16"/>
              </w:rPr>
              <w:t>CHILD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2/12</w:t>
            </w:r>
            <w:r>
              <w:rPr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ANNI</w:t>
            </w:r>
            <w:r>
              <w:rPr>
                <w:color w:val="FFFFFF"/>
                <w:spacing w:val="-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line="225" w:lineRule="auto" w:before="187"/>
              <w:ind w:left="156" w:right="139" w:hanging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QUOTA</w:t>
            </w:r>
            <w:r>
              <w:rPr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SPECIALE</w:t>
            </w:r>
            <w:r>
              <w:rPr>
                <w:color w:val="FFFFFF"/>
                <w:spacing w:val="-5"/>
                <w:w w:val="105"/>
                <w:sz w:val="16"/>
              </w:rPr>
              <w:t> </w:t>
            </w:r>
            <w:r>
              <w:rPr>
                <w:color w:val="FFFFFF"/>
                <w:spacing w:val="-91"/>
                <w:w w:val="105"/>
                <w:sz w:val="16"/>
              </w:rPr>
              <w:t>2°</w:t>
            </w:r>
            <w:r>
              <w:rPr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color w:val="FFFFFF"/>
                <w:sz w:val="16"/>
              </w:rPr>
              <w:t>CHILD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2/12</w:t>
            </w:r>
            <w:r>
              <w:rPr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ANNI</w:t>
            </w:r>
            <w:r>
              <w:rPr>
                <w:color w:val="FFFFFF"/>
                <w:spacing w:val="-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168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25" w:lineRule="auto" w:before="0"/>
              <w:ind w:left="231" w:right="205" w:firstLine="8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line="225" w:lineRule="auto" w:before="187"/>
              <w:ind w:left="196" w:right="17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12"/>
                <w:w w:val="110"/>
                <w:sz w:val="16"/>
              </w:rPr>
              <w:t>1°</w:t>
            </w:r>
            <w:r>
              <w:rPr>
                <w:color w:val="FFFFFF"/>
                <w:spacing w:val="29"/>
                <w:w w:val="110"/>
                <w:sz w:val="16"/>
              </w:rPr>
              <w:t> </w:t>
            </w:r>
            <w:r>
              <w:rPr>
                <w:color w:val="FFFFFF"/>
                <w:spacing w:val="-12"/>
                <w:w w:val="105"/>
                <w:sz w:val="16"/>
              </w:rPr>
              <w:t>CHILD</w:t>
            </w:r>
          </w:p>
          <w:p>
            <w:pPr>
              <w:pStyle w:val="TableParagraph"/>
              <w:spacing w:line="225" w:lineRule="auto" w:before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2/12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ANNI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line="225" w:lineRule="auto" w:before="187"/>
              <w:ind w:left="72" w:right="5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FISSA</w:t>
            </w:r>
            <w:r>
              <w:rPr>
                <w:color w:val="FFFFFF"/>
                <w:w w:val="110"/>
                <w:sz w:val="16"/>
              </w:rPr>
              <w:t> 4U</w:t>
            </w:r>
            <w:r>
              <w:rPr>
                <w:color w:val="FFFFFF"/>
                <w:spacing w:val="15"/>
                <w:w w:val="110"/>
                <w:sz w:val="16"/>
              </w:rPr>
              <w:t> </w:t>
            </w:r>
            <w:r>
              <w:rPr>
                <w:color w:val="FFFFFF"/>
                <w:w w:val="110"/>
                <w:sz w:val="16"/>
              </w:rPr>
              <w:t>2°</w:t>
            </w:r>
            <w:r>
              <w:rPr>
                <w:color w:val="FFFFFF"/>
                <w:spacing w:val="15"/>
                <w:w w:val="110"/>
                <w:sz w:val="16"/>
              </w:rPr>
              <w:t> </w:t>
            </w:r>
            <w:r>
              <w:rPr>
                <w:color w:val="FFFFFF"/>
                <w:spacing w:val="-21"/>
                <w:w w:val="105"/>
                <w:sz w:val="16"/>
              </w:rPr>
              <w:t>CHILD</w:t>
            </w:r>
          </w:p>
          <w:p>
            <w:pPr>
              <w:pStyle w:val="TableParagraph"/>
              <w:spacing w:line="225" w:lineRule="auto" w:before="0"/>
              <w:ind w:left="72" w:right="5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2/12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ANNI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53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spacing w:before="180"/>
              <w:ind w:left="15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09/01/25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spacing w:before="180"/>
              <w:ind w:left="15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29/01/25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right="58"/>
              <w:rPr>
                <w:sz w:val="16"/>
              </w:rPr>
            </w:pPr>
            <w:r>
              <w:rPr>
                <w:spacing w:val="-4"/>
                <w:sz w:val="16"/>
              </w:rPr>
              <w:t>1771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right="57"/>
              <w:rPr>
                <w:sz w:val="16"/>
              </w:rPr>
            </w:pPr>
            <w:r>
              <w:rPr>
                <w:spacing w:val="-5"/>
                <w:sz w:val="16"/>
              </w:rPr>
              <w:t>633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right="56"/>
              <w:rPr>
                <w:sz w:val="16"/>
              </w:rPr>
            </w:pPr>
            <w:r>
              <w:rPr>
                <w:spacing w:val="-4"/>
                <w:sz w:val="16"/>
              </w:rPr>
              <w:t>1084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right="55"/>
              <w:rPr>
                <w:sz w:val="16"/>
              </w:rPr>
            </w:pPr>
            <w:r>
              <w:rPr>
                <w:spacing w:val="-4"/>
                <w:sz w:val="16"/>
              </w:rPr>
              <w:t>1967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right="54"/>
              <w:rPr>
                <w:sz w:val="16"/>
              </w:rPr>
            </w:pPr>
            <w:r>
              <w:rPr>
                <w:spacing w:val="-5"/>
                <w:sz w:val="16"/>
              </w:rPr>
              <w:t>703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rPr>
                <w:sz w:val="16"/>
              </w:rPr>
            </w:pPr>
            <w:r>
              <w:rPr>
                <w:spacing w:val="-4"/>
                <w:sz w:val="16"/>
              </w:rPr>
              <w:t>1204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30/01/25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19/03/25</w:t>
            </w:r>
          </w:p>
        </w:tc>
        <w:tc>
          <w:tcPr>
            <w:tcW w:w="1144" w:type="dxa"/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spacing w:val="-4"/>
                <w:sz w:val="16"/>
              </w:rPr>
              <w:t>1821</w:t>
            </w:r>
          </w:p>
        </w:tc>
        <w:tc>
          <w:tcPr>
            <w:tcW w:w="1144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spacing w:val="-5"/>
                <w:sz w:val="16"/>
              </w:rPr>
              <w:t>619</w:t>
            </w:r>
          </w:p>
        </w:tc>
        <w:tc>
          <w:tcPr>
            <w:tcW w:w="1144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4"/>
                <w:sz w:val="16"/>
              </w:rPr>
              <w:t>1106</w:t>
            </w:r>
          </w:p>
        </w:tc>
        <w:tc>
          <w:tcPr>
            <w:tcW w:w="1144" w:type="dxa"/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144" w:type="dxa"/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spacing w:val="-5"/>
                <w:sz w:val="16"/>
              </w:rPr>
              <w:t>687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1228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20/03/25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26/03/25</w:t>
            </w:r>
          </w:p>
        </w:tc>
        <w:tc>
          <w:tcPr>
            <w:tcW w:w="1144" w:type="dxa"/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spacing w:val="-4"/>
                <w:sz w:val="16"/>
              </w:rPr>
              <w:t>1791</w:t>
            </w:r>
          </w:p>
        </w:tc>
        <w:tc>
          <w:tcPr>
            <w:tcW w:w="1144" w:type="dxa"/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1144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4"/>
                <w:sz w:val="16"/>
              </w:rPr>
              <w:t>1093</w:t>
            </w:r>
          </w:p>
        </w:tc>
        <w:tc>
          <w:tcPr>
            <w:tcW w:w="1144" w:type="dxa"/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pacing w:val="-4"/>
                <w:sz w:val="16"/>
              </w:rPr>
              <w:t>1989</w:t>
            </w:r>
          </w:p>
        </w:tc>
        <w:tc>
          <w:tcPr>
            <w:tcW w:w="1144" w:type="dxa"/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spacing w:val="-5"/>
                <w:sz w:val="16"/>
              </w:rPr>
              <w:t>681</w:t>
            </w:r>
          </w:p>
        </w:tc>
        <w:tc>
          <w:tcPr>
            <w:tcW w:w="1144" w:type="dxa"/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spacing w:val="-4"/>
                <w:sz w:val="16"/>
              </w:rPr>
              <w:t>1214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27/03/25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02/04/25</w:t>
            </w:r>
          </w:p>
        </w:tc>
        <w:tc>
          <w:tcPr>
            <w:tcW w:w="1144" w:type="dxa"/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spacing w:val="-4"/>
                <w:sz w:val="16"/>
              </w:rPr>
              <w:t>1731</w:t>
            </w:r>
          </w:p>
        </w:tc>
        <w:tc>
          <w:tcPr>
            <w:tcW w:w="1144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5"/>
                <w:sz w:val="16"/>
              </w:rPr>
              <w:t>713</w:t>
            </w:r>
          </w:p>
        </w:tc>
        <w:tc>
          <w:tcPr>
            <w:tcW w:w="1144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4"/>
                <w:sz w:val="16"/>
              </w:rPr>
              <w:t>1073</w:t>
            </w:r>
          </w:p>
        </w:tc>
        <w:tc>
          <w:tcPr>
            <w:tcW w:w="1144" w:type="dxa"/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pacing w:val="-4"/>
                <w:sz w:val="16"/>
              </w:rPr>
              <w:t>1923</w:t>
            </w:r>
          </w:p>
        </w:tc>
        <w:tc>
          <w:tcPr>
            <w:tcW w:w="1144" w:type="dxa"/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spacing w:val="-5"/>
                <w:sz w:val="16"/>
              </w:rPr>
              <w:t>792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1192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03/04/25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09/04/25</w:t>
            </w:r>
          </w:p>
        </w:tc>
        <w:tc>
          <w:tcPr>
            <w:tcW w:w="1144" w:type="dxa"/>
          </w:tcPr>
          <w:p>
            <w:pPr>
              <w:pStyle w:val="TableParagraph"/>
              <w:ind w:left="0" w:right="17"/>
              <w:rPr>
                <w:sz w:val="16"/>
              </w:rPr>
            </w:pPr>
            <w:r>
              <w:rPr>
                <w:spacing w:val="-4"/>
                <w:sz w:val="16"/>
              </w:rPr>
              <w:t>1511</w:t>
            </w:r>
          </w:p>
        </w:tc>
        <w:tc>
          <w:tcPr>
            <w:tcW w:w="1144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5"/>
                <w:sz w:val="16"/>
              </w:rPr>
              <w:t>580</w:t>
            </w:r>
          </w:p>
        </w:tc>
        <w:tc>
          <w:tcPr>
            <w:tcW w:w="1144" w:type="dxa"/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spacing w:val="-5"/>
                <w:sz w:val="16"/>
              </w:rPr>
              <w:t>928</w:t>
            </w:r>
          </w:p>
        </w:tc>
        <w:tc>
          <w:tcPr>
            <w:tcW w:w="1144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pacing w:val="-4"/>
                <w:sz w:val="16"/>
              </w:rPr>
              <w:t>1678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645</w:t>
            </w:r>
          </w:p>
        </w:tc>
        <w:tc>
          <w:tcPr>
            <w:tcW w:w="1144" w:type="dxa"/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spacing w:val="-4"/>
                <w:sz w:val="16"/>
              </w:rPr>
              <w:t>1031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10/04/25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12/04/25</w:t>
            </w:r>
          </w:p>
        </w:tc>
        <w:tc>
          <w:tcPr>
            <w:tcW w:w="1144" w:type="dxa"/>
          </w:tcPr>
          <w:p>
            <w:pPr>
              <w:pStyle w:val="TableParagraph"/>
              <w:ind w:left="0" w:right="17"/>
              <w:rPr>
                <w:sz w:val="16"/>
              </w:rPr>
            </w:pPr>
            <w:r>
              <w:rPr>
                <w:spacing w:val="-4"/>
                <w:sz w:val="16"/>
              </w:rPr>
              <w:t>1511</w:t>
            </w:r>
          </w:p>
        </w:tc>
        <w:tc>
          <w:tcPr>
            <w:tcW w:w="1144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5"/>
                <w:sz w:val="16"/>
              </w:rPr>
              <w:t>580</w:t>
            </w:r>
          </w:p>
        </w:tc>
        <w:tc>
          <w:tcPr>
            <w:tcW w:w="1144" w:type="dxa"/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spacing w:val="-5"/>
                <w:sz w:val="16"/>
              </w:rPr>
              <w:t>928</w:t>
            </w:r>
          </w:p>
        </w:tc>
        <w:tc>
          <w:tcPr>
            <w:tcW w:w="1144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pacing w:val="-4"/>
                <w:sz w:val="16"/>
              </w:rPr>
              <w:t>1678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645</w:t>
            </w:r>
          </w:p>
        </w:tc>
        <w:tc>
          <w:tcPr>
            <w:tcW w:w="1144" w:type="dxa"/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spacing w:val="-4"/>
                <w:sz w:val="16"/>
              </w:rPr>
              <w:t>1031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13/04/25</w:t>
            </w:r>
          </w:p>
        </w:tc>
        <w:tc>
          <w:tcPr>
            <w:tcW w:w="1144" w:type="dxa"/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spacing w:val="-4"/>
                <w:sz w:val="16"/>
              </w:rPr>
              <w:t>1851</w:t>
            </w:r>
          </w:p>
        </w:tc>
        <w:tc>
          <w:tcPr>
            <w:tcW w:w="1144" w:type="dxa"/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pacing w:val="-5"/>
                <w:sz w:val="16"/>
              </w:rPr>
              <w:t>688</w:t>
            </w:r>
          </w:p>
        </w:tc>
        <w:tc>
          <w:tcPr>
            <w:tcW w:w="1144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pacing w:val="-4"/>
                <w:sz w:val="16"/>
              </w:rPr>
              <w:t>1167</w:t>
            </w:r>
          </w:p>
        </w:tc>
        <w:tc>
          <w:tcPr>
            <w:tcW w:w="1144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pacing w:val="-4"/>
                <w:sz w:val="16"/>
              </w:rPr>
              <w:t>2056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764</w:t>
            </w:r>
          </w:p>
        </w:tc>
        <w:tc>
          <w:tcPr>
            <w:tcW w:w="1144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spacing w:val="-4"/>
                <w:sz w:val="16"/>
              </w:rPr>
              <w:t>1296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20/04/25</w:t>
            </w:r>
          </w:p>
        </w:tc>
        <w:tc>
          <w:tcPr>
            <w:tcW w:w="1144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4"/>
                <w:sz w:val="16"/>
              </w:rPr>
              <w:t>1901</w:t>
            </w:r>
          </w:p>
        </w:tc>
        <w:tc>
          <w:tcPr>
            <w:tcW w:w="1144" w:type="dxa"/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pacing w:val="-5"/>
                <w:sz w:val="16"/>
              </w:rPr>
              <w:t>688</w:t>
            </w:r>
          </w:p>
        </w:tc>
        <w:tc>
          <w:tcPr>
            <w:tcW w:w="1144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pacing w:val="-4"/>
                <w:sz w:val="16"/>
              </w:rPr>
              <w:t>1239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1144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spacing w:val="-5"/>
                <w:sz w:val="16"/>
              </w:rPr>
              <w:t>764</w:t>
            </w:r>
          </w:p>
        </w:tc>
        <w:tc>
          <w:tcPr>
            <w:tcW w:w="1144" w:type="dxa"/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spacing w:val="-4"/>
                <w:sz w:val="16"/>
              </w:rPr>
              <w:t>1376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21/04/25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5"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30/04/25</w:t>
            </w:r>
          </w:p>
        </w:tc>
        <w:tc>
          <w:tcPr>
            <w:tcW w:w="1144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144" w:type="dxa"/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spacing w:val="-5"/>
                <w:sz w:val="16"/>
              </w:rPr>
              <w:t>688</w:t>
            </w:r>
          </w:p>
        </w:tc>
        <w:tc>
          <w:tcPr>
            <w:tcW w:w="1144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spacing w:val="-4"/>
                <w:sz w:val="16"/>
              </w:rPr>
              <w:t>1185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2001</w:t>
            </w:r>
          </w:p>
        </w:tc>
        <w:tc>
          <w:tcPr>
            <w:tcW w:w="1144" w:type="dxa"/>
          </w:tcPr>
          <w:p>
            <w:pPr>
              <w:pStyle w:val="TableParagraph"/>
              <w:ind w:right="52"/>
              <w:rPr>
                <w:sz w:val="16"/>
              </w:rPr>
            </w:pPr>
            <w:r>
              <w:rPr>
                <w:spacing w:val="-5"/>
                <w:sz w:val="16"/>
              </w:rPr>
              <w:t>764</w:t>
            </w:r>
          </w:p>
        </w:tc>
        <w:tc>
          <w:tcPr>
            <w:tcW w:w="1144" w:type="dxa"/>
          </w:tcPr>
          <w:p>
            <w:pPr>
              <w:pStyle w:val="TableParagraph"/>
              <w:ind w:left="72" w:right="5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</w:tr>
    </w:tbl>
    <w:p>
      <w:pPr>
        <w:pStyle w:val="BodyText"/>
        <w:spacing w:line="200" w:lineRule="exact" w:before="259"/>
        <w:ind w:left="609"/>
      </w:pPr>
      <w:r>
        <w:rPr>
          <w:w w:val="105"/>
        </w:rPr>
        <w:t>Le</w:t>
      </w:r>
      <w:r>
        <w:rPr>
          <w:spacing w:val="-7"/>
          <w:w w:val="105"/>
        </w:rPr>
        <w:t> </w:t>
      </w:r>
      <w:r>
        <w:rPr>
          <w:w w:val="105"/>
        </w:rPr>
        <w:t>quote</w:t>
      </w:r>
      <w:r>
        <w:rPr>
          <w:spacing w:val="-7"/>
          <w:w w:val="105"/>
        </w:rPr>
        <w:t> </w:t>
      </w:r>
      <w:r>
        <w:rPr>
          <w:w w:val="105"/>
        </w:rPr>
        <w:t>si</w:t>
      </w:r>
      <w:r>
        <w:rPr>
          <w:spacing w:val="-7"/>
          <w:w w:val="105"/>
        </w:rPr>
        <w:t> </w:t>
      </w:r>
      <w:r>
        <w:rPr>
          <w:w w:val="105"/>
        </w:rPr>
        <w:t>intendono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persona</w:t>
      </w:r>
      <w:r>
        <w:rPr>
          <w:spacing w:val="-7"/>
          <w:w w:val="105"/>
        </w:rPr>
        <w:t> </w:t>
      </w:r>
      <w:r>
        <w:rPr>
          <w:w w:val="105"/>
        </w:rPr>
        <w:t>e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settimana,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camera</w:t>
      </w:r>
      <w:r>
        <w:rPr>
          <w:spacing w:val="-7"/>
          <w:w w:val="105"/>
        </w:rPr>
        <w:t> </w:t>
      </w:r>
      <w:r>
        <w:rPr>
          <w:w w:val="105"/>
        </w:rPr>
        <w:t>doppia</w:t>
      </w:r>
      <w:r>
        <w:rPr>
          <w:spacing w:val="-7"/>
          <w:w w:val="105"/>
        </w:rPr>
        <w:t> </w:t>
      </w:r>
      <w:r>
        <w:rPr>
          <w:w w:val="105"/>
        </w:rPr>
        <w:t>COMFORT,</w:t>
      </w:r>
      <w:r>
        <w:rPr>
          <w:spacing w:val="-7"/>
          <w:w w:val="105"/>
        </w:rPr>
        <w:t> </w:t>
      </w:r>
      <w:r>
        <w:rPr>
          <w:w w:val="105"/>
        </w:rPr>
        <w:t>formula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inclusive.</w:t>
      </w:r>
    </w:p>
    <w:p>
      <w:pPr>
        <w:pStyle w:val="BodyText"/>
        <w:spacing w:line="220" w:lineRule="auto" w:before="4"/>
        <w:ind w:left="609" w:right="1162"/>
      </w:pPr>
      <w:r>
        <w:rPr>
          <w:w w:val="105"/>
        </w:rPr>
        <w:t>Occup.</w:t>
      </w:r>
      <w:r>
        <w:rPr>
          <w:spacing w:val="-5"/>
          <w:w w:val="105"/>
        </w:rPr>
        <w:t> </w:t>
      </w:r>
      <w:r>
        <w:rPr>
          <w:w w:val="105"/>
        </w:rPr>
        <w:t>max</w:t>
      </w:r>
      <w:r>
        <w:rPr>
          <w:spacing w:val="-5"/>
          <w:w w:val="105"/>
        </w:rPr>
        <w:t> </w:t>
      </w:r>
      <w:r>
        <w:rPr>
          <w:w w:val="105"/>
        </w:rPr>
        <w:t>camere:</w:t>
      </w:r>
      <w:r>
        <w:rPr>
          <w:spacing w:val="-5"/>
          <w:w w:val="105"/>
        </w:rPr>
        <w:t> </w:t>
      </w:r>
      <w:r>
        <w:rPr>
          <w:w w:val="105"/>
        </w:rPr>
        <w:t>Cam.</w:t>
      </w:r>
      <w:r>
        <w:rPr>
          <w:spacing w:val="-5"/>
          <w:w w:val="105"/>
        </w:rPr>
        <w:t> </w:t>
      </w:r>
      <w:r>
        <w:rPr>
          <w:w w:val="105"/>
        </w:rPr>
        <w:t>Priviledge</w:t>
      </w:r>
      <w:r>
        <w:rPr>
          <w:spacing w:val="-5"/>
          <w:w w:val="105"/>
        </w:rPr>
        <w:t> </w:t>
      </w:r>
      <w:r>
        <w:rPr>
          <w:w w:val="105"/>
        </w:rPr>
        <w:t>Romance:</w:t>
      </w:r>
      <w:r>
        <w:rPr>
          <w:spacing w:val="-5"/>
          <w:w w:val="105"/>
        </w:rPr>
        <w:t> </w:t>
      </w:r>
      <w:r>
        <w:rPr>
          <w:w w:val="105"/>
        </w:rPr>
        <w:t>2</w:t>
      </w:r>
      <w:r>
        <w:rPr>
          <w:spacing w:val="-5"/>
          <w:w w:val="105"/>
        </w:rPr>
        <w:t> </w:t>
      </w:r>
      <w:r>
        <w:rPr>
          <w:w w:val="105"/>
        </w:rPr>
        <w:t>ad</w:t>
      </w:r>
      <w:r>
        <w:rPr>
          <w:spacing w:val="-5"/>
          <w:w w:val="105"/>
        </w:rPr>
        <w:t> 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Camera</w:t>
      </w:r>
      <w:r>
        <w:rPr>
          <w:spacing w:val="-5"/>
          <w:w w:val="105"/>
        </w:rPr>
        <w:t> </w:t>
      </w:r>
      <w:r>
        <w:rPr>
          <w:w w:val="105"/>
        </w:rPr>
        <w:t>Comfort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Priviledge</w:t>
      </w:r>
      <w:r>
        <w:rPr>
          <w:spacing w:val="-5"/>
          <w:w w:val="105"/>
        </w:rPr>
        <w:t> </w:t>
      </w:r>
      <w:r>
        <w:rPr>
          <w:w w:val="105"/>
        </w:rPr>
        <w:t>Sup.</w:t>
      </w:r>
      <w:r>
        <w:rPr>
          <w:spacing w:val="-5"/>
          <w:w w:val="105"/>
        </w:rPr>
        <w:t> </w:t>
      </w:r>
      <w:r>
        <w:rPr>
          <w:w w:val="105"/>
        </w:rPr>
        <w:t>3</w:t>
      </w:r>
      <w:r>
        <w:rPr>
          <w:spacing w:val="-5"/>
          <w:w w:val="105"/>
        </w:rPr>
        <w:t> </w:t>
      </w:r>
      <w:r>
        <w:rPr>
          <w:w w:val="105"/>
        </w:rPr>
        <w:t>ad+1</w:t>
      </w:r>
      <w:r>
        <w:rPr>
          <w:spacing w:val="-5"/>
          <w:w w:val="105"/>
        </w:rPr>
        <w:t> </w:t>
      </w:r>
      <w:r>
        <w:rPr>
          <w:w w:val="105"/>
        </w:rPr>
        <w:t>bamb.</w:t>
      </w:r>
      <w:r>
        <w:rPr>
          <w:spacing w:val="-5"/>
          <w:w w:val="105"/>
        </w:rPr>
        <w:t> </w:t>
      </w:r>
      <w:r>
        <w:rPr>
          <w:w w:val="105"/>
        </w:rPr>
        <w:t>+1</w:t>
      </w:r>
      <w:r>
        <w:rPr>
          <w:spacing w:val="-5"/>
          <w:w w:val="105"/>
        </w:rPr>
        <w:t> </w:t>
      </w:r>
      <w:r>
        <w:rPr>
          <w:w w:val="105"/>
        </w:rPr>
        <w:t>inf.</w:t>
      </w:r>
      <w:r>
        <w:rPr>
          <w:spacing w:val="-5"/>
          <w:w w:val="105"/>
        </w:rPr>
        <w:t> 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Camera Premium De Luxe 4 adulti+ 1 infant</w:t>
      </w:r>
    </w:p>
    <w:p>
      <w:pPr>
        <w:pStyle w:val="BodyText"/>
        <w:spacing w:line="220" w:lineRule="auto" w:before="193"/>
        <w:ind w:left="609" w:right="1162"/>
      </w:pPr>
      <w:r>
        <w:rPr>
          <w:w w:val="105"/>
        </w:rPr>
        <w:t>Supplemento singola</w:t>
      </w:r>
      <w:r>
        <w:rPr>
          <w:spacing w:val="40"/>
          <w:w w:val="105"/>
        </w:rPr>
        <w:t> </w:t>
      </w:r>
      <w:r>
        <w:rPr>
          <w:w w:val="105"/>
        </w:rPr>
        <w:t>(cam./sett.) variabile a seconda della partenza, da riconfermare -</w:t>
      </w:r>
      <w:r>
        <w:rPr>
          <w:spacing w:val="40"/>
          <w:w w:val="105"/>
        </w:rPr>
        <w:t> </w:t>
      </w:r>
      <w:r>
        <w:rPr>
          <w:w w:val="105"/>
        </w:rPr>
        <w:t>Suppl. Cam.Premium DeLuxe € 155</w:t>
      </w:r>
      <w:r>
        <w:rPr>
          <w:spacing w:val="-6"/>
          <w:w w:val="105"/>
        </w:rPr>
        <w:t> </w:t>
      </w:r>
      <w:r>
        <w:rPr>
          <w:w w:val="105"/>
        </w:rPr>
        <w:t>Pers./sett.</w:t>
      </w:r>
      <w:r>
        <w:rPr>
          <w:spacing w:val="-6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Suppl.</w:t>
      </w:r>
      <w:r>
        <w:rPr>
          <w:spacing w:val="-6"/>
          <w:w w:val="105"/>
        </w:rPr>
        <w:t> </w:t>
      </w:r>
      <w:r>
        <w:rPr>
          <w:w w:val="105"/>
        </w:rPr>
        <w:t>Cam.Priviledge</w:t>
      </w:r>
      <w:r>
        <w:rPr>
          <w:spacing w:val="-6"/>
          <w:w w:val="105"/>
        </w:rPr>
        <w:t> </w:t>
      </w:r>
      <w:r>
        <w:rPr>
          <w:w w:val="105"/>
        </w:rPr>
        <w:t>Superior</w:t>
      </w:r>
      <w:r>
        <w:rPr>
          <w:spacing w:val="-6"/>
          <w:w w:val="105"/>
        </w:rPr>
        <w:t> </w:t>
      </w:r>
      <w:r>
        <w:rPr>
          <w:w w:val="105"/>
        </w:rPr>
        <w:t>€</w:t>
      </w:r>
      <w:r>
        <w:rPr>
          <w:spacing w:val="-6"/>
          <w:w w:val="105"/>
        </w:rPr>
        <w:t> </w:t>
      </w:r>
      <w:r>
        <w:rPr>
          <w:w w:val="105"/>
        </w:rPr>
        <w:t>175</w:t>
      </w:r>
      <w:r>
        <w:rPr>
          <w:spacing w:val="-6"/>
          <w:w w:val="105"/>
        </w:rPr>
        <w:t> </w:t>
      </w:r>
      <w:r>
        <w:rPr>
          <w:w w:val="105"/>
        </w:rPr>
        <w:t>(pers./sett.)-</w:t>
      </w:r>
      <w:r>
        <w:rPr>
          <w:spacing w:val="-6"/>
          <w:w w:val="105"/>
        </w:rPr>
        <w:t> </w:t>
      </w:r>
      <w:r>
        <w:rPr>
          <w:w w:val="105"/>
        </w:rPr>
        <w:t>Suppl.</w:t>
      </w:r>
      <w:r>
        <w:rPr>
          <w:spacing w:val="-6"/>
          <w:w w:val="105"/>
        </w:rPr>
        <w:t> </w:t>
      </w:r>
      <w:r>
        <w:rPr>
          <w:w w:val="105"/>
        </w:rPr>
        <w:t>Cam.Priviledge</w:t>
      </w:r>
      <w:r>
        <w:rPr>
          <w:spacing w:val="-6"/>
          <w:w w:val="105"/>
        </w:rPr>
        <w:t> </w:t>
      </w:r>
      <w:r>
        <w:rPr>
          <w:w w:val="105"/>
        </w:rPr>
        <w:t>Romance</w:t>
      </w:r>
      <w:r>
        <w:rPr>
          <w:spacing w:val="-6"/>
          <w:w w:val="105"/>
        </w:rPr>
        <w:t> </w:t>
      </w:r>
      <w:r>
        <w:rPr>
          <w:w w:val="105"/>
        </w:rPr>
        <w:t>€</w:t>
      </w:r>
      <w:r>
        <w:rPr>
          <w:spacing w:val="-6"/>
          <w:w w:val="105"/>
        </w:rPr>
        <w:t> </w:t>
      </w:r>
      <w:r>
        <w:rPr>
          <w:w w:val="105"/>
        </w:rPr>
        <w:t>275</w:t>
      </w:r>
      <w:r>
        <w:rPr>
          <w:spacing w:val="-6"/>
          <w:w w:val="105"/>
        </w:rPr>
        <w:t> </w:t>
      </w:r>
      <w:r>
        <w:rPr>
          <w:w w:val="105"/>
        </w:rPr>
        <w:t>pers./sett.</w:t>
      </w:r>
      <w:r>
        <w:rPr>
          <w:spacing w:val="-6"/>
          <w:w w:val="105"/>
        </w:rPr>
        <w:t> </w:t>
      </w:r>
      <w:r>
        <w:rPr>
          <w:w w:val="105"/>
        </w:rPr>
        <w:t>Ridu- zione 3° adulto variabile, a seconda della data di partenza.</w:t>
      </w:r>
    </w:p>
    <w:p>
      <w:pPr>
        <w:pStyle w:val="BodyText"/>
        <w:spacing w:line="200" w:lineRule="exact" w:before="180"/>
        <w:ind w:left="609"/>
      </w:pPr>
      <w:r>
        <w:rPr>
          <w:w w:val="105"/>
        </w:rPr>
        <w:t>Da</w:t>
      </w:r>
      <w:r>
        <w:rPr>
          <w:spacing w:val="-8"/>
          <w:w w:val="105"/>
        </w:rPr>
        <w:t> </w:t>
      </w:r>
      <w:r>
        <w:rPr>
          <w:w w:val="105"/>
        </w:rPr>
        <w:t>Aggiungere</w:t>
      </w:r>
      <w:r>
        <w:rPr>
          <w:spacing w:val="-8"/>
          <w:w w:val="105"/>
        </w:rPr>
        <w:t> </w:t>
      </w:r>
      <w:r>
        <w:rPr>
          <w:w w:val="105"/>
        </w:rPr>
        <w:t>le</w:t>
      </w:r>
      <w:r>
        <w:rPr>
          <w:spacing w:val="-8"/>
          <w:w w:val="105"/>
        </w:rPr>
        <w:t> </w:t>
      </w:r>
      <w:r>
        <w:rPr>
          <w:w w:val="105"/>
        </w:rPr>
        <w:t>seguenti</w:t>
      </w:r>
      <w:r>
        <w:rPr>
          <w:spacing w:val="-7"/>
          <w:w w:val="105"/>
        </w:rPr>
        <w:t> </w:t>
      </w:r>
      <w:r>
        <w:rPr>
          <w:w w:val="105"/>
        </w:rPr>
        <w:t>quote</w:t>
      </w:r>
      <w:r>
        <w:rPr>
          <w:spacing w:val="-8"/>
          <w:w w:val="105"/>
        </w:rPr>
        <w:t> </w:t>
      </w:r>
      <w:r>
        <w:rPr>
          <w:w w:val="105"/>
        </w:rPr>
        <w:t>(variabili,</w:t>
      </w:r>
      <w:r>
        <w:rPr>
          <w:spacing w:val="-8"/>
          <w:w w:val="105"/>
        </w:rPr>
        <w:t> </w:t>
      </w:r>
      <w:r>
        <w:rPr>
          <w:w w:val="105"/>
        </w:rPr>
        <w:t>da</w:t>
      </w:r>
      <w:r>
        <w:rPr>
          <w:spacing w:val="-7"/>
          <w:w w:val="105"/>
        </w:rPr>
        <w:t> </w:t>
      </w:r>
      <w:r>
        <w:rPr>
          <w:w w:val="105"/>
        </w:rPr>
        <w:t>verificare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fase</w:t>
      </w:r>
      <w:r>
        <w:rPr>
          <w:spacing w:val="-7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conferma):</w:t>
      </w:r>
    </w:p>
    <w:p>
      <w:pPr>
        <w:pStyle w:val="BodyText"/>
        <w:spacing w:line="200" w:lineRule="exact"/>
        <w:ind w:left="609"/>
      </w:pPr>
      <w:r>
        <w:rPr>
          <w:w w:val="105"/>
        </w:rPr>
        <w:t>Quota</w:t>
      </w:r>
      <w:r>
        <w:rPr>
          <w:spacing w:val="-9"/>
          <w:w w:val="105"/>
        </w:rPr>
        <w:t> </w:t>
      </w:r>
      <w:r>
        <w:rPr>
          <w:w w:val="105"/>
        </w:rPr>
        <w:t>ZERO</w:t>
      </w:r>
      <w:r>
        <w:rPr>
          <w:spacing w:val="-8"/>
          <w:w w:val="105"/>
        </w:rPr>
        <w:t> </w:t>
      </w:r>
      <w:r>
        <w:rPr>
          <w:w w:val="105"/>
        </w:rPr>
        <w:t>PENSIERI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144,00</w:t>
      </w:r>
      <w:r>
        <w:rPr>
          <w:spacing w:val="-9"/>
          <w:w w:val="105"/>
        </w:rPr>
        <w:t> </w:t>
      </w:r>
      <w:r>
        <w:rPr>
          <w:w w:val="105"/>
        </w:rPr>
        <w:t>p.p.</w:t>
      </w:r>
      <w:r>
        <w:rPr>
          <w:spacing w:val="-8"/>
          <w:w w:val="105"/>
        </w:rPr>
        <w:t> </w:t>
      </w:r>
      <w:r>
        <w:rPr>
          <w:w w:val="105"/>
        </w:rPr>
        <w:t>Oneri</w:t>
      </w:r>
      <w:r>
        <w:rPr>
          <w:spacing w:val="-8"/>
          <w:w w:val="105"/>
        </w:rPr>
        <w:t> </w:t>
      </w:r>
      <w:r>
        <w:rPr>
          <w:w w:val="105"/>
        </w:rPr>
        <w:t>Gestione</w:t>
      </w:r>
      <w:r>
        <w:rPr>
          <w:spacing w:val="-9"/>
          <w:w w:val="105"/>
        </w:rPr>
        <w:t> </w:t>
      </w:r>
      <w:r>
        <w:rPr>
          <w:w w:val="105"/>
        </w:rPr>
        <w:t>Carburante</w:t>
      </w:r>
      <w:r>
        <w:rPr>
          <w:spacing w:val="-8"/>
          <w:w w:val="105"/>
        </w:rPr>
        <w:t> </w:t>
      </w:r>
      <w:r>
        <w:rPr>
          <w:w w:val="105"/>
        </w:rPr>
        <w:t>/Valute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89</w:t>
      </w:r>
      <w:r>
        <w:rPr>
          <w:spacing w:val="-9"/>
          <w:w w:val="105"/>
        </w:rPr>
        <w:t> </w:t>
      </w:r>
      <w:r>
        <w:rPr>
          <w:w w:val="105"/>
        </w:rPr>
        <w:t>p.p;</w:t>
      </w:r>
      <w:r>
        <w:rPr>
          <w:spacing w:val="-8"/>
          <w:w w:val="105"/>
        </w:rPr>
        <w:t> </w:t>
      </w:r>
      <w:r>
        <w:rPr>
          <w:w w:val="105"/>
        </w:rPr>
        <w:t>Tasse</w:t>
      </w:r>
      <w:r>
        <w:rPr>
          <w:spacing w:val="-8"/>
          <w:w w:val="105"/>
        </w:rPr>
        <w:t> </w:t>
      </w:r>
      <w:r>
        <w:rPr>
          <w:w w:val="105"/>
        </w:rPr>
        <w:t>ed</w:t>
      </w:r>
      <w:r>
        <w:rPr>
          <w:spacing w:val="-9"/>
          <w:w w:val="105"/>
        </w:rPr>
        <w:t> </w:t>
      </w:r>
      <w:r>
        <w:rPr>
          <w:w w:val="105"/>
        </w:rPr>
        <w:t>oneri</w:t>
      </w:r>
      <w:r>
        <w:rPr>
          <w:spacing w:val="-8"/>
          <w:w w:val="105"/>
        </w:rPr>
        <w:t> </w:t>
      </w:r>
      <w:r>
        <w:rPr>
          <w:w w:val="105"/>
        </w:rPr>
        <w:t>aeroportuali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145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p.p</w:t>
      </w:r>
    </w:p>
    <w:p>
      <w:pPr>
        <w:pStyle w:val="BodyText"/>
        <w:spacing w:line="220" w:lineRule="auto" w:before="189"/>
        <w:ind w:left="609" w:right="4276"/>
      </w:pPr>
      <w:r>
        <w:rPr>
          <w:w w:val="105"/>
        </w:rPr>
        <w:t>Polizze</w:t>
      </w:r>
      <w:r>
        <w:rPr>
          <w:spacing w:val="-10"/>
          <w:w w:val="105"/>
        </w:rPr>
        <w:t> </w:t>
      </w:r>
      <w:r>
        <w:rPr>
          <w:w w:val="105"/>
        </w:rPr>
        <w:t>Integrative</w:t>
      </w:r>
      <w:r>
        <w:rPr>
          <w:spacing w:val="-10"/>
          <w:w w:val="105"/>
        </w:rPr>
        <w:t> </w:t>
      </w:r>
      <w:r>
        <w:rPr>
          <w:w w:val="105"/>
        </w:rPr>
        <w:t>su</w:t>
      </w:r>
      <w:r>
        <w:rPr>
          <w:spacing w:val="-10"/>
          <w:w w:val="105"/>
        </w:rPr>
        <w:t> </w:t>
      </w:r>
      <w:r>
        <w:rPr>
          <w:w w:val="105"/>
        </w:rPr>
        <w:t>richiesta</w:t>
      </w:r>
      <w:r>
        <w:rPr>
          <w:spacing w:val="-10"/>
          <w:w w:val="105"/>
        </w:rPr>
        <w:t> </w:t>
      </w:r>
      <w:r>
        <w:rPr>
          <w:w w:val="105"/>
        </w:rPr>
        <w:t>vedi</w:t>
      </w:r>
      <w:r>
        <w:rPr>
          <w:spacing w:val="26"/>
          <w:w w:val="105"/>
        </w:rPr>
        <w:t> </w:t>
      </w:r>
      <w:r>
        <w:rPr>
          <w:w w:val="105"/>
        </w:rPr>
        <w:t>https:/</w:t>
      </w:r>
      <w:hyperlink r:id="rId11">
        <w:r>
          <w:rPr>
            <w:w w:val="105"/>
          </w:rPr>
          <w:t>/www.alpitour.it/assicurazioni</w:t>
        </w:r>
      </w:hyperlink>
      <w:r>
        <w:rPr>
          <w:w w:val="105"/>
        </w:rPr>
        <w:t> Condizioni generali pacchetti su Alpitour.it</w:t>
      </w:r>
    </w:p>
    <w:p>
      <w:pPr>
        <w:pStyle w:val="BodyText"/>
        <w:spacing w:before="180"/>
        <w:ind w:left="609"/>
      </w:pPr>
      <w:r>
        <w:rPr>
          <w:spacing w:val="-2"/>
          <w:w w:val="105"/>
        </w:rPr>
        <w:t>PER</w:t>
      </w:r>
      <w:r>
        <w:rPr>
          <w:w w:val="105"/>
        </w:rPr>
        <w:t> </w:t>
      </w:r>
      <w:r>
        <w:rPr>
          <w:spacing w:val="-2"/>
          <w:w w:val="105"/>
        </w:rPr>
        <w:t>INFORMAZIONI</w:t>
      </w:r>
      <w:r>
        <w:rPr>
          <w:w w:val="10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 </w:t>
      </w:r>
      <w:r>
        <w:rPr>
          <w:spacing w:val="-2"/>
          <w:w w:val="105"/>
        </w:rPr>
        <w:t>PRENOTAZIONI: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06.98378037</w:t>
      </w:r>
      <w:r>
        <w:rPr>
          <w:w w:val="105"/>
        </w:rPr>
        <w:t> </w:t>
      </w:r>
      <w:r>
        <w:rPr>
          <w:spacing w:val="-2"/>
          <w:w w:val="105"/>
        </w:rPr>
        <w:t>EMAIL</w:t>
      </w:r>
      <w:r>
        <w:rPr>
          <w:w w:val="105"/>
        </w:rPr>
        <w:t> </w:t>
      </w:r>
      <w:hyperlink r:id="rId12">
        <w:r>
          <w:rPr>
            <w:spacing w:val="-2"/>
            <w:w w:val="105"/>
          </w:rPr>
          <w:t>PREVENTIVI@4UTRAVEL.IT</w:t>
        </w:r>
      </w:hyperlink>
    </w:p>
    <w:sectPr>
      <w:footerReference w:type="default" r:id="rId9"/>
      <w:pgSz w:w="11910" w:h="16840"/>
      <w:pgMar w:header="0" w:footer="1595" w:top="600" w:bottom="178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7616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08864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812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08352" type="#_x0000_t202" id="docshape2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8640">
              <wp:simplePos x="0" y="0"/>
              <wp:positionH relativeFrom="page">
                <wp:posOffset>298057</wp:posOffset>
              </wp:positionH>
              <wp:positionV relativeFrom="page">
                <wp:posOffset>10357446</wp:posOffset>
              </wp:positionV>
              <wp:extent cx="335915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20203"/>
                              <w:spacing w:val="-4"/>
                              <w:w w:val="105"/>
                            </w:rPr>
                            <w:t>ALP25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.469101pt;margin-top:815.546997pt;width:26.45pt;height:12.45pt;mso-position-horizontal-relative:page;mso-position-vertical-relative:page;z-index:-1590784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20203"/>
                        <w:spacing w:val="-4"/>
                        <w:w w:val="105"/>
                      </w:rPr>
                      <w:t>ALP25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9152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07328" id="docshape9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9664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06816" type="#_x0000_t202" id="docshape10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5" w:line="665" w:lineRule="exact"/>
      <w:ind w:left="3" w:right="575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94"/>
      <w:ind w:left="71" w:right="5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hyperlink" Target="http://www.alpitour.it/assicurazioni" TargetMode="External"/><Relationship Id="rId12" Type="http://schemas.openxmlformats.org/officeDocument/2006/relationships/hyperlink" Target="mailto:PREVENTIVI@4UTRAVEL.IT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2024-11-13T11:05:22Z</dcterms:created>
  <dcterms:modified xsi:type="dcterms:W3CDTF">2024-11-13T11:05:22Z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2024-11-13T00:00:00Z</vt:filetime>
  </property>
  <property fmtid="{D5CDD505-2E9C-101B-9397-08002B2CF9AE}" pid="5" name="Producer">
    <vt:lpwstr>Adobe PDF Library 17.0</vt:lpwstr>
  </property>
</Properties>
</file>