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28"/>
        <w:ind w:left="0"/>
        <w:rPr>
          <w:rFonts w:ascii="Times New Roman"/>
          <w:sz w:val="30"/>
        </w:rPr>
      </w:pPr>
    </w:p>
    <w:p>
      <w:pPr>
        <w:tabs>
          <w:tab w:pos="840" w:val="left" w:leader="none"/>
          <w:tab w:pos="3603" w:val="left" w:leader="none"/>
        </w:tabs>
        <w:spacing w:before="1"/>
        <w:ind w:left="0" w:right="0" w:firstLine="0"/>
        <w:jc w:val="right"/>
        <w:rPr>
          <w:rFonts w:ascii="Roboto Slab"/>
          <w:sz w:val="30"/>
        </w:rPr>
      </w:pPr>
      <w:r>
        <w:rPr/>
        <mc:AlternateContent>
          <mc:Choice Requires="wps">
            <w:drawing>
              <wp:anchor distT="0" distB="0" distL="0" distR="0" allowOverlap="1" layoutInCell="1" locked="0" behindDoc="1" simplePos="0" relativeHeight="487490048">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26432"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0078bf"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0078BF" w:color="auto" w:val="clear"/>
        </w:rPr>
        <w:tab/>
      </w:r>
      <w:r>
        <w:rPr>
          <w:rFonts w:ascii="Roboto Slab"/>
          <w:color w:val="FFFFFF"/>
          <w:spacing w:val="11"/>
          <w:sz w:val="30"/>
          <w:shd w:fill="0078BF" w:color="auto" w:val="clear"/>
        </w:rPr>
        <w:t>MIN</w:t>
      </w:r>
      <w:r>
        <w:rPr>
          <w:rFonts w:ascii="Roboto Slab"/>
          <w:color w:val="FFFFFF"/>
          <w:spacing w:val="51"/>
          <w:sz w:val="30"/>
          <w:shd w:fill="0078BF" w:color="auto" w:val="clear"/>
        </w:rPr>
        <w:t> </w:t>
      </w:r>
      <w:r>
        <w:rPr>
          <w:rFonts w:ascii="Roboto Slab"/>
          <w:color w:val="FFFFFF"/>
          <w:sz w:val="30"/>
          <w:shd w:fill="0078BF" w:color="auto" w:val="clear"/>
        </w:rPr>
        <w:t>26</w:t>
      </w:r>
      <w:r>
        <w:rPr>
          <w:rFonts w:ascii="Roboto Slab"/>
          <w:color w:val="FFFFFF"/>
          <w:spacing w:val="52"/>
          <w:sz w:val="30"/>
          <w:shd w:fill="0078BF" w:color="auto" w:val="clear"/>
        </w:rPr>
        <w:t> </w:t>
      </w:r>
      <w:r>
        <w:rPr>
          <w:rFonts w:ascii="Roboto Slab"/>
          <w:color w:val="FFFFFF"/>
          <w:spacing w:val="6"/>
          <w:sz w:val="30"/>
          <w:shd w:fill="0078BF" w:color="auto" w:val="clear"/>
        </w:rPr>
        <w:t>PAX</w:t>
      </w:r>
      <w:r>
        <w:rPr>
          <w:rFonts w:ascii="Roboto Slab"/>
          <w:color w:val="FFFFFF"/>
          <w:sz w:val="30"/>
          <w:shd w:fill="0078BF" w:color="auto" w:val="clear"/>
        </w:rPr>
        <w:tab/>
      </w:r>
    </w:p>
    <w:p>
      <w:pPr>
        <w:pStyle w:val="Title"/>
      </w:pPr>
      <w:r>
        <w:rPr/>
        <w:t>BRAVO</w:t>
      </w:r>
      <w:r>
        <w:rPr>
          <w:spacing w:val="-1"/>
        </w:rPr>
        <w:t> </w:t>
      </w:r>
      <w:r>
        <w:rPr/>
        <w:t>PREMIUM KENDWA</w:t>
      </w:r>
      <w:r>
        <w:rPr>
          <w:spacing w:val="-1"/>
        </w:rPr>
        <w:t> </w:t>
      </w:r>
      <w:r>
        <w:rPr/>
        <w:t>BEACH </w:t>
      </w:r>
      <w:r>
        <w:rPr>
          <w:spacing w:val="-2"/>
        </w:rPr>
        <w:t>RESORT</w:t>
      </w:r>
    </w:p>
    <w:p>
      <w:pPr>
        <w:spacing w:line="355" w:lineRule="exact" w:before="0"/>
        <w:ind w:left="16" w:right="93" w:firstLine="0"/>
        <w:jc w:val="center"/>
        <w:rPr>
          <w:rFonts w:ascii="Roboto Slab"/>
          <w:sz w:val="34"/>
        </w:rPr>
      </w:pPr>
      <w:r>
        <w:rPr>
          <w:rFonts w:ascii="Roboto Slab"/>
          <w:spacing w:val="-2"/>
          <w:sz w:val="34"/>
        </w:rPr>
        <w:t>ZANZIBAR</w:t>
      </w:r>
    </w:p>
    <w:p>
      <w:pPr>
        <w:pStyle w:val="Heading1"/>
        <w:spacing w:line="382" w:lineRule="exact"/>
        <w:ind w:left="83"/>
      </w:pPr>
      <w:r>
        <w:rPr>
          <w:color w:val="0078BE"/>
          <w:spacing w:val="-8"/>
        </w:rPr>
        <w:t>DAL</w:t>
      </w:r>
      <w:r>
        <w:rPr>
          <w:color w:val="0078BE"/>
          <w:spacing w:val="-18"/>
        </w:rPr>
        <w:t> </w:t>
      </w:r>
      <w:r>
        <w:rPr>
          <w:color w:val="0078BE"/>
          <w:spacing w:val="-8"/>
        </w:rPr>
        <w:t>24</w:t>
      </w:r>
      <w:r>
        <w:rPr>
          <w:color w:val="0078BE"/>
          <w:spacing w:val="-17"/>
        </w:rPr>
        <w:t> </w:t>
      </w:r>
      <w:r>
        <w:rPr>
          <w:color w:val="0078BE"/>
          <w:spacing w:val="-8"/>
        </w:rPr>
        <w:t>FEBBRAIO</w:t>
      </w:r>
      <w:r>
        <w:rPr>
          <w:color w:val="0078BE"/>
          <w:spacing w:val="-17"/>
        </w:rPr>
        <w:t> </w:t>
      </w:r>
      <w:r>
        <w:rPr>
          <w:color w:val="0078BE"/>
          <w:spacing w:val="-8"/>
        </w:rPr>
        <w:t>AL</w:t>
      </w:r>
      <w:r>
        <w:rPr>
          <w:color w:val="0078BE"/>
          <w:spacing w:val="-18"/>
        </w:rPr>
        <w:t> </w:t>
      </w:r>
      <w:r>
        <w:rPr>
          <w:color w:val="0078BE"/>
          <w:spacing w:val="-8"/>
        </w:rPr>
        <w:t>4</w:t>
      </w:r>
      <w:r>
        <w:rPr>
          <w:color w:val="0078BE"/>
          <w:spacing w:val="-17"/>
        </w:rPr>
        <w:t> </w:t>
      </w:r>
      <w:r>
        <w:rPr>
          <w:color w:val="0078BE"/>
          <w:spacing w:val="-8"/>
        </w:rPr>
        <w:t>MARZO</w:t>
      </w:r>
      <w:r>
        <w:rPr>
          <w:color w:val="0078BE"/>
          <w:spacing w:val="-17"/>
        </w:rPr>
        <w:t> </w:t>
      </w:r>
      <w:r>
        <w:rPr>
          <w:color w:val="0078BE"/>
          <w:spacing w:val="-8"/>
        </w:rPr>
        <w:t>2025</w:t>
      </w:r>
    </w:p>
    <w:p>
      <w:pPr>
        <w:spacing w:line="428" w:lineRule="exact" w:before="0"/>
        <w:ind w:left="84" w:right="77" w:firstLine="0"/>
        <w:jc w:val="center"/>
        <w:rPr>
          <w:rFonts w:ascii="Roboto Slab"/>
          <w:sz w:val="34"/>
        </w:rPr>
      </w:pPr>
      <w:r>
        <w:rPr>
          <w:rFonts w:ascii="Roboto Slab"/>
          <w:color w:val="0078BE"/>
          <w:spacing w:val="-6"/>
          <w:sz w:val="34"/>
        </w:rPr>
        <w:t>9</w:t>
      </w:r>
      <w:r>
        <w:rPr>
          <w:rFonts w:ascii="Roboto Slab"/>
          <w:color w:val="0078BE"/>
          <w:spacing w:val="-19"/>
          <w:sz w:val="34"/>
        </w:rPr>
        <w:t> </w:t>
      </w:r>
      <w:r>
        <w:rPr>
          <w:rFonts w:ascii="Roboto Slab"/>
          <w:color w:val="0078BE"/>
          <w:spacing w:val="-6"/>
          <w:sz w:val="34"/>
        </w:rPr>
        <w:t>GIORNI</w:t>
      </w:r>
      <w:r>
        <w:rPr>
          <w:rFonts w:ascii="Roboto Slab"/>
          <w:color w:val="0078BE"/>
          <w:spacing w:val="-18"/>
          <w:sz w:val="34"/>
        </w:rPr>
        <w:t> </w:t>
      </w:r>
      <w:r>
        <w:rPr>
          <w:rFonts w:ascii="Roboto Slab"/>
          <w:color w:val="0078BE"/>
          <w:spacing w:val="-6"/>
          <w:sz w:val="34"/>
        </w:rPr>
        <w:t>|</w:t>
      </w:r>
      <w:r>
        <w:rPr>
          <w:rFonts w:ascii="Roboto Slab"/>
          <w:color w:val="0078BE"/>
          <w:spacing w:val="-19"/>
          <w:sz w:val="34"/>
        </w:rPr>
        <w:t> </w:t>
      </w:r>
      <w:r>
        <w:rPr>
          <w:rFonts w:ascii="Roboto Slab"/>
          <w:color w:val="0078BE"/>
          <w:spacing w:val="-6"/>
          <w:sz w:val="34"/>
        </w:rPr>
        <w:t>7</w:t>
      </w:r>
      <w:r>
        <w:rPr>
          <w:rFonts w:ascii="Roboto Slab"/>
          <w:color w:val="0078BE"/>
          <w:spacing w:val="-18"/>
          <w:sz w:val="34"/>
        </w:rPr>
        <w:t> </w:t>
      </w:r>
      <w:r>
        <w:rPr>
          <w:rFonts w:ascii="Roboto Slab"/>
          <w:color w:val="0078BE"/>
          <w:spacing w:val="-6"/>
          <w:sz w:val="34"/>
        </w:rPr>
        <w:t>NOTTI</w:t>
      </w:r>
    </w:p>
    <w:p>
      <w:pPr>
        <w:spacing w:line="862" w:lineRule="exact" w:before="9"/>
        <w:ind w:left="93" w:right="77" w:firstLine="0"/>
        <w:jc w:val="center"/>
        <w:rPr>
          <w:rFonts w:ascii="Roboto Slab" w:hAnsi="Roboto Slab"/>
          <w:sz w:val="30"/>
        </w:rPr>
      </w:pPr>
      <w:r>
        <w:rPr>
          <w:rFonts w:ascii="Roboto Slab" w:hAnsi="Roboto Slab"/>
          <w:color w:val="2B2E34"/>
          <w:sz w:val="30"/>
        </w:rPr>
        <w:t>€</w:t>
      </w:r>
      <w:r>
        <w:rPr>
          <w:rFonts w:ascii="Roboto Slab" w:hAnsi="Roboto Slab"/>
          <w:color w:val="2B2E34"/>
          <w:spacing w:val="1"/>
          <w:sz w:val="30"/>
        </w:rPr>
        <w:t> </w:t>
      </w:r>
      <w:r>
        <w:rPr>
          <w:rFonts w:ascii="Roboto Slab" w:hAnsi="Roboto Slab"/>
          <w:color w:val="2B2E34"/>
          <w:sz w:val="66"/>
        </w:rPr>
        <w:t>2165</w:t>
      </w:r>
      <w:r>
        <w:rPr>
          <w:rFonts w:ascii="Roboto Slab" w:hAnsi="Roboto Slab"/>
          <w:color w:val="2B2E34"/>
          <w:spacing w:val="-35"/>
          <w:sz w:val="66"/>
        </w:rPr>
        <w:t> </w:t>
      </w:r>
      <w:r>
        <w:rPr>
          <w:rFonts w:ascii="Roboto Slab" w:hAnsi="Roboto Slab"/>
          <w:spacing w:val="-4"/>
          <w:sz w:val="30"/>
        </w:rPr>
        <w:t>p.p</w:t>
      </w:r>
      <w:r>
        <w:rPr>
          <w:rFonts w:ascii="Roboto Slab" w:hAnsi="Roboto Slab"/>
          <w:color w:val="2B2E34"/>
          <w:spacing w:val="-4"/>
          <w:sz w:val="30"/>
        </w:rPr>
        <w:t>.</w:t>
      </w:r>
    </w:p>
    <w:p>
      <w:pPr>
        <w:pStyle w:val="BodyText"/>
        <w:spacing w:line="220" w:lineRule="auto" w:before="4"/>
        <w:ind w:left="1443" w:right="1207" w:firstLine="609"/>
      </w:pPr>
      <w:r>
        <w:rPr/>
        <w:t>3° e 4° letto bambini 2/11 anni quota su richiesta in camera PREFERRED O PRIVILEGE salvo disponibilità Supplemento singola € 710(disponibilità molto limitata) – Supplemento camera Preferred € 91; camera Privilege € 129</w:t>
      </w:r>
    </w:p>
    <w:p>
      <w:pPr>
        <w:pStyle w:val="BodyText"/>
        <w:spacing w:line="196" w:lineRule="exact"/>
        <w:ind w:left="2657"/>
      </w:pPr>
      <w:r>
        <w:rPr/>
        <w:t>Quota</w:t>
      </w:r>
      <w:r>
        <w:rPr>
          <w:spacing w:val="-1"/>
        </w:rPr>
        <w:t> </w:t>
      </w:r>
      <w:r>
        <w:rPr/>
        <w:t>3</w:t>
      </w:r>
      <w:r>
        <w:rPr>
          <w:spacing w:val="-1"/>
        </w:rPr>
        <w:t> </w:t>
      </w:r>
      <w:r>
        <w:rPr/>
        <w:t>letto adulti</w:t>
      </w:r>
      <w:r>
        <w:rPr>
          <w:spacing w:val="-1"/>
        </w:rPr>
        <w:t> </w:t>
      </w:r>
      <w:r>
        <w:rPr/>
        <w:t>su richiesta</w:t>
      </w:r>
      <w:r>
        <w:rPr>
          <w:spacing w:val="-1"/>
        </w:rPr>
        <w:t> </w:t>
      </w:r>
      <w:r>
        <w:rPr/>
        <w:t>in camera</w:t>
      </w:r>
      <w:r>
        <w:rPr>
          <w:spacing w:val="-1"/>
        </w:rPr>
        <w:t> </w:t>
      </w:r>
      <w:r>
        <w:rPr/>
        <w:t>PREFERRED O</w:t>
      </w:r>
      <w:r>
        <w:rPr>
          <w:spacing w:val="-1"/>
        </w:rPr>
        <w:t> </w:t>
      </w:r>
      <w:r>
        <w:rPr/>
        <w:t>PRIVILEGE salvo</w:t>
      </w:r>
      <w:r>
        <w:rPr>
          <w:spacing w:val="-1"/>
        </w:rPr>
        <w:t> </w:t>
      </w:r>
      <w:r>
        <w:rPr>
          <w:spacing w:val="-2"/>
        </w:rPr>
        <w:t>disponibilità</w:t>
      </w:r>
    </w:p>
    <w:p>
      <w:pPr>
        <w:spacing w:after="0" w:line="196" w:lineRule="exact"/>
        <w:sectPr>
          <w:type w:val="continuous"/>
          <w:pgSz w:w="11910" w:h="16840"/>
          <w:pgMar w:top="480" w:bottom="280" w:left="80" w:right="0"/>
        </w:sectPr>
      </w:pPr>
    </w:p>
    <w:p>
      <w:pPr>
        <w:pStyle w:val="Heading2"/>
        <w:spacing w:line="204" w:lineRule="exact" w:before="131"/>
        <w:ind w:left="399"/>
      </w:pPr>
      <w:r>
        <w:rPr>
          <w:color w:val="000101"/>
          <w:spacing w:val="-2"/>
        </w:rPr>
        <w:t>LA</w:t>
      </w:r>
      <w:r>
        <w:rPr>
          <w:color w:val="000101"/>
          <w:spacing w:val="-4"/>
        </w:rPr>
        <w:t> </w:t>
      </w:r>
      <w:r>
        <w:rPr>
          <w:color w:val="000101"/>
          <w:spacing w:val="-2"/>
        </w:rPr>
        <w:t>QUOTA</w:t>
      </w:r>
      <w:r>
        <w:rPr>
          <w:color w:val="000101"/>
          <w:spacing w:val="-4"/>
        </w:rPr>
        <w:t> </w:t>
      </w:r>
      <w:r>
        <w:rPr>
          <w:color w:val="000101"/>
          <w:spacing w:val="-2"/>
        </w:rPr>
        <w:t>COMPRENDE:</w:t>
      </w:r>
    </w:p>
    <w:p>
      <w:pPr>
        <w:pStyle w:val="ListParagraph"/>
        <w:numPr>
          <w:ilvl w:val="0"/>
          <w:numId w:val="1"/>
        </w:numPr>
        <w:tabs>
          <w:tab w:pos="759" w:val="left" w:leader="none"/>
        </w:tabs>
        <w:spacing w:line="230" w:lineRule="auto" w:before="2" w:after="0"/>
        <w:ind w:left="759" w:right="38" w:hanging="360"/>
        <w:jc w:val="both"/>
        <w:rPr>
          <w:sz w:val="16"/>
        </w:rPr>
      </w:pPr>
      <w:r>
        <w:rPr>
          <w:color w:val="000101"/>
          <w:sz w:val="16"/>
        </w:rPr>
        <w:t>Trasporto aereo in classe economica da Roma Fiumicino sui voli</w:t>
      </w:r>
      <w:r>
        <w:rPr>
          <w:color w:val="000101"/>
          <w:spacing w:val="-8"/>
          <w:sz w:val="16"/>
        </w:rPr>
        <w:t> </w:t>
      </w:r>
      <w:r>
        <w:rPr>
          <w:color w:val="000101"/>
          <w:sz w:val="16"/>
        </w:rPr>
        <w:t>speciali,</w:t>
      </w:r>
      <w:r>
        <w:rPr>
          <w:color w:val="000101"/>
          <w:spacing w:val="-8"/>
          <w:sz w:val="16"/>
        </w:rPr>
        <w:t> </w:t>
      </w:r>
      <w:r>
        <w:rPr>
          <w:color w:val="000101"/>
          <w:sz w:val="16"/>
        </w:rPr>
        <w:t>pasti</w:t>
      </w:r>
      <w:r>
        <w:rPr>
          <w:color w:val="000101"/>
          <w:spacing w:val="-8"/>
          <w:sz w:val="16"/>
        </w:rPr>
        <w:t> </w:t>
      </w:r>
      <w:r>
        <w:rPr>
          <w:color w:val="000101"/>
          <w:sz w:val="16"/>
        </w:rPr>
        <w:t>o</w:t>
      </w:r>
      <w:r>
        <w:rPr>
          <w:color w:val="000101"/>
          <w:spacing w:val="-8"/>
          <w:sz w:val="16"/>
        </w:rPr>
        <w:t> </w:t>
      </w:r>
      <w:r>
        <w:rPr>
          <w:color w:val="000101"/>
          <w:sz w:val="16"/>
        </w:rPr>
        <w:t>rinfreschi</w:t>
      </w:r>
      <w:r>
        <w:rPr>
          <w:color w:val="000101"/>
          <w:spacing w:val="-8"/>
          <w:sz w:val="16"/>
        </w:rPr>
        <w:t> </w:t>
      </w:r>
      <w:r>
        <w:rPr>
          <w:color w:val="000101"/>
          <w:sz w:val="16"/>
        </w:rPr>
        <w:t>a</w:t>
      </w:r>
      <w:r>
        <w:rPr>
          <w:color w:val="000101"/>
          <w:spacing w:val="-8"/>
          <w:sz w:val="16"/>
        </w:rPr>
        <w:t> </w:t>
      </w:r>
      <w:r>
        <w:rPr>
          <w:color w:val="000101"/>
          <w:sz w:val="16"/>
        </w:rPr>
        <w:t>bordo</w:t>
      </w:r>
      <w:r>
        <w:rPr>
          <w:color w:val="000101"/>
          <w:spacing w:val="-8"/>
          <w:sz w:val="16"/>
        </w:rPr>
        <w:t> </w:t>
      </w:r>
      <w:r>
        <w:rPr>
          <w:color w:val="000101"/>
          <w:sz w:val="16"/>
        </w:rPr>
        <w:t>se</w:t>
      </w:r>
      <w:r>
        <w:rPr>
          <w:color w:val="000101"/>
          <w:spacing w:val="-8"/>
          <w:sz w:val="16"/>
        </w:rPr>
        <w:t> </w:t>
      </w:r>
      <w:r>
        <w:rPr>
          <w:color w:val="000101"/>
          <w:sz w:val="16"/>
        </w:rPr>
        <w:t>e</w:t>
      </w:r>
      <w:r>
        <w:rPr>
          <w:color w:val="000101"/>
          <w:spacing w:val="-8"/>
          <w:sz w:val="16"/>
        </w:rPr>
        <w:t> </w:t>
      </w:r>
      <w:r>
        <w:rPr>
          <w:color w:val="000101"/>
          <w:sz w:val="16"/>
        </w:rPr>
        <w:t>come</w:t>
      </w:r>
      <w:r>
        <w:rPr>
          <w:color w:val="000101"/>
          <w:spacing w:val="-8"/>
          <w:sz w:val="16"/>
        </w:rPr>
        <w:t> </w:t>
      </w:r>
      <w:r>
        <w:rPr>
          <w:color w:val="000101"/>
          <w:sz w:val="16"/>
        </w:rPr>
        <w:t>previsti</w:t>
      </w:r>
      <w:r>
        <w:rPr>
          <w:color w:val="000101"/>
          <w:spacing w:val="-8"/>
          <w:sz w:val="16"/>
        </w:rPr>
        <w:t> </w:t>
      </w:r>
      <w:r>
        <w:rPr>
          <w:color w:val="000101"/>
          <w:sz w:val="16"/>
        </w:rPr>
        <w:t>dalla compagnia aerea Neos Air</w:t>
      </w:r>
    </w:p>
    <w:p>
      <w:pPr>
        <w:pStyle w:val="ListParagraph"/>
        <w:numPr>
          <w:ilvl w:val="0"/>
          <w:numId w:val="1"/>
        </w:numPr>
        <w:tabs>
          <w:tab w:pos="758" w:val="left" w:leader="none"/>
        </w:tabs>
        <w:spacing w:line="198" w:lineRule="exact" w:before="0" w:after="0"/>
        <w:ind w:left="758" w:right="0" w:hanging="359"/>
        <w:jc w:val="both"/>
        <w:rPr>
          <w:sz w:val="16"/>
        </w:rPr>
      </w:pPr>
      <w:r>
        <w:rPr>
          <w:color w:val="000101"/>
          <w:sz w:val="16"/>
        </w:rPr>
        <w:t>Sistemazione</w:t>
      </w:r>
      <w:r>
        <w:rPr>
          <w:color w:val="000101"/>
          <w:spacing w:val="-8"/>
          <w:sz w:val="16"/>
        </w:rPr>
        <w:t> </w:t>
      </w:r>
      <w:r>
        <w:rPr>
          <w:color w:val="000101"/>
          <w:sz w:val="16"/>
        </w:rPr>
        <w:t>in</w:t>
      </w:r>
      <w:r>
        <w:rPr>
          <w:color w:val="000101"/>
          <w:spacing w:val="-7"/>
          <w:sz w:val="16"/>
        </w:rPr>
        <w:t> </w:t>
      </w:r>
      <w:r>
        <w:rPr>
          <w:color w:val="000101"/>
          <w:sz w:val="16"/>
        </w:rPr>
        <w:t>camera</w:t>
      </w:r>
      <w:r>
        <w:rPr>
          <w:color w:val="000101"/>
          <w:spacing w:val="-7"/>
          <w:sz w:val="16"/>
        </w:rPr>
        <w:t> </w:t>
      </w:r>
      <w:r>
        <w:rPr>
          <w:color w:val="000101"/>
          <w:sz w:val="16"/>
        </w:rPr>
        <w:t>doppia</w:t>
      </w:r>
      <w:r>
        <w:rPr>
          <w:color w:val="000101"/>
          <w:spacing w:val="-7"/>
          <w:sz w:val="16"/>
        </w:rPr>
        <w:t> </w:t>
      </w:r>
      <w:r>
        <w:rPr>
          <w:color w:val="000101"/>
          <w:sz w:val="16"/>
        </w:rPr>
        <w:t>PRIME</w:t>
      </w:r>
      <w:r>
        <w:rPr>
          <w:color w:val="000101"/>
          <w:spacing w:val="-7"/>
          <w:sz w:val="16"/>
        </w:rPr>
        <w:t> </w:t>
      </w:r>
      <w:r>
        <w:rPr>
          <w:color w:val="000101"/>
          <w:sz w:val="16"/>
        </w:rPr>
        <w:t>con</w:t>
      </w:r>
      <w:r>
        <w:rPr>
          <w:color w:val="000101"/>
          <w:spacing w:val="-7"/>
          <w:sz w:val="16"/>
        </w:rPr>
        <w:t> </w:t>
      </w:r>
      <w:r>
        <w:rPr>
          <w:color w:val="000101"/>
          <w:sz w:val="16"/>
        </w:rPr>
        <w:t>bagno</w:t>
      </w:r>
      <w:r>
        <w:rPr>
          <w:color w:val="000101"/>
          <w:spacing w:val="-7"/>
          <w:sz w:val="16"/>
        </w:rPr>
        <w:t> </w:t>
      </w:r>
      <w:r>
        <w:rPr>
          <w:color w:val="000101"/>
          <w:sz w:val="16"/>
        </w:rPr>
        <w:t>o</w:t>
      </w:r>
      <w:r>
        <w:rPr>
          <w:color w:val="000101"/>
          <w:spacing w:val="-7"/>
          <w:sz w:val="16"/>
        </w:rPr>
        <w:t> </w:t>
      </w:r>
      <w:r>
        <w:rPr>
          <w:color w:val="000101"/>
          <w:spacing w:val="-2"/>
          <w:sz w:val="16"/>
        </w:rPr>
        <w:t>doccia</w:t>
      </w:r>
    </w:p>
    <w:p>
      <w:pPr>
        <w:pStyle w:val="ListParagraph"/>
        <w:numPr>
          <w:ilvl w:val="0"/>
          <w:numId w:val="1"/>
        </w:numPr>
        <w:tabs>
          <w:tab w:pos="758" w:val="left" w:leader="none"/>
        </w:tabs>
        <w:spacing w:line="200" w:lineRule="exact" w:before="0" w:after="0"/>
        <w:ind w:left="758" w:right="0" w:hanging="359"/>
        <w:jc w:val="both"/>
        <w:rPr>
          <w:sz w:val="16"/>
        </w:rPr>
      </w:pPr>
      <w:r>
        <w:rPr>
          <w:color w:val="000101"/>
          <w:sz w:val="16"/>
        </w:rPr>
        <w:t>Trattamento</w:t>
      </w:r>
      <w:r>
        <w:rPr>
          <w:color w:val="000101"/>
          <w:spacing w:val="-11"/>
          <w:sz w:val="16"/>
        </w:rPr>
        <w:t> </w:t>
      </w:r>
      <w:r>
        <w:rPr>
          <w:color w:val="000101"/>
          <w:sz w:val="16"/>
        </w:rPr>
        <w:t>alberghiero</w:t>
      </w:r>
      <w:r>
        <w:rPr>
          <w:color w:val="000101"/>
          <w:spacing w:val="-10"/>
          <w:sz w:val="16"/>
        </w:rPr>
        <w:t> </w:t>
      </w:r>
      <w:r>
        <w:rPr>
          <w:color w:val="000101"/>
          <w:sz w:val="16"/>
        </w:rPr>
        <w:t>FORMULA</w:t>
      </w:r>
      <w:r>
        <w:rPr>
          <w:color w:val="000101"/>
          <w:spacing w:val="-10"/>
          <w:sz w:val="16"/>
        </w:rPr>
        <w:t> </w:t>
      </w:r>
      <w:r>
        <w:rPr>
          <w:color w:val="000101"/>
          <w:sz w:val="16"/>
        </w:rPr>
        <w:t>TUTTO</w:t>
      </w:r>
      <w:r>
        <w:rPr>
          <w:color w:val="000101"/>
          <w:spacing w:val="-10"/>
          <w:sz w:val="16"/>
        </w:rPr>
        <w:t> </w:t>
      </w:r>
      <w:r>
        <w:rPr>
          <w:color w:val="000101"/>
          <w:spacing w:val="-2"/>
          <w:sz w:val="16"/>
        </w:rPr>
        <w:t>INCLUSO</w:t>
      </w:r>
    </w:p>
    <w:p>
      <w:pPr>
        <w:pStyle w:val="ListParagraph"/>
        <w:numPr>
          <w:ilvl w:val="0"/>
          <w:numId w:val="1"/>
        </w:numPr>
        <w:tabs>
          <w:tab w:pos="759" w:val="left" w:leader="none"/>
        </w:tabs>
        <w:spacing w:line="230" w:lineRule="auto" w:before="2" w:after="0"/>
        <w:ind w:left="759" w:right="38" w:hanging="360"/>
        <w:jc w:val="left"/>
        <w:rPr>
          <w:sz w:val="16"/>
        </w:rPr>
      </w:pPr>
      <w:r>
        <w:rPr>
          <w:color w:val="000101"/>
          <w:sz w:val="16"/>
        </w:rPr>
        <w:t>Trasferimenti</w:t>
      </w:r>
      <w:r>
        <w:rPr>
          <w:color w:val="000101"/>
          <w:spacing w:val="37"/>
          <w:sz w:val="16"/>
        </w:rPr>
        <w:t> </w:t>
      </w:r>
      <w:r>
        <w:rPr>
          <w:color w:val="000101"/>
          <w:sz w:val="16"/>
        </w:rPr>
        <w:t>collettivi</w:t>
      </w:r>
      <w:r>
        <w:rPr>
          <w:color w:val="000101"/>
          <w:spacing w:val="37"/>
          <w:sz w:val="16"/>
        </w:rPr>
        <w:t> </w:t>
      </w:r>
      <w:r>
        <w:rPr>
          <w:color w:val="000101"/>
          <w:sz w:val="16"/>
        </w:rPr>
        <w:t>in</w:t>
      </w:r>
      <w:r>
        <w:rPr>
          <w:color w:val="000101"/>
          <w:spacing w:val="37"/>
          <w:sz w:val="16"/>
        </w:rPr>
        <w:t> </w:t>
      </w:r>
      <w:r>
        <w:rPr>
          <w:color w:val="000101"/>
          <w:sz w:val="16"/>
        </w:rPr>
        <w:t>autopullman</w:t>
      </w:r>
      <w:r>
        <w:rPr>
          <w:color w:val="000101"/>
          <w:spacing w:val="37"/>
          <w:sz w:val="16"/>
        </w:rPr>
        <w:t> </w:t>
      </w:r>
      <w:r>
        <w:rPr>
          <w:color w:val="000101"/>
          <w:sz w:val="16"/>
        </w:rPr>
        <w:t>da</w:t>
      </w:r>
      <w:r>
        <w:rPr>
          <w:color w:val="000101"/>
          <w:spacing w:val="37"/>
          <w:sz w:val="16"/>
        </w:rPr>
        <w:t> </w:t>
      </w:r>
      <w:r>
        <w:rPr>
          <w:color w:val="000101"/>
          <w:sz w:val="16"/>
        </w:rPr>
        <w:t>aeroporto/hotel/ </w:t>
      </w:r>
      <w:r>
        <w:rPr>
          <w:color w:val="000101"/>
          <w:spacing w:val="-2"/>
          <w:sz w:val="16"/>
        </w:rPr>
        <w:t>aeroporto.</w:t>
      </w:r>
    </w:p>
    <w:p>
      <w:pPr>
        <w:pStyle w:val="ListParagraph"/>
        <w:numPr>
          <w:ilvl w:val="0"/>
          <w:numId w:val="1"/>
        </w:numPr>
        <w:tabs>
          <w:tab w:pos="759" w:val="left" w:leader="none"/>
        </w:tabs>
        <w:spacing w:line="230" w:lineRule="auto" w:before="0" w:after="0"/>
        <w:ind w:left="759" w:right="38" w:hanging="360"/>
        <w:jc w:val="left"/>
        <w:rPr>
          <w:sz w:val="16"/>
        </w:rPr>
      </w:pPr>
      <w:r>
        <w:rPr>
          <w:color w:val="000101"/>
          <w:sz w:val="16"/>
        </w:rPr>
        <w:t>Assistenza</w:t>
      </w:r>
      <w:r>
        <w:rPr>
          <w:color w:val="000101"/>
          <w:spacing w:val="40"/>
          <w:sz w:val="16"/>
        </w:rPr>
        <w:t> </w:t>
      </w:r>
      <w:r>
        <w:rPr>
          <w:color w:val="000101"/>
          <w:sz w:val="16"/>
        </w:rPr>
        <w:t>in</w:t>
      </w:r>
      <w:r>
        <w:rPr>
          <w:color w:val="000101"/>
          <w:spacing w:val="40"/>
          <w:sz w:val="16"/>
        </w:rPr>
        <w:t> </w:t>
      </w:r>
      <w:r>
        <w:rPr>
          <w:color w:val="000101"/>
          <w:sz w:val="16"/>
        </w:rPr>
        <w:t>loco</w:t>
      </w:r>
      <w:r>
        <w:rPr>
          <w:color w:val="000101"/>
          <w:spacing w:val="40"/>
          <w:sz w:val="16"/>
        </w:rPr>
        <w:t> </w:t>
      </w:r>
      <w:r>
        <w:rPr>
          <w:color w:val="000101"/>
          <w:sz w:val="16"/>
        </w:rPr>
        <w:t>di</w:t>
      </w:r>
      <w:r>
        <w:rPr>
          <w:color w:val="000101"/>
          <w:spacing w:val="40"/>
          <w:sz w:val="16"/>
        </w:rPr>
        <w:t> </w:t>
      </w:r>
      <w:r>
        <w:rPr>
          <w:color w:val="000101"/>
          <w:sz w:val="16"/>
        </w:rPr>
        <w:t>personale</w:t>
      </w:r>
      <w:r>
        <w:rPr>
          <w:color w:val="000101"/>
          <w:spacing w:val="40"/>
          <w:sz w:val="16"/>
        </w:rPr>
        <w:t> </w:t>
      </w:r>
      <w:r>
        <w:rPr>
          <w:color w:val="000101"/>
          <w:sz w:val="16"/>
        </w:rPr>
        <w:t>specializzato</w:t>
      </w:r>
      <w:r>
        <w:rPr>
          <w:color w:val="000101"/>
          <w:spacing w:val="40"/>
          <w:sz w:val="16"/>
        </w:rPr>
        <w:t> </w:t>
      </w:r>
      <w:r>
        <w:rPr>
          <w:color w:val="000101"/>
          <w:sz w:val="16"/>
        </w:rPr>
        <w:t>o</w:t>
      </w:r>
      <w:r>
        <w:rPr>
          <w:color w:val="000101"/>
          <w:spacing w:val="40"/>
          <w:sz w:val="16"/>
        </w:rPr>
        <w:t> </w:t>
      </w:r>
      <w:r>
        <w:rPr>
          <w:color w:val="000101"/>
          <w:sz w:val="16"/>
        </w:rPr>
        <w:t>di</w:t>
      </w:r>
      <w:r>
        <w:rPr>
          <w:color w:val="000101"/>
          <w:spacing w:val="40"/>
          <w:sz w:val="16"/>
        </w:rPr>
        <w:t> </w:t>
      </w:r>
      <w:r>
        <w:rPr>
          <w:color w:val="000101"/>
          <w:sz w:val="16"/>
        </w:rPr>
        <w:t>quello dell’Ufficio di Rappresentanza</w:t>
      </w:r>
    </w:p>
    <w:p>
      <w:pPr>
        <w:pStyle w:val="ListParagraph"/>
        <w:numPr>
          <w:ilvl w:val="0"/>
          <w:numId w:val="1"/>
        </w:numPr>
        <w:tabs>
          <w:tab w:pos="759" w:val="left" w:leader="none"/>
        </w:tabs>
        <w:spacing w:line="230" w:lineRule="auto" w:before="0" w:after="0"/>
        <w:ind w:left="759" w:right="38" w:hanging="360"/>
        <w:jc w:val="left"/>
        <w:rPr>
          <w:sz w:val="16"/>
        </w:rPr>
      </w:pPr>
      <w:r>
        <w:rPr>
          <w:color w:val="000101"/>
          <w:sz w:val="16"/>
        </w:rPr>
        <w:t>Franchigia bagaglio prevista dalla compagnia aerea Neos Air, bagaglio da stiva 23 kg/bagaglio a mano 08 kg</w:t>
      </w:r>
    </w:p>
    <w:p>
      <w:pPr>
        <w:pStyle w:val="ListParagraph"/>
        <w:numPr>
          <w:ilvl w:val="0"/>
          <w:numId w:val="1"/>
        </w:numPr>
        <w:tabs>
          <w:tab w:pos="759" w:val="left" w:leader="none"/>
        </w:tabs>
        <w:spacing w:line="230" w:lineRule="auto" w:before="0" w:after="0"/>
        <w:ind w:left="759" w:right="38" w:hanging="360"/>
        <w:jc w:val="left"/>
        <w:rPr>
          <w:sz w:val="16"/>
        </w:rPr>
      </w:pPr>
      <w:r>
        <w:rPr>
          <w:color w:val="000101"/>
          <w:sz w:val="16"/>
        </w:rPr>
        <w:t>Assicurazione</w:t>
      </w:r>
      <w:r>
        <w:rPr>
          <w:color w:val="000101"/>
          <w:spacing w:val="80"/>
          <w:sz w:val="16"/>
        </w:rPr>
        <w:t> </w:t>
      </w:r>
      <w:r>
        <w:rPr>
          <w:color w:val="000101"/>
          <w:sz w:val="16"/>
        </w:rPr>
        <w:t>Medico</w:t>
      </w:r>
      <w:r>
        <w:rPr>
          <w:color w:val="000101"/>
          <w:spacing w:val="80"/>
          <w:sz w:val="16"/>
        </w:rPr>
        <w:t> </w:t>
      </w:r>
      <w:r>
        <w:rPr>
          <w:color w:val="000101"/>
          <w:sz w:val="16"/>
        </w:rPr>
        <w:t>Bagaglio</w:t>
      </w:r>
      <w:r>
        <w:rPr>
          <w:color w:val="000101"/>
          <w:spacing w:val="80"/>
          <w:sz w:val="16"/>
        </w:rPr>
        <w:t> </w:t>
      </w:r>
      <w:r>
        <w:rPr>
          <w:color w:val="000101"/>
          <w:sz w:val="16"/>
        </w:rPr>
        <w:t>(con</w:t>
      </w:r>
      <w:r>
        <w:rPr>
          <w:color w:val="000101"/>
          <w:spacing w:val="80"/>
          <w:sz w:val="16"/>
        </w:rPr>
        <w:t> </w:t>
      </w:r>
      <w:r>
        <w:rPr>
          <w:color w:val="000101"/>
          <w:sz w:val="16"/>
        </w:rPr>
        <w:t>massimale</w:t>
      </w:r>
      <w:r>
        <w:rPr>
          <w:color w:val="000101"/>
          <w:spacing w:val="80"/>
          <w:sz w:val="16"/>
        </w:rPr>
        <w:t> </w:t>
      </w:r>
      <w:r>
        <w:rPr>
          <w:color w:val="000101"/>
          <w:sz w:val="16"/>
        </w:rPr>
        <w:t>spese mediche di € 5000) e annullamento Polizza Base</w:t>
      </w:r>
    </w:p>
    <w:p>
      <w:pPr>
        <w:pStyle w:val="ListParagraph"/>
        <w:numPr>
          <w:ilvl w:val="0"/>
          <w:numId w:val="1"/>
        </w:numPr>
        <w:tabs>
          <w:tab w:pos="759" w:val="left" w:leader="none"/>
        </w:tabs>
        <w:spacing w:line="198" w:lineRule="exact" w:before="0" w:after="0"/>
        <w:ind w:left="759" w:right="0" w:hanging="360"/>
        <w:jc w:val="left"/>
        <w:rPr>
          <w:sz w:val="16"/>
        </w:rPr>
      </w:pPr>
      <w:r>
        <w:rPr>
          <w:color w:val="000101"/>
          <w:sz w:val="16"/>
        </w:rPr>
        <w:t>Oneri</w:t>
      </w:r>
      <w:r>
        <w:rPr>
          <w:color w:val="000101"/>
          <w:spacing w:val="-10"/>
          <w:sz w:val="16"/>
        </w:rPr>
        <w:t> </w:t>
      </w:r>
      <w:r>
        <w:rPr>
          <w:color w:val="000101"/>
          <w:sz w:val="16"/>
        </w:rPr>
        <w:t>gestione</w:t>
      </w:r>
      <w:r>
        <w:rPr>
          <w:color w:val="000101"/>
          <w:spacing w:val="-9"/>
          <w:sz w:val="16"/>
        </w:rPr>
        <w:t> </w:t>
      </w:r>
      <w:r>
        <w:rPr>
          <w:color w:val="000101"/>
          <w:sz w:val="16"/>
        </w:rPr>
        <w:t>carburante</w:t>
      </w:r>
      <w:r>
        <w:rPr>
          <w:color w:val="000101"/>
          <w:spacing w:val="-10"/>
          <w:sz w:val="16"/>
        </w:rPr>
        <w:t> </w:t>
      </w:r>
      <w:r>
        <w:rPr>
          <w:color w:val="000101"/>
          <w:sz w:val="16"/>
        </w:rPr>
        <w:t>e</w:t>
      </w:r>
      <w:r>
        <w:rPr>
          <w:color w:val="000101"/>
          <w:spacing w:val="-9"/>
          <w:sz w:val="16"/>
        </w:rPr>
        <w:t> </w:t>
      </w:r>
      <w:r>
        <w:rPr>
          <w:color w:val="000101"/>
          <w:sz w:val="16"/>
        </w:rPr>
        <w:t>valute</w:t>
      </w:r>
      <w:r>
        <w:rPr>
          <w:color w:val="000101"/>
          <w:spacing w:val="-10"/>
          <w:sz w:val="16"/>
        </w:rPr>
        <w:t> </w:t>
      </w:r>
      <w:r>
        <w:rPr>
          <w:color w:val="000101"/>
          <w:sz w:val="16"/>
        </w:rPr>
        <w:t>€</w:t>
      </w:r>
      <w:r>
        <w:rPr>
          <w:color w:val="000101"/>
          <w:spacing w:val="-9"/>
          <w:sz w:val="16"/>
        </w:rPr>
        <w:t> </w:t>
      </w:r>
      <w:r>
        <w:rPr>
          <w:color w:val="000101"/>
          <w:sz w:val="16"/>
        </w:rPr>
        <w:t>89</w:t>
      </w:r>
      <w:r>
        <w:rPr>
          <w:color w:val="000101"/>
          <w:spacing w:val="-10"/>
          <w:sz w:val="16"/>
        </w:rPr>
        <w:t> </w:t>
      </w:r>
      <w:r>
        <w:rPr>
          <w:color w:val="000101"/>
          <w:sz w:val="16"/>
        </w:rPr>
        <w:t>a</w:t>
      </w:r>
      <w:r>
        <w:rPr>
          <w:color w:val="000101"/>
          <w:spacing w:val="-9"/>
          <w:sz w:val="16"/>
        </w:rPr>
        <w:t> </w:t>
      </w:r>
      <w:r>
        <w:rPr>
          <w:color w:val="000101"/>
          <w:spacing w:val="-2"/>
          <w:sz w:val="16"/>
        </w:rPr>
        <w:t>persona;</w:t>
      </w:r>
    </w:p>
    <w:p>
      <w:pPr>
        <w:pStyle w:val="ListParagraph"/>
        <w:numPr>
          <w:ilvl w:val="0"/>
          <w:numId w:val="1"/>
        </w:numPr>
        <w:tabs>
          <w:tab w:pos="759" w:val="left" w:leader="none"/>
        </w:tabs>
        <w:spacing w:line="230" w:lineRule="auto" w:before="2" w:after="0"/>
        <w:ind w:left="759" w:right="39" w:hanging="360"/>
        <w:jc w:val="left"/>
        <w:rPr>
          <w:sz w:val="16"/>
        </w:rPr>
      </w:pPr>
      <w:r>
        <w:rPr>
          <w:color w:val="000101"/>
          <w:sz w:val="16"/>
        </w:rPr>
        <w:t>Tasse e oneri aeroportuali € 96 a persona (quota soggetta a variazione fino all’emissione biglietteria).</w:t>
      </w:r>
    </w:p>
    <w:p>
      <w:pPr>
        <w:pStyle w:val="Heading2"/>
        <w:spacing w:line="204" w:lineRule="exact" w:before="131"/>
        <w:ind w:left="399"/>
      </w:pPr>
      <w:r>
        <w:rPr/>
        <w:br w:type="column"/>
      </w:r>
      <w:r>
        <w:rPr>
          <w:color w:val="000101"/>
        </w:rPr>
        <w:t>LA</w:t>
      </w:r>
      <w:r>
        <w:rPr>
          <w:color w:val="000101"/>
          <w:spacing w:val="-8"/>
        </w:rPr>
        <w:t> </w:t>
      </w:r>
      <w:r>
        <w:rPr>
          <w:color w:val="000101"/>
        </w:rPr>
        <w:t>QUOTA</w:t>
      </w:r>
      <w:r>
        <w:rPr>
          <w:color w:val="000101"/>
          <w:spacing w:val="-8"/>
        </w:rPr>
        <w:t> </w:t>
      </w:r>
      <w:r>
        <w:rPr>
          <w:color w:val="000101"/>
        </w:rPr>
        <w:t>NON</w:t>
      </w:r>
      <w:r>
        <w:rPr>
          <w:color w:val="000101"/>
          <w:spacing w:val="-8"/>
        </w:rPr>
        <w:t> </w:t>
      </w:r>
      <w:r>
        <w:rPr>
          <w:color w:val="000101"/>
          <w:spacing w:val="-2"/>
        </w:rPr>
        <w:t>COMPRENDE:</w:t>
      </w:r>
    </w:p>
    <w:p>
      <w:pPr>
        <w:pStyle w:val="ListParagraph"/>
        <w:numPr>
          <w:ilvl w:val="0"/>
          <w:numId w:val="1"/>
        </w:numPr>
        <w:tabs>
          <w:tab w:pos="759" w:val="left" w:leader="none"/>
        </w:tabs>
        <w:spacing w:line="230" w:lineRule="auto" w:before="2" w:after="0"/>
        <w:ind w:left="759" w:right="958" w:hanging="360"/>
        <w:jc w:val="both"/>
        <w:rPr>
          <w:sz w:val="16"/>
        </w:rPr>
      </w:pPr>
      <w:r>
        <w:rPr>
          <w:color w:val="000101"/>
          <w:sz w:val="16"/>
        </w:rPr>
        <w:t>Assicurazioni facoltative: assicurazione integrativa sanitaria</w:t>
      </w:r>
      <w:r>
        <w:rPr>
          <w:color w:val="000101"/>
          <w:spacing w:val="80"/>
          <w:sz w:val="16"/>
        </w:rPr>
        <w:t> </w:t>
      </w:r>
      <w:r>
        <w:rPr>
          <w:color w:val="000101"/>
          <w:sz w:val="16"/>
        </w:rPr>
        <w:t>a partire da € 29, integrativa annullamento 4,5%, integrativa covid € 20</w:t>
      </w:r>
    </w:p>
    <w:p>
      <w:pPr>
        <w:pStyle w:val="ListParagraph"/>
        <w:numPr>
          <w:ilvl w:val="0"/>
          <w:numId w:val="1"/>
        </w:numPr>
        <w:tabs>
          <w:tab w:pos="759" w:val="left" w:leader="none"/>
        </w:tabs>
        <w:spacing w:line="230" w:lineRule="auto" w:before="0" w:after="0"/>
        <w:ind w:left="759" w:right="958" w:hanging="360"/>
        <w:jc w:val="both"/>
        <w:rPr>
          <w:sz w:val="16"/>
        </w:rPr>
      </w:pPr>
      <w:r>
        <w:rPr>
          <w:color w:val="000101"/>
          <w:sz w:val="16"/>
        </w:rPr>
        <w:t>Visto ingresso circa € 80 da richiedere fino a 15 gg prima prima</w:t>
      </w:r>
      <w:r>
        <w:rPr>
          <w:color w:val="000101"/>
          <w:spacing w:val="-11"/>
          <w:sz w:val="16"/>
        </w:rPr>
        <w:t> </w:t>
      </w:r>
      <w:r>
        <w:rPr>
          <w:color w:val="000101"/>
          <w:sz w:val="16"/>
        </w:rPr>
        <w:t>della</w:t>
      </w:r>
      <w:r>
        <w:rPr>
          <w:color w:val="000101"/>
          <w:spacing w:val="-11"/>
          <w:sz w:val="16"/>
        </w:rPr>
        <w:t> </w:t>
      </w:r>
      <w:r>
        <w:rPr>
          <w:color w:val="000101"/>
          <w:sz w:val="16"/>
        </w:rPr>
        <w:t>partenza</w:t>
      </w:r>
      <w:r>
        <w:rPr>
          <w:color w:val="000101"/>
          <w:spacing w:val="-11"/>
          <w:sz w:val="16"/>
        </w:rPr>
        <w:t> </w:t>
      </w:r>
      <w:r>
        <w:rPr>
          <w:color w:val="000101"/>
          <w:sz w:val="16"/>
        </w:rPr>
        <w:t>collegandosi</w:t>
      </w:r>
      <w:r>
        <w:rPr>
          <w:color w:val="000101"/>
          <w:spacing w:val="-11"/>
          <w:sz w:val="16"/>
        </w:rPr>
        <w:t> </w:t>
      </w:r>
      <w:r>
        <w:rPr>
          <w:color w:val="000101"/>
          <w:sz w:val="16"/>
        </w:rPr>
        <w:t>al</w:t>
      </w:r>
      <w:r>
        <w:rPr>
          <w:color w:val="000101"/>
          <w:spacing w:val="-10"/>
          <w:sz w:val="16"/>
        </w:rPr>
        <w:t> </w:t>
      </w:r>
      <w:r>
        <w:rPr>
          <w:color w:val="000101"/>
          <w:sz w:val="16"/>
        </w:rPr>
        <w:t>sito</w:t>
      </w:r>
      <w:r>
        <w:rPr>
          <w:color w:val="000101"/>
          <w:spacing w:val="-11"/>
          <w:sz w:val="16"/>
        </w:rPr>
        <w:t> </w:t>
      </w:r>
      <w:r>
        <w:rPr>
          <w:color w:val="000101"/>
          <w:sz w:val="16"/>
        </w:rPr>
        <w:t>ufficiale</w:t>
      </w:r>
      <w:r>
        <w:rPr>
          <w:color w:val="000101"/>
          <w:spacing w:val="-11"/>
          <w:sz w:val="16"/>
        </w:rPr>
        <w:t> </w:t>
      </w:r>
      <w:r>
        <w:rPr>
          <w:color w:val="000101"/>
          <w:sz w:val="16"/>
        </w:rPr>
        <w:t>https://</w:t>
      </w:r>
      <w:hyperlink r:id="rId8">
        <w:r>
          <w:rPr>
            <w:color w:val="000101"/>
            <w:sz w:val="16"/>
          </w:rPr>
          <w:t>www.</w:t>
        </w:r>
      </w:hyperlink>
      <w:r>
        <w:rPr>
          <w:color w:val="000101"/>
          <w:sz w:val="16"/>
        </w:rPr>
        <w:t> consolatotanzania.org/visti-online/</w:t>
      </w:r>
      <w:r>
        <w:rPr>
          <w:color w:val="000101"/>
          <w:spacing w:val="-6"/>
          <w:sz w:val="16"/>
        </w:rPr>
        <w:t> </w:t>
      </w:r>
      <w:r>
        <w:rPr>
          <w:color w:val="000101"/>
          <w:sz w:val="16"/>
        </w:rPr>
        <w:t>(operativo</w:t>
      </w:r>
      <w:r>
        <w:rPr>
          <w:color w:val="000101"/>
          <w:spacing w:val="-6"/>
          <w:sz w:val="16"/>
        </w:rPr>
        <w:t> </w:t>
      </w:r>
      <w:r>
        <w:rPr>
          <w:color w:val="000101"/>
          <w:sz w:val="16"/>
        </w:rPr>
        <w:t>24</w:t>
      </w:r>
      <w:r>
        <w:rPr>
          <w:color w:val="000101"/>
          <w:spacing w:val="-6"/>
          <w:sz w:val="16"/>
        </w:rPr>
        <w:t> </w:t>
      </w:r>
      <w:r>
        <w:rPr>
          <w:color w:val="000101"/>
          <w:sz w:val="16"/>
        </w:rPr>
        <w:t>ore</w:t>
      </w:r>
      <w:r>
        <w:rPr>
          <w:color w:val="000101"/>
          <w:spacing w:val="-6"/>
          <w:sz w:val="16"/>
        </w:rPr>
        <w:t> </w:t>
      </w:r>
      <w:r>
        <w:rPr>
          <w:color w:val="000101"/>
          <w:sz w:val="16"/>
        </w:rPr>
        <w:t>su</w:t>
      </w:r>
      <w:r>
        <w:rPr>
          <w:color w:val="000101"/>
          <w:spacing w:val="-6"/>
          <w:sz w:val="16"/>
        </w:rPr>
        <w:t> </w:t>
      </w:r>
      <w:r>
        <w:rPr>
          <w:color w:val="000101"/>
          <w:sz w:val="16"/>
        </w:rPr>
        <w:t>24,</w:t>
      </w:r>
      <w:r>
        <w:rPr>
          <w:color w:val="000101"/>
          <w:spacing w:val="-6"/>
          <w:sz w:val="16"/>
        </w:rPr>
        <w:t> </w:t>
      </w:r>
      <w:r>
        <w:rPr>
          <w:color w:val="000101"/>
          <w:sz w:val="16"/>
        </w:rPr>
        <w:t>7 giorni su 7 compresi i fine settimana)</w:t>
      </w:r>
    </w:p>
    <w:p>
      <w:pPr>
        <w:pStyle w:val="ListParagraph"/>
        <w:numPr>
          <w:ilvl w:val="0"/>
          <w:numId w:val="1"/>
        </w:numPr>
        <w:tabs>
          <w:tab w:pos="759" w:val="left" w:leader="none"/>
        </w:tabs>
        <w:spacing w:line="230" w:lineRule="auto" w:before="0" w:after="0"/>
        <w:ind w:left="759" w:right="958" w:hanging="360"/>
        <w:jc w:val="both"/>
        <w:rPr>
          <w:sz w:val="16"/>
        </w:rPr>
      </w:pPr>
      <w:r>
        <w:rPr>
          <w:color w:val="000101"/>
          <w:sz w:val="16"/>
        </w:rPr>
        <w:t>Assicurazione obbligatoria sanitaria di circa USD 44 da richiedere obbligatoria prima della partenza collegandosi al seguente</w:t>
      </w:r>
      <w:r>
        <w:rPr>
          <w:color w:val="000101"/>
          <w:spacing w:val="-8"/>
          <w:sz w:val="16"/>
        </w:rPr>
        <w:t> </w:t>
      </w:r>
      <w:r>
        <w:rPr>
          <w:color w:val="000101"/>
          <w:sz w:val="16"/>
        </w:rPr>
        <w:t>link:</w:t>
      </w:r>
      <w:r>
        <w:rPr>
          <w:color w:val="000101"/>
          <w:spacing w:val="-8"/>
          <w:sz w:val="16"/>
        </w:rPr>
        <w:t> </w:t>
      </w:r>
      <w:r>
        <w:rPr>
          <w:color w:val="000101"/>
          <w:sz w:val="16"/>
        </w:rPr>
        <w:t>https://visitzanzibar.go.tz/</w:t>
      </w:r>
      <w:r>
        <w:rPr>
          <w:color w:val="000101"/>
          <w:spacing w:val="31"/>
          <w:sz w:val="16"/>
        </w:rPr>
        <w:t> </w:t>
      </w:r>
      <w:r>
        <w:rPr>
          <w:color w:val="000101"/>
          <w:sz w:val="16"/>
        </w:rPr>
        <w:t>(</w:t>
      </w:r>
      <w:r>
        <w:rPr>
          <w:color w:val="000101"/>
          <w:spacing w:val="-8"/>
          <w:sz w:val="16"/>
        </w:rPr>
        <w:t> </w:t>
      </w:r>
      <w:r>
        <w:rPr>
          <w:color w:val="000101"/>
          <w:sz w:val="16"/>
        </w:rPr>
        <w:t>maggiori</w:t>
      </w:r>
      <w:r>
        <w:rPr>
          <w:color w:val="000101"/>
          <w:spacing w:val="-8"/>
          <w:sz w:val="16"/>
        </w:rPr>
        <w:t> </w:t>
      </w:r>
      <w:r>
        <w:rPr>
          <w:color w:val="000101"/>
          <w:sz w:val="16"/>
        </w:rPr>
        <w:t>dettagli</w:t>
      </w:r>
      <w:r>
        <w:rPr>
          <w:color w:val="000101"/>
          <w:spacing w:val="-8"/>
          <w:sz w:val="16"/>
        </w:rPr>
        <w:t> </w:t>
      </w:r>
      <w:r>
        <w:rPr>
          <w:color w:val="000101"/>
          <w:sz w:val="16"/>
        </w:rPr>
        <w:t>e informazioni in fase di prenotazione)</w:t>
      </w:r>
    </w:p>
    <w:p>
      <w:pPr>
        <w:pStyle w:val="ListParagraph"/>
        <w:numPr>
          <w:ilvl w:val="0"/>
          <w:numId w:val="1"/>
        </w:numPr>
        <w:tabs>
          <w:tab w:pos="759" w:val="left" w:leader="none"/>
        </w:tabs>
        <w:spacing w:line="198" w:lineRule="exact" w:before="0" w:after="0"/>
        <w:ind w:left="759" w:right="0" w:hanging="360"/>
        <w:jc w:val="left"/>
        <w:rPr>
          <w:sz w:val="16"/>
        </w:rPr>
      </w:pPr>
      <w:r>
        <w:rPr>
          <w:color w:val="000101"/>
          <w:spacing w:val="-2"/>
          <w:sz w:val="16"/>
        </w:rPr>
        <w:t>Tassa</w:t>
      </w:r>
      <w:r>
        <w:rPr>
          <w:color w:val="000101"/>
          <w:spacing w:val="-4"/>
          <w:sz w:val="16"/>
        </w:rPr>
        <w:t> </w:t>
      </w:r>
      <w:r>
        <w:rPr>
          <w:color w:val="000101"/>
          <w:spacing w:val="-2"/>
          <w:sz w:val="16"/>
        </w:rPr>
        <w:t>uscita</w:t>
      </w:r>
      <w:r>
        <w:rPr>
          <w:color w:val="000101"/>
          <w:spacing w:val="-3"/>
          <w:sz w:val="16"/>
        </w:rPr>
        <w:t> </w:t>
      </w:r>
      <w:r>
        <w:rPr>
          <w:color w:val="000101"/>
          <w:spacing w:val="-2"/>
          <w:sz w:val="16"/>
        </w:rPr>
        <w:t>circa</w:t>
      </w:r>
      <w:r>
        <w:rPr>
          <w:color w:val="000101"/>
          <w:spacing w:val="-3"/>
          <w:sz w:val="16"/>
        </w:rPr>
        <w:t> </w:t>
      </w:r>
      <w:r>
        <w:rPr>
          <w:color w:val="000101"/>
          <w:spacing w:val="-2"/>
          <w:sz w:val="16"/>
        </w:rPr>
        <w:t>USD</w:t>
      </w:r>
      <w:r>
        <w:rPr>
          <w:color w:val="000101"/>
          <w:spacing w:val="-4"/>
          <w:sz w:val="16"/>
        </w:rPr>
        <w:t> </w:t>
      </w:r>
      <w:r>
        <w:rPr>
          <w:color w:val="000101"/>
          <w:spacing w:val="-2"/>
          <w:sz w:val="16"/>
        </w:rPr>
        <w:t>56</w:t>
      </w:r>
      <w:r>
        <w:rPr>
          <w:color w:val="000101"/>
          <w:spacing w:val="-3"/>
          <w:sz w:val="16"/>
        </w:rPr>
        <w:t> </w:t>
      </w:r>
      <w:r>
        <w:rPr>
          <w:color w:val="000101"/>
          <w:spacing w:val="-2"/>
          <w:sz w:val="16"/>
        </w:rPr>
        <w:t>(imposto</w:t>
      </w:r>
      <w:r>
        <w:rPr>
          <w:color w:val="000101"/>
          <w:spacing w:val="-3"/>
          <w:sz w:val="16"/>
        </w:rPr>
        <w:t> </w:t>
      </w:r>
      <w:r>
        <w:rPr>
          <w:color w:val="000101"/>
          <w:spacing w:val="-2"/>
          <w:sz w:val="16"/>
        </w:rPr>
        <w:t>soggetto</w:t>
      </w:r>
      <w:r>
        <w:rPr>
          <w:color w:val="000101"/>
          <w:spacing w:val="-4"/>
          <w:sz w:val="16"/>
        </w:rPr>
        <w:t> </w:t>
      </w:r>
      <w:r>
        <w:rPr>
          <w:color w:val="000101"/>
          <w:spacing w:val="-2"/>
          <w:sz w:val="16"/>
        </w:rPr>
        <w:t>a</w:t>
      </w:r>
      <w:r>
        <w:rPr>
          <w:color w:val="000101"/>
          <w:spacing w:val="-3"/>
          <w:sz w:val="16"/>
        </w:rPr>
        <w:t> </w:t>
      </w:r>
      <w:r>
        <w:rPr>
          <w:color w:val="000101"/>
          <w:spacing w:val="-2"/>
          <w:sz w:val="16"/>
        </w:rPr>
        <w:t>variazione)</w:t>
      </w:r>
    </w:p>
    <w:p>
      <w:pPr>
        <w:pStyle w:val="ListParagraph"/>
        <w:numPr>
          <w:ilvl w:val="0"/>
          <w:numId w:val="1"/>
        </w:numPr>
        <w:tabs>
          <w:tab w:pos="759" w:val="left" w:leader="none"/>
        </w:tabs>
        <w:spacing w:line="200" w:lineRule="exact" w:before="0" w:after="0"/>
        <w:ind w:left="759" w:right="0" w:hanging="360"/>
        <w:jc w:val="left"/>
        <w:rPr>
          <w:sz w:val="16"/>
        </w:rPr>
      </w:pPr>
      <w:r>
        <w:rPr>
          <w:color w:val="000101"/>
          <w:spacing w:val="-2"/>
          <w:sz w:val="16"/>
        </w:rPr>
        <w:t>Tassa</w:t>
      </w:r>
      <w:r>
        <w:rPr>
          <w:color w:val="000101"/>
          <w:spacing w:val="-7"/>
          <w:sz w:val="16"/>
        </w:rPr>
        <w:t> </w:t>
      </w:r>
      <w:r>
        <w:rPr>
          <w:color w:val="000101"/>
          <w:spacing w:val="-2"/>
          <w:sz w:val="16"/>
        </w:rPr>
        <w:t>di</w:t>
      </w:r>
      <w:r>
        <w:rPr>
          <w:color w:val="000101"/>
          <w:spacing w:val="-6"/>
          <w:sz w:val="16"/>
        </w:rPr>
        <w:t> </w:t>
      </w:r>
      <w:r>
        <w:rPr>
          <w:color w:val="000101"/>
          <w:spacing w:val="-2"/>
          <w:sz w:val="16"/>
        </w:rPr>
        <w:t>soggiorno</w:t>
      </w:r>
      <w:r>
        <w:rPr>
          <w:color w:val="000101"/>
          <w:spacing w:val="-6"/>
          <w:sz w:val="16"/>
        </w:rPr>
        <w:t> </w:t>
      </w:r>
      <w:r>
        <w:rPr>
          <w:color w:val="000101"/>
          <w:spacing w:val="-2"/>
          <w:sz w:val="16"/>
        </w:rPr>
        <w:t>da</w:t>
      </w:r>
      <w:r>
        <w:rPr>
          <w:color w:val="000101"/>
          <w:spacing w:val="-6"/>
          <w:sz w:val="16"/>
        </w:rPr>
        <w:t> </w:t>
      </w:r>
      <w:r>
        <w:rPr>
          <w:color w:val="000101"/>
          <w:spacing w:val="-2"/>
          <w:sz w:val="16"/>
        </w:rPr>
        <w:t>pagare</w:t>
      </w:r>
      <w:r>
        <w:rPr>
          <w:color w:val="000101"/>
          <w:spacing w:val="-6"/>
          <w:sz w:val="16"/>
        </w:rPr>
        <w:t> </w:t>
      </w:r>
      <w:r>
        <w:rPr>
          <w:color w:val="000101"/>
          <w:spacing w:val="-2"/>
          <w:sz w:val="16"/>
        </w:rPr>
        <w:t>in</w:t>
      </w:r>
      <w:r>
        <w:rPr>
          <w:color w:val="000101"/>
          <w:spacing w:val="-6"/>
          <w:sz w:val="16"/>
        </w:rPr>
        <w:t> </w:t>
      </w:r>
      <w:r>
        <w:rPr>
          <w:color w:val="000101"/>
          <w:spacing w:val="-2"/>
          <w:sz w:val="16"/>
        </w:rPr>
        <w:t>loco:</w:t>
      </w:r>
      <w:r>
        <w:rPr>
          <w:color w:val="000101"/>
          <w:spacing w:val="-6"/>
          <w:sz w:val="16"/>
        </w:rPr>
        <w:t> </w:t>
      </w:r>
      <w:r>
        <w:rPr>
          <w:color w:val="000101"/>
          <w:spacing w:val="-2"/>
          <w:sz w:val="16"/>
        </w:rPr>
        <w:t>USD</w:t>
      </w:r>
      <w:r>
        <w:rPr>
          <w:color w:val="000101"/>
          <w:spacing w:val="-6"/>
          <w:sz w:val="16"/>
        </w:rPr>
        <w:t> </w:t>
      </w:r>
      <w:r>
        <w:rPr>
          <w:color w:val="000101"/>
          <w:spacing w:val="-2"/>
          <w:sz w:val="16"/>
        </w:rPr>
        <w:t>5</w:t>
      </w:r>
      <w:r>
        <w:rPr>
          <w:color w:val="000101"/>
          <w:spacing w:val="-7"/>
          <w:sz w:val="16"/>
        </w:rPr>
        <w:t> </w:t>
      </w:r>
      <w:r>
        <w:rPr>
          <w:color w:val="000101"/>
          <w:spacing w:val="-2"/>
          <w:sz w:val="16"/>
        </w:rPr>
        <w:t>a</w:t>
      </w:r>
      <w:r>
        <w:rPr>
          <w:color w:val="000101"/>
          <w:spacing w:val="-6"/>
          <w:sz w:val="16"/>
        </w:rPr>
        <w:t> </w:t>
      </w:r>
      <w:r>
        <w:rPr>
          <w:color w:val="000101"/>
          <w:spacing w:val="-2"/>
          <w:sz w:val="16"/>
        </w:rPr>
        <w:t>persona</w:t>
      </w:r>
      <w:r>
        <w:rPr>
          <w:color w:val="000101"/>
          <w:spacing w:val="-6"/>
          <w:sz w:val="16"/>
        </w:rPr>
        <w:t> </w:t>
      </w:r>
      <w:r>
        <w:rPr>
          <w:color w:val="000101"/>
          <w:spacing w:val="-2"/>
          <w:sz w:val="16"/>
        </w:rPr>
        <w:t>al</w:t>
      </w:r>
      <w:r>
        <w:rPr>
          <w:color w:val="000101"/>
          <w:spacing w:val="-6"/>
          <w:sz w:val="16"/>
        </w:rPr>
        <w:t> </w:t>
      </w:r>
      <w:r>
        <w:rPr>
          <w:color w:val="000101"/>
          <w:spacing w:val="-2"/>
          <w:sz w:val="16"/>
        </w:rPr>
        <w:t>giorno</w:t>
      </w:r>
    </w:p>
    <w:p>
      <w:pPr>
        <w:pStyle w:val="ListParagraph"/>
        <w:numPr>
          <w:ilvl w:val="0"/>
          <w:numId w:val="1"/>
        </w:numPr>
        <w:tabs>
          <w:tab w:pos="759" w:val="left" w:leader="none"/>
        </w:tabs>
        <w:spacing w:line="200" w:lineRule="exact" w:before="0" w:after="0"/>
        <w:ind w:left="759" w:right="0" w:hanging="360"/>
        <w:jc w:val="left"/>
        <w:rPr>
          <w:sz w:val="16"/>
        </w:rPr>
      </w:pPr>
      <w:r>
        <w:rPr>
          <w:color w:val="000101"/>
          <w:sz w:val="16"/>
        </w:rPr>
        <w:t>I</w:t>
      </w:r>
      <w:r>
        <w:rPr>
          <w:color w:val="000101"/>
          <w:spacing w:val="-9"/>
          <w:sz w:val="16"/>
        </w:rPr>
        <w:t> </w:t>
      </w:r>
      <w:r>
        <w:rPr>
          <w:color w:val="000101"/>
          <w:sz w:val="16"/>
        </w:rPr>
        <w:t>pasti</w:t>
      </w:r>
      <w:r>
        <w:rPr>
          <w:color w:val="000101"/>
          <w:spacing w:val="-8"/>
          <w:sz w:val="16"/>
        </w:rPr>
        <w:t> </w:t>
      </w:r>
      <w:r>
        <w:rPr>
          <w:color w:val="000101"/>
          <w:sz w:val="16"/>
        </w:rPr>
        <w:t>non</w:t>
      </w:r>
      <w:r>
        <w:rPr>
          <w:color w:val="000101"/>
          <w:spacing w:val="-8"/>
          <w:sz w:val="16"/>
        </w:rPr>
        <w:t> </w:t>
      </w:r>
      <w:r>
        <w:rPr>
          <w:color w:val="000101"/>
          <w:sz w:val="16"/>
        </w:rPr>
        <w:t>espressamente</w:t>
      </w:r>
      <w:r>
        <w:rPr>
          <w:color w:val="000101"/>
          <w:spacing w:val="-8"/>
          <w:sz w:val="16"/>
        </w:rPr>
        <w:t> </w:t>
      </w:r>
      <w:r>
        <w:rPr>
          <w:color w:val="000101"/>
          <w:sz w:val="16"/>
        </w:rPr>
        <w:t>indicati</w:t>
      </w:r>
      <w:r>
        <w:rPr>
          <w:color w:val="000101"/>
          <w:spacing w:val="-9"/>
          <w:sz w:val="16"/>
        </w:rPr>
        <w:t> </w:t>
      </w:r>
      <w:r>
        <w:rPr>
          <w:color w:val="000101"/>
          <w:sz w:val="16"/>
        </w:rPr>
        <w:t>in</w:t>
      </w:r>
      <w:r>
        <w:rPr>
          <w:color w:val="000101"/>
          <w:spacing w:val="-8"/>
          <w:sz w:val="16"/>
        </w:rPr>
        <w:t> </w:t>
      </w:r>
      <w:r>
        <w:rPr>
          <w:color w:val="000101"/>
          <w:spacing w:val="-2"/>
          <w:sz w:val="16"/>
        </w:rPr>
        <w:t>programma</w:t>
      </w:r>
    </w:p>
    <w:p>
      <w:pPr>
        <w:pStyle w:val="ListParagraph"/>
        <w:numPr>
          <w:ilvl w:val="0"/>
          <w:numId w:val="1"/>
        </w:numPr>
        <w:tabs>
          <w:tab w:pos="759" w:val="left" w:leader="none"/>
        </w:tabs>
        <w:spacing w:line="230" w:lineRule="auto" w:before="2" w:after="0"/>
        <w:ind w:left="759" w:right="959" w:hanging="360"/>
        <w:jc w:val="left"/>
        <w:rPr>
          <w:sz w:val="16"/>
        </w:rPr>
      </w:pPr>
      <w:r>
        <w:rPr>
          <w:color w:val="000101"/>
          <w:sz w:val="16"/>
        </w:rPr>
        <w:t>Le</w:t>
      </w:r>
      <w:r>
        <w:rPr>
          <w:color w:val="000101"/>
          <w:spacing w:val="25"/>
          <w:sz w:val="16"/>
        </w:rPr>
        <w:t> </w:t>
      </w:r>
      <w:r>
        <w:rPr>
          <w:color w:val="000101"/>
          <w:sz w:val="16"/>
        </w:rPr>
        <w:t>visite</w:t>
      </w:r>
      <w:r>
        <w:rPr>
          <w:color w:val="000101"/>
          <w:spacing w:val="25"/>
          <w:sz w:val="16"/>
        </w:rPr>
        <w:t> </w:t>
      </w:r>
      <w:r>
        <w:rPr>
          <w:color w:val="000101"/>
          <w:sz w:val="16"/>
        </w:rPr>
        <w:t>e</w:t>
      </w:r>
      <w:r>
        <w:rPr>
          <w:color w:val="000101"/>
          <w:spacing w:val="25"/>
          <w:sz w:val="16"/>
        </w:rPr>
        <w:t> </w:t>
      </w:r>
      <w:r>
        <w:rPr>
          <w:color w:val="000101"/>
          <w:sz w:val="16"/>
        </w:rPr>
        <w:t>le</w:t>
      </w:r>
      <w:r>
        <w:rPr>
          <w:color w:val="000101"/>
          <w:spacing w:val="25"/>
          <w:sz w:val="16"/>
        </w:rPr>
        <w:t> </w:t>
      </w:r>
      <w:r>
        <w:rPr>
          <w:color w:val="000101"/>
          <w:sz w:val="16"/>
        </w:rPr>
        <w:t>escursioni</w:t>
      </w:r>
      <w:r>
        <w:rPr>
          <w:color w:val="000101"/>
          <w:spacing w:val="25"/>
          <w:sz w:val="16"/>
        </w:rPr>
        <w:t> </w:t>
      </w:r>
      <w:r>
        <w:rPr>
          <w:color w:val="000101"/>
          <w:sz w:val="16"/>
        </w:rPr>
        <w:t>facoltative,</w:t>
      </w:r>
      <w:r>
        <w:rPr>
          <w:color w:val="000101"/>
          <w:spacing w:val="25"/>
          <w:sz w:val="16"/>
        </w:rPr>
        <w:t> </w:t>
      </w:r>
      <w:r>
        <w:rPr>
          <w:color w:val="000101"/>
          <w:sz w:val="16"/>
        </w:rPr>
        <w:t>Le</w:t>
      </w:r>
      <w:r>
        <w:rPr>
          <w:color w:val="000101"/>
          <w:spacing w:val="25"/>
          <w:sz w:val="16"/>
        </w:rPr>
        <w:t> </w:t>
      </w:r>
      <w:r>
        <w:rPr>
          <w:color w:val="000101"/>
          <w:sz w:val="16"/>
        </w:rPr>
        <w:t>bevande</w:t>
      </w:r>
      <w:r>
        <w:rPr>
          <w:color w:val="000101"/>
          <w:spacing w:val="25"/>
          <w:sz w:val="16"/>
        </w:rPr>
        <w:t> </w:t>
      </w:r>
      <w:r>
        <w:rPr>
          <w:color w:val="000101"/>
          <w:sz w:val="16"/>
        </w:rPr>
        <w:t>(salvo</w:t>
      </w:r>
      <w:r>
        <w:rPr>
          <w:color w:val="000101"/>
          <w:spacing w:val="25"/>
          <w:sz w:val="16"/>
        </w:rPr>
        <w:t> </w:t>
      </w:r>
      <w:r>
        <w:rPr>
          <w:color w:val="000101"/>
          <w:sz w:val="16"/>
        </w:rPr>
        <w:t>ove diversamente indicato), extra alberghieri</w:t>
      </w:r>
    </w:p>
    <w:p>
      <w:pPr>
        <w:pStyle w:val="ListParagraph"/>
        <w:numPr>
          <w:ilvl w:val="0"/>
          <w:numId w:val="1"/>
        </w:numPr>
        <w:tabs>
          <w:tab w:pos="759" w:val="left" w:leader="none"/>
        </w:tabs>
        <w:spacing w:line="198" w:lineRule="exact" w:before="0" w:after="0"/>
        <w:ind w:left="759" w:right="0" w:hanging="360"/>
        <w:jc w:val="left"/>
        <w:rPr>
          <w:sz w:val="16"/>
        </w:rPr>
      </w:pPr>
      <w:r>
        <w:rPr>
          <w:color w:val="000101"/>
          <w:sz w:val="16"/>
        </w:rPr>
        <w:t>Le</w:t>
      </w:r>
      <w:r>
        <w:rPr>
          <w:color w:val="000101"/>
          <w:spacing w:val="-9"/>
          <w:sz w:val="16"/>
        </w:rPr>
        <w:t> </w:t>
      </w:r>
      <w:r>
        <w:rPr>
          <w:color w:val="000101"/>
          <w:sz w:val="16"/>
        </w:rPr>
        <w:t>spese</w:t>
      </w:r>
      <w:r>
        <w:rPr>
          <w:color w:val="000101"/>
          <w:spacing w:val="-9"/>
          <w:sz w:val="16"/>
        </w:rPr>
        <w:t> </w:t>
      </w:r>
      <w:r>
        <w:rPr>
          <w:color w:val="000101"/>
          <w:sz w:val="16"/>
        </w:rPr>
        <w:t>di</w:t>
      </w:r>
      <w:r>
        <w:rPr>
          <w:color w:val="000101"/>
          <w:spacing w:val="-9"/>
          <w:sz w:val="16"/>
        </w:rPr>
        <w:t> </w:t>
      </w:r>
      <w:r>
        <w:rPr>
          <w:color w:val="000101"/>
          <w:sz w:val="16"/>
        </w:rPr>
        <w:t>facchinaggio,</w:t>
      </w:r>
      <w:r>
        <w:rPr>
          <w:color w:val="000101"/>
          <w:spacing w:val="-9"/>
          <w:sz w:val="16"/>
        </w:rPr>
        <w:t> </w:t>
      </w:r>
      <w:r>
        <w:rPr>
          <w:color w:val="000101"/>
          <w:sz w:val="16"/>
        </w:rPr>
        <w:t>le</w:t>
      </w:r>
      <w:r>
        <w:rPr>
          <w:color w:val="000101"/>
          <w:spacing w:val="-9"/>
          <w:sz w:val="16"/>
        </w:rPr>
        <w:t> </w:t>
      </w:r>
      <w:r>
        <w:rPr>
          <w:color w:val="000101"/>
          <w:spacing w:val="-2"/>
          <w:sz w:val="16"/>
        </w:rPr>
        <w:t>mance;</w:t>
      </w:r>
    </w:p>
    <w:p>
      <w:pPr>
        <w:pStyle w:val="ListParagraph"/>
        <w:numPr>
          <w:ilvl w:val="0"/>
          <w:numId w:val="1"/>
        </w:numPr>
        <w:tabs>
          <w:tab w:pos="759" w:val="left" w:leader="none"/>
        </w:tabs>
        <w:spacing w:line="230" w:lineRule="auto" w:before="2" w:after="0"/>
        <w:ind w:left="759" w:right="959" w:hanging="360"/>
        <w:jc w:val="left"/>
        <w:rPr>
          <w:sz w:val="16"/>
        </w:rPr>
      </w:pPr>
      <w:r>
        <w:rPr>
          <w:color w:val="000101"/>
          <w:sz w:val="16"/>
        </w:rPr>
        <w:t>Tutto</w:t>
      </w:r>
      <w:r>
        <w:rPr>
          <w:color w:val="000101"/>
          <w:spacing w:val="31"/>
          <w:sz w:val="16"/>
        </w:rPr>
        <w:t> </w:t>
      </w:r>
      <w:r>
        <w:rPr>
          <w:color w:val="000101"/>
          <w:sz w:val="16"/>
        </w:rPr>
        <w:t>quanto</w:t>
      </w:r>
      <w:r>
        <w:rPr>
          <w:color w:val="000101"/>
          <w:spacing w:val="31"/>
          <w:sz w:val="16"/>
        </w:rPr>
        <w:t> </w:t>
      </w:r>
      <w:r>
        <w:rPr>
          <w:color w:val="000101"/>
          <w:sz w:val="16"/>
        </w:rPr>
        <w:t>non</w:t>
      </w:r>
      <w:r>
        <w:rPr>
          <w:color w:val="000101"/>
          <w:spacing w:val="31"/>
          <w:sz w:val="16"/>
        </w:rPr>
        <w:t> </w:t>
      </w:r>
      <w:r>
        <w:rPr>
          <w:color w:val="000101"/>
          <w:sz w:val="16"/>
        </w:rPr>
        <w:t>espressamente</w:t>
      </w:r>
      <w:r>
        <w:rPr>
          <w:color w:val="000101"/>
          <w:spacing w:val="31"/>
          <w:sz w:val="16"/>
        </w:rPr>
        <w:t> </w:t>
      </w:r>
      <w:r>
        <w:rPr>
          <w:color w:val="000101"/>
          <w:sz w:val="16"/>
        </w:rPr>
        <w:t>indicato</w:t>
      </w:r>
      <w:r>
        <w:rPr>
          <w:color w:val="000101"/>
          <w:spacing w:val="31"/>
          <w:sz w:val="16"/>
        </w:rPr>
        <w:t> </w:t>
      </w:r>
      <w:r>
        <w:rPr>
          <w:color w:val="000101"/>
          <w:sz w:val="16"/>
        </w:rPr>
        <w:t>alla</w:t>
      </w:r>
      <w:r>
        <w:rPr>
          <w:color w:val="000101"/>
          <w:spacing w:val="31"/>
          <w:sz w:val="16"/>
        </w:rPr>
        <w:t> </w:t>
      </w:r>
      <w:r>
        <w:rPr>
          <w:color w:val="000101"/>
          <w:sz w:val="16"/>
        </w:rPr>
        <w:t>voce</w:t>
      </w:r>
      <w:r>
        <w:rPr>
          <w:color w:val="000101"/>
          <w:spacing w:val="31"/>
          <w:sz w:val="16"/>
        </w:rPr>
        <w:t> </w:t>
      </w:r>
      <w:r>
        <w:rPr>
          <w:color w:val="000101"/>
          <w:sz w:val="16"/>
        </w:rPr>
        <w:t>la</w:t>
      </w:r>
      <w:r>
        <w:rPr>
          <w:color w:val="000101"/>
          <w:spacing w:val="31"/>
          <w:sz w:val="16"/>
        </w:rPr>
        <w:t> </w:t>
      </w:r>
      <w:r>
        <w:rPr>
          <w:color w:val="000101"/>
          <w:sz w:val="16"/>
        </w:rPr>
        <w:t>“La quota</w:t>
      </w:r>
      <w:r>
        <w:rPr>
          <w:color w:val="000101"/>
          <w:spacing w:val="-11"/>
          <w:sz w:val="16"/>
        </w:rPr>
        <w:t> </w:t>
      </w:r>
      <w:r>
        <w:rPr>
          <w:color w:val="000101"/>
          <w:sz w:val="16"/>
        </w:rPr>
        <w:t>comprende”</w:t>
      </w:r>
    </w:p>
    <w:p>
      <w:pPr>
        <w:spacing w:after="0" w:line="230" w:lineRule="auto"/>
        <w:jc w:val="left"/>
        <w:rPr>
          <w:sz w:val="16"/>
        </w:rPr>
        <w:sectPr>
          <w:type w:val="continuous"/>
          <w:pgSz w:w="11910" w:h="16840"/>
          <w:pgMar w:top="480" w:bottom="280" w:left="80" w:right="0"/>
          <w:cols w:num="2" w:equalWidth="0">
            <w:col w:w="5390" w:space="127"/>
            <w:col w:w="6313"/>
          </w:cols>
        </w:sectPr>
      </w:pPr>
    </w:p>
    <w:p>
      <w:pPr>
        <w:pStyle w:val="Heading2"/>
        <w:spacing w:before="13"/>
      </w:pPr>
      <w:r>
        <w:rPr>
          <w:color w:val="000101"/>
        </w:rPr>
        <w:t>REGOLE</w:t>
      </w:r>
      <w:r>
        <w:rPr>
          <w:color w:val="000101"/>
          <w:spacing w:val="2"/>
        </w:rPr>
        <w:t> </w:t>
      </w:r>
      <w:r>
        <w:rPr>
          <w:color w:val="000101"/>
        </w:rPr>
        <w:t>DI</w:t>
      </w:r>
      <w:r>
        <w:rPr>
          <w:color w:val="000101"/>
          <w:spacing w:val="3"/>
        </w:rPr>
        <w:t> </w:t>
      </w:r>
      <w:r>
        <w:rPr>
          <w:color w:val="000101"/>
          <w:spacing w:val="-2"/>
        </w:rPr>
        <w:t>INGRESSO</w:t>
      </w:r>
    </w:p>
    <w:p>
      <w:pPr>
        <w:pStyle w:val="BodyText"/>
        <w:spacing w:line="220" w:lineRule="auto" w:before="5"/>
        <w:ind w:right="717"/>
        <w:jc w:val="both"/>
      </w:pPr>
      <w:r>
        <w:rPr>
          <w:color w:val="000101"/>
        </w:rPr>
        <w:t>Data</w:t>
      </w:r>
      <w:r>
        <w:rPr>
          <w:color w:val="000101"/>
          <w:spacing w:val="-8"/>
        </w:rPr>
        <w:t> </w:t>
      </w:r>
      <w:r>
        <w:rPr>
          <w:color w:val="000101"/>
        </w:rPr>
        <w:t>la</w:t>
      </w:r>
      <w:r>
        <w:rPr>
          <w:color w:val="000101"/>
          <w:spacing w:val="-8"/>
        </w:rPr>
        <w:t> </w:t>
      </w:r>
      <w:r>
        <w:rPr>
          <w:color w:val="000101"/>
        </w:rPr>
        <w:t>variabilità</w:t>
      </w:r>
      <w:r>
        <w:rPr>
          <w:color w:val="000101"/>
          <w:spacing w:val="-8"/>
        </w:rPr>
        <w:t> </w:t>
      </w:r>
      <w:r>
        <w:rPr>
          <w:color w:val="000101"/>
        </w:rPr>
        <w:t>della</w:t>
      </w:r>
      <w:r>
        <w:rPr>
          <w:color w:val="000101"/>
          <w:spacing w:val="-8"/>
        </w:rPr>
        <w:t> </w:t>
      </w:r>
      <w:r>
        <w:rPr>
          <w:color w:val="000101"/>
        </w:rPr>
        <w:t>normativa,</w:t>
      </w:r>
      <w:r>
        <w:rPr>
          <w:color w:val="000101"/>
          <w:spacing w:val="-8"/>
        </w:rPr>
        <w:t> </w:t>
      </w:r>
      <w:r>
        <w:rPr>
          <w:color w:val="000101"/>
        </w:rPr>
        <w:t>è</w:t>
      </w:r>
      <w:r>
        <w:rPr>
          <w:color w:val="000101"/>
          <w:spacing w:val="-8"/>
        </w:rPr>
        <w:t> </w:t>
      </w:r>
      <w:r>
        <w:rPr>
          <w:color w:val="000101"/>
        </w:rPr>
        <w:t>indispensabile,</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prenotazione</w:t>
      </w:r>
      <w:r>
        <w:rPr>
          <w:color w:val="000101"/>
          <w:spacing w:val="-8"/>
        </w:rPr>
        <w:t> </w:t>
      </w:r>
      <w:r>
        <w:rPr>
          <w:color w:val="000101"/>
        </w:rPr>
        <w:t>del</w:t>
      </w:r>
      <w:r>
        <w:rPr>
          <w:color w:val="000101"/>
          <w:spacing w:val="-8"/>
        </w:rPr>
        <w:t> </w:t>
      </w:r>
      <w:r>
        <w:rPr>
          <w:color w:val="000101"/>
        </w:rPr>
        <w:t>viaggio</w:t>
      </w:r>
      <w:r>
        <w:rPr>
          <w:color w:val="000101"/>
          <w:spacing w:val="-8"/>
        </w:rPr>
        <w:t> </w:t>
      </w:r>
      <w:r>
        <w:rPr>
          <w:color w:val="000101"/>
        </w:rPr>
        <w:t>e</w:t>
      </w:r>
      <w:r>
        <w:rPr>
          <w:color w:val="000101"/>
          <w:spacing w:val="-8"/>
        </w:rPr>
        <w:t> </w:t>
      </w:r>
      <w:r>
        <w:rPr>
          <w:color w:val="000101"/>
        </w:rPr>
        <w:t>prima</w:t>
      </w:r>
      <w:r>
        <w:rPr>
          <w:color w:val="000101"/>
          <w:spacing w:val="-8"/>
        </w:rPr>
        <w:t> </w:t>
      </w:r>
      <w:r>
        <w:rPr>
          <w:color w:val="000101"/>
        </w:rPr>
        <w:t>di</w:t>
      </w:r>
      <w:r>
        <w:rPr>
          <w:color w:val="000101"/>
          <w:spacing w:val="-8"/>
        </w:rPr>
        <w:t> </w:t>
      </w:r>
      <w:r>
        <w:rPr>
          <w:color w:val="000101"/>
        </w:rPr>
        <w:t>ogni</w:t>
      </w:r>
      <w:r>
        <w:rPr>
          <w:color w:val="000101"/>
          <w:spacing w:val="-8"/>
        </w:rPr>
        <w:t> </w:t>
      </w:r>
      <w:r>
        <w:rPr>
          <w:color w:val="000101"/>
        </w:rPr>
        <w:t>spostamento</w:t>
      </w:r>
      <w:r>
        <w:rPr>
          <w:color w:val="000101"/>
          <w:spacing w:val="-8"/>
        </w:rPr>
        <w:t> </w:t>
      </w:r>
      <w:r>
        <w:rPr>
          <w:color w:val="000101"/>
        </w:rPr>
        <w:t>tra</w:t>
      </w:r>
      <w:r>
        <w:rPr>
          <w:color w:val="000101"/>
          <w:spacing w:val="-8"/>
        </w:rPr>
        <w:t> </w:t>
      </w:r>
      <w:r>
        <w:rPr>
          <w:color w:val="000101"/>
        </w:rPr>
        <w:t>le</w:t>
      </w:r>
      <w:r>
        <w:rPr>
          <w:color w:val="000101"/>
          <w:spacing w:val="-8"/>
        </w:rPr>
        <w:t> </w:t>
      </w:r>
      <w:r>
        <w:rPr>
          <w:color w:val="000101"/>
        </w:rPr>
        <w:t>nazioni,</w:t>
      </w:r>
      <w:r>
        <w:rPr>
          <w:color w:val="000101"/>
          <w:spacing w:val="-8"/>
        </w:rPr>
        <w:t> </w:t>
      </w:r>
      <w:r>
        <w:rPr>
          <w:color w:val="000101"/>
        </w:rPr>
        <w:t>consultare il sito Viaggiaresicuri.it per informarsi sulle disposizioni emanate dalle nazioni estere in merito agli ingressi. Viaggiaresicuri.it è il portale del Ministero degli Esteri Italiano e costituisce a tutti gli effetti l’organo ufficiale al quale tutti i cittadini italiani o in partenza dall’Italia devono</w:t>
      </w:r>
      <w:r>
        <w:rPr>
          <w:color w:val="000101"/>
          <w:spacing w:val="40"/>
        </w:rPr>
        <w:t> </w:t>
      </w:r>
      <w:r>
        <w:rPr>
          <w:color w:val="000101"/>
        </w:rPr>
        <w:t>far riferimento. Vi ricordiamo che tali indicazioni potrebbero variare per cittadini di nazionalità diversa da quella italiana. In questo caso è necessario rivolgersi alla propria ambasciata.</w:t>
      </w:r>
    </w:p>
    <w:p>
      <w:pPr>
        <w:pStyle w:val="Heading2"/>
        <w:spacing w:before="181"/>
      </w:pPr>
      <w:r>
        <w:rPr>
          <w:color w:val="000101"/>
          <w:spacing w:val="-2"/>
        </w:rPr>
        <w:t>DOCUMENTI</w:t>
      </w:r>
    </w:p>
    <w:p>
      <w:pPr>
        <w:pStyle w:val="BodyText"/>
        <w:spacing w:line="220" w:lineRule="auto" w:before="4"/>
        <w:ind w:right="717"/>
        <w:jc w:val="both"/>
      </w:pPr>
      <w:r>
        <w:rPr>
          <w:color w:val="000101"/>
        </w:rPr>
        <w:t>Per i cittadini italiani è necessario il passaporto con almeno sei mesi di validità residua e con almeno una pagina libera.</w:t>
      </w:r>
      <w:r>
        <w:rPr>
          <w:color w:val="000101"/>
          <w:spacing w:val="40"/>
        </w:rPr>
        <w:t> </w:t>
      </w:r>
      <w:r>
        <w:rPr>
          <w:color w:val="000101"/>
        </w:rPr>
        <w:t>E’ obbligatorio il visto d’ingresso. La richiesta del visto deve essere fatta prima della partenza dall’Italia, on line, accedendo al sito web del “Tanzania Service Immigration Department” https://eservices.immigration.go.tz/visa/. Per prenotazioni last – minute effettuate a meno di 10 giorni dalla partenza, il visto può essere richiesto all’atterraggio in Tanzania, sotto la sola ed esclusiva responsabilità del viaggiatore circa l’ottenimento del permesso d’ingresso nel Paese.</w:t>
      </w:r>
    </w:p>
    <w:p>
      <w:pPr>
        <w:pStyle w:val="Heading2"/>
        <w:spacing w:before="181"/>
      </w:pPr>
      <w:r>
        <w:rPr>
          <w:color w:val="000101"/>
          <w:spacing w:val="-2"/>
        </w:rPr>
        <w:t>VALUTA</w:t>
      </w:r>
    </w:p>
    <w:p>
      <w:pPr>
        <w:pStyle w:val="BodyText"/>
        <w:spacing w:line="220" w:lineRule="auto" w:before="5"/>
        <w:ind w:right="717"/>
        <w:jc w:val="both"/>
      </w:pPr>
      <w:r>
        <w:rPr>
          <w:color w:val="000101"/>
        </w:rPr>
        <w:t>L’unità</w:t>
      </w:r>
      <w:r>
        <w:rPr>
          <w:color w:val="000101"/>
          <w:spacing w:val="7"/>
        </w:rPr>
        <w:t> </w:t>
      </w:r>
      <w:r>
        <w:rPr>
          <w:color w:val="000101"/>
        </w:rPr>
        <w:t>monetaria</w:t>
      </w:r>
      <w:r>
        <w:rPr>
          <w:color w:val="000101"/>
          <w:spacing w:val="7"/>
        </w:rPr>
        <w:t> </w:t>
      </w:r>
      <w:r>
        <w:rPr>
          <w:color w:val="000101"/>
        </w:rPr>
        <w:t>è</w:t>
      </w:r>
      <w:r>
        <w:rPr>
          <w:color w:val="000101"/>
          <w:spacing w:val="7"/>
        </w:rPr>
        <w:t> </w:t>
      </w:r>
      <w:r>
        <w:rPr>
          <w:color w:val="000101"/>
        </w:rPr>
        <w:t>lo</w:t>
      </w:r>
      <w:r>
        <w:rPr>
          <w:color w:val="000101"/>
          <w:spacing w:val="7"/>
        </w:rPr>
        <w:t> </w:t>
      </w:r>
      <w:r>
        <w:rPr>
          <w:color w:val="000101"/>
        </w:rPr>
        <w:t>Scellino</w:t>
      </w:r>
      <w:r>
        <w:rPr>
          <w:color w:val="000101"/>
          <w:spacing w:val="7"/>
        </w:rPr>
        <w:t> </w:t>
      </w:r>
      <w:r>
        <w:rPr>
          <w:color w:val="000101"/>
        </w:rPr>
        <w:t>della</w:t>
      </w:r>
      <w:r>
        <w:rPr>
          <w:color w:val="000101"/>
          <w:spacing w:val="7"/>
        </w:rPr>
        <w:t> </w:t>
      </w:r>
      <w:r>
        <w:rPr>
          <w:color w:val="000101"/>
        </w:rPr>
        <w:t>Tanzania,</w:t>
      </w:r>
      <w:r>
        <w:rPr>
          <w:color w:val="000101"/>
          <w:spacing w:val="7"/>
        </w:rPr>
        <w:t> </w:t>
      </w:r>
      <w:r>
        <w:rPr>
          <w:color w:val="000101"/>
        </w:rPr>
        <w:t>diviso</w:t>
      </w:r>
      <w:r>
        <w:rPr>
          <w:color w:val="000101"/>
          <w:spacing w:val="7"/>
        </w:rPr>
        <w:t> </w:t>
      </w:r>
      <w:r>
        <w:rPr>
          <w:color w:val="000101"/>
        </w:rPr>
        <w:t>in</w:t>
      </w:r>
      <w:r>
        <w:rPr>
          <w:color w:val="000101"/>
          <w:spacing w:val="7"/>
        </w:rPr>
        <w:t> </w:t>
      </w:r>
      <w:r>
        <w:rPr>
          <w:color w:val="000101"/>
        </w:rPr>
        <w:t>100</w:t>
      </w:r>
      <w:r>
        <w:rPr>
          <w:color w:val="000101"/>
          <w:spacing w:val="7"/>
        </w:rPr>
        <w:t> </w:t>
      </w:r>
      <w:r>
        <w:rPr>
          <w:color w:val="000101"/>
        </w:rPr>
        <w:t>centesimi,</w:t>
      </w:r>
      <w:r>
        <w:rPr>
          <w:color w:val="000101"/>
          <w:spacing w:val="7"/>
        </w:rPr>
        <w:t> </w:t>
      </w:r>
      <w:r>
        <w:rPr>
          <w:color w:val="000101"/>
        </w:rPr>
        <w:t>1</w:t>
      </w:r>
      <w:r>
        <w:rPr>
          <w:color w:val="000101"/>
          <w:spacing w:val="7"/>
        </w:rPr>
        <w:t> </w:t>
      </w:r>
      <w:r>
        <w:rPr>
          <w:color w:val="000101"/>
        </w:rPr>
        <w:t>euro</w:t>
      </w:r>
      <w:r>
        <w:rPr>
          <w:color w:val="000101"/>
          <w:spacing w:val="7"/>
        </w:rPr>
        <w:t> </w:t>
      </w:r>
      <w:r>
        <w:rPr>
          <w:color w:val="000101"/>
        </w:rPr>
        <w:t>vale</w:t>
      </w:r>
      <w:r>
        <w:rPr>
          <w:color w:val="000101"/>
          <w:spacing w:val="7"/>
        </w:rPr>
        <w:t> </w:t>
      </w:r>
      <w:r>
        <w:rPr>
          <w:color w:val="000101"/>
        </w:rPr>
        <w:t>circa</w:t>
      </w:r>
      <w:r>
        <w:rPr>
          <w:color w:val="000101"/>
          <w:spacing w:val="7"/>
        </w:rPr>
        <w:t> </w:t>
      </w:r>
      <w:r>
        <w:rPr>
          <w:color w:val="000101"/>
        </w:rPr>
        <w:t>2500</w:t>
      </w:r>
      <w:r>
        <w:rPr>
          <w:color w:val="000101"/>
          <w:spacing w:val="7"/>
        </w:rPr>
        <w:t> </w:t>
      </w:r>
      <w:r>
        <w:rPr>
          <w:color w:val="000101"/>
        </w:rPr>
        <w:t>Scellini.</w:t>
      </w:r>
      <w:r>
        <w:rPr>
          <w:color w:val="000101"/>
          <w:spacing w:val="7"/>
        </w:rPr>
        <w:t> </w:t>
      </w:r>
      <w:r>
        <w:rPr>
          <w:color w:val="000101"/>
        </w:rPr>
        <w:t>L’Euro</w:t>
      </w:r>
      <w:r>
        <w:rPr>
          <w:color w:val="000101"/>
          <w:spacing w:val="7"/>
        </w:rPr>
        <w:t> </w:t>
      </w:r>
      <w:r>
        <w:rPr>
          <w:color w:val="000101"/>
        </w:rPr>
        <w:t>è</w:t>
      </w:r>
      <w:r>
        <w:rPr>
          <w:color w:val="000101"/>
          <w:spacing w:val="7"/>
        </w:rPr>
        <w:t> </w:t>
      </w:r>
      <w:r>
        <w:rPr>
          <w:color w:val="000101"/>
        </w:rPr>
        <w:t>accettato</w:t>
      </w:r>
      <w:r>
        <w:rPr>
          <w:color w:val="000101"/>
          <w:spacing w:val="7"/>
        </w:rPr>
        <w:t> </w:t>
      </w:r>
      <w:r>
        <w:rPr>
          <w:color w:val="000101"/>
        </w:rPr>
        <w:t>un</w:t>
      </w:r>
      <w:r>
        <w:rPr>
          <w:color w:val="000101"/>
          <w:spacing w:val="7"/>
        </w:rPr>
        <w:t> </w:t>
      </w:r>
      <w:r>
        <w:rPr>
          <w:color w:val="000101"/>
        </w:rPr>
        <w:t>pò</w:t>
      </w:r>
      <w:r>
        <w:rPr>
          <w:color w:val="000101"/>
          <w:spacing w:val="7"/>
        </w:rPr>
        <w:t> </w:t>
      </w:r>
      <w:r>
        <w:rPr>
          <w:color w:val="000101"/>
        </w:rPr>
        <w:t>ovunque</w:t>
      </w:r>
      <w:r>
        <w:rPr>
          <w:color w:val="000101"/>
          <w:spacing w:val="7"/>
        </w:rPr>
        <w:t> </w:t>
      </w:r>
      <w:r>
        <w:rPr>
          <w:color w:val="000101"/>
        </w:rPr>
        <w:t>ma in alcuni casi può essere più conveniente pagare in Dollari americani. Segnaliamo tuttavia che le banconote emesse prima del 2006 non vengono accettate dalle banche, dagli hotel e dai locali pubblici.</w:t>
      </w:r>
    </w:p>
    <w:p>
      <w:pPr>
        <w:pStyle w:val="BodyText"/>
        <w:spacing w:line="220" w:lineRule="auto" w:before="193"/>
        <w:ind w:right="4471"/>
      </w:pPr>
      <w:r>
        <w:rPr>
          <w:color w:val="000101"/>
        </w:rPr>
        <w:t>FUSO ORARIO Bisogna calcolare due ore in più rispetto all’Itala, una con l’ora legale. LINGUA La lingua ufficiale è il Ki-swahili; abbastanza diffuso l’inglese.</w:t>
      </w:r>
    </w:p>
    <w:p>
      <w:pPr>
        <w:pStyle w:val="Heading2"/>
        <w:spacing w:before="180"/>
      </w:pPr>
      <w:r>
        <w:rPr>
          <w:color w:val="000101"/>
        </w:rPr>
        <w:t>CORRENTE</w:t>
      </w:r>
      <w:r>
        <w:rPr>
          <w:color w:val="000101"/>
          <w:spacing w:val="5"/>
        </w:rPr>
        <w:t> </w:t>
      </w:r>
      <w:r>
        <w:rPr>
          <w:color w:val="000101"/>
          <w:spacing w:val="-2"/>
        </w:rPr>
        <w:t>ELETTRICA</w:t>
      </w:r>
    </w:p>
    <w:p>
      <w:pPr>
        <w:pStyle w:val="BodyText"/>
        <w:spacing w:line="200" w:lineRule="exact"/>
      </w:pPr>
      <w:r>
        <w:rPr>
          <w:color w:val="000101"/>
        </w:rPr>
        <w:t>220</w:t>
      </w:r>
      <w:r>
        <w:rPr>
          <w:color w:val="000101"/>
          <w:spacing w:val="-1"/>
        </w:rPr>
        <w:t> </w:t>
      </w:r>
      <w:r>
        <w:rPr>
          <w:color w:val="000101"/>
        </w:rPr>
        <w:t>V con</w:t>
      </w:r>
      <w:r>
        <w:rPr>
          <w:color w:val="000101"/>
          <w:spacing w:val="-1"/>
        </w:rPr>
        <w:t> </w:t>
      </w:r>
      <w:r>
        <w:rPr>
          <w:color w:val="000101"/>
        </w:rPr>
        <w:t>prese a</w:t>
      </w:r>
      <w:r>
        <w:rPr>
          <w:color w:val="000101"/>
          <w:spacing w:val="-1"/>
        </w:rPr>
        <w:t> </w:t>
      </w:r>
      <w:r>
        <w:rPr>
          <w:color w:val="000101"/>
        </w:rPr>
        <w:t>lamelle piatte;</w:t>
      </w:r>
      <w:r>
        <w:rPr>
          <w:color w:val="000101"/>
          <w:spacing w:val="-1"/>
        </w:rPr>
        <w:t> </w:t>
      </w:r>
      <w:r>
        <w:rPr>
          <w:color w:val="000101"/>
        </w:rPr>
        <w:t>è consigliabile</w:t>
      </w:r>
      <w:r>
        <w:rPr>
          <w:color w:val="000101"/>
          <w:spacing w:val="-1"/>
        </w:rPr>
        <w:t> </w:t>
      </w:r>
      <w:r>
        <w:rPr>
          <w:color w:val="000101"/>
        </w:rPr>
        <w:t>munirsi di adattatore.</w:t>
      </w:r>
      <w:r>
        <w:rPr>
          <w:color w:val="000101"/>
          <w:spacing w:val="-1"/>
        </w:rPr>
        <w:t> </w:t>
      </w:r>
      <w:r>
        <w:rPr>
          <w:color w:val="000101"/>
        </w:rPr>
        <w:t>Si raccomanda</w:t>
      </w:r>
      <w:r>
        <w:rPr>
          <w:color w:val="000101"/>
          <w:spacing w:val="-1"/>
        </w:rPr>
        <w:t> </w:t>
      </w:r>
      <w:r>
        <w:rPr>
          <w:color w:val="000101"/>
        </w:rPr>
        <w:t>la massima</w:t>
      </w:r>
      <w:r>
        <w:rPr>
          <w:color w:val="000101"/>
          <w:spacing w:val="-1"/>
        </w:rPr>
        <w:t> </w:t>
      </w:r>
      <w:r>
        <w:rPr>
          <w:color w:val="000101"/>
        </w:rPr>
        <w:t>attenzione nell’utilizzo</w:t>
      </w:r>
      <w:r>
        <w:rPr>
          <w:color w:val="000101"/>
          <w:spacing w:val="-1"/>
        </w:rPr>
        <w:t> </w:t>
      </w:r>
      <w:r>
        <w:rPr>
          <w:color w:val="000101"/>
        </w:rPr>
        <w:t>di prese</w:t>
      </w:r>
      <w:r>
        <w:rPr>
          <w:color w:val="000101"/>
          <w:spacing w:val="-1"/>
        </w:rPr>
        <w:t> </w:t>
      </w:r>
      <w:r>
        <w:rPr>
          <w:color w:val="000101"/>
          <w:spacing w:val="-2"/>
        </w:rPr>
        <w:t>elettriche.</w:t>
      </w:r>
    </w:p>
    <w:p>
      <w:pPr>
        <w:pStyle w:val="Heading2"/>
        <w:spacing w:before="176"/>
      </w:pPr>
      <w:r>
        <w:rPr>
          <w:color w:val="000101"/>
          <w:spacing w:val="-2"/>
        </w:rPr>
        <w:t>MANCE</w:t>
      </w:r>
    </w:p>
    <w:p>
      <w:pPr>
        <w:pStyle w:val="BodyText"/>
        <w:spacing w:line="200" w:lineRule="exact"/>
      </w:pPr>
      <w:r>
        <w:rPr>
          <w:color w:val="000101"/>
        </w:rPr>
        <w:t>In</w:t>
      </w:r>
      <w:r>
        <w:rPr>
          <w:color w:val="000101"/>
          <w:spacing w:val="-1"/>
        </w:rPr>
        <w:t> </w:t>
      </w:r>
      <w:r>
        <w:rPr>
          <w:color w:val="000101"/>
        </w:rPr>
        <w:t>Tanzania la mancia, sebbene non obbligatoria, è considerata consuetudine per assicurarsi un buon </w:t>
      </w:r>
      <w:r>
        <w:rPr>
          <w:color w:val="000101"/>
          <w:spacing w:val="-2"/>
        </w:rPr>
        <w:t>servizio.</w:t>
      </w:r>
    </w:p>
    <w:p>
      <w:pPr>
        <w:pStyle w:val="Heading2"/>
        <w:spacing w:before="175"/>
      </w:pPr>
      <w:r>
        <w:rPr>
          <w:color w:val="000101"/>
          <w:spacing w:val="-2"/>
        </w:rPr>
        <w:t>ABBIGLIAMENTO</w:t>
      </w:r>
    </w:p>
    <w:p>
      <w:pPr>
        <w:pStyle w:val="BodyText"/>
        <w:spacing w:line="220" w:lineRule="auto" w:before="5"/>
        <w:ind w:right="716"/>
        <w:jc w:val="both"/>
      </w:pPr>
      <w:r>
        <w:rPr>
          <w:color w:val="000101"/>
        </w:rPr>
        <w:t>Consigliato un abbigliamento sportivo e informale soprattutto per i safari; da non dimenticare cappellino, occhiali da sole, creme protettive e</w:t>
      </w:r>
      <w:r>
        <w:rPr>
          <w:color w:val="000101"/>
          <w:spacing w:val="13"/>
        </w:rPr>
        <w:t> </w:t>
      </w:r>
      <w:r>
        <w:rPr>
          <w:color w:val="000101"/>
        </w:rPr>
        <w:t>repellenti</w:t>
      </w:r>
      <w:r>
        <w:rPr>
          <w:color w:val="000101"/>
          <w:spacing w:val="13"/>
        </w:rPr>
        <w:t> </w:t>
      </w:r>
      <w:r>
        <w:rPr>
          <w:color w:val="000101"/>
        </w:rPr>
        <w:t>contro</w:t>
      </w:r>
      <w:r>
        <w:rPr>
          <w:color w:val="000101"/>
          <w:spacing w:val="13"/>
        </w:rPr>
        <w:t> </w:t>
      </w:r>
      <w:r>
        <w:rPr>
          <w:color w:val="000101"/>
        </w:rPr>
        <w:t>gli</w:t>
      </w:r>
      <w:r>
        <w:rPr>
          <w:color w:val="000101"/>
          <w:spacing w:val="13"/>
        </w:rPr>
        <w:t> </w:t>
      </w:r>
      <w:r>
        <w:rPr>
          <w:color w:val="000101"/>
        </w:rPr>
        <w:t>insetti.</w:t>
      </w:r>
      <w:r>
        <w:rPr>
          <w:color w:val="000101"/>
          <w:spacing w:val="13"/>
        </w:rPr>
        <w:t> </w:t>
      </w:r>
      <w:r>
        <w:rPr>
          <w:color w:val="000101"/>
        </w:rPr>
        <w:t>E’</w:t>
      </w:r>
      <w:r>
        <w:rPr>
          <w:color w:val="000101"/>
          <w:spacing w:val="13"/>
        </w:rPr>
        <w:t> </w:t>
      </w:r>
      <w:r>
        <w:rPr>
          <w:color w:val="000101"/>
        </w:rPr>
        <w:t>consigliato</w:t>
      </w:r>
      <w:r>
        <w:rPr>
          <w:color w:val="000101"/>
          <w:spacing w:val="13"/>
        </w:rPr>
        <w:t> </w:t>
      </w:r>
      <w:r>
        <w:rPr>
          <w:color w:val="000101"/>
        </w:rPr>
        <w:t>un</w:t>
      </w:r>
      <w:r>
        <w:rPr>
          <w:color w:val="000101"/>
          <w:spacing w:val="13"/>
        </w:rPr>
        <w:t> </w:t>
      </w:r>
      <w:r>
        <w:rPr>
          <w:color w:val="000101"/>
        </w:rPr>
        <w:t>capo</w:t>
      </w:r>
      <w:r>
        <w:rPr>
          <w:color w:val="000101"/>
          <w:spacing w:val="13"/>
        </w:rPr>
        <w:t> </w:t>
      </w:r>
      <w:r>
        <w:rPr>
          <w:color w:val="000101"/>
        </w:rPr>
        <w:t>pesante</w:t>
      </w:r>
      <w:r>
        <w:rPr>
          <w:color w:val="000101"/>
          <w:spacing w:val="13"/>
        </w:rPr>
        <w:t> </w:t>
      </w:r>
      <w:r>
        <w:rPr>
          <w:color w:val="000101"/>
        </w:rPr>
        <w:t>per</w:t>
      </w:r>
      <w:r>
        <w:rPr>
          <w:color w:val="000101"/>
          <w:spacing w:val="13"/>
        </w:rPr>
        <w:t> </w:t>
      </w:r>
      <w:r>
        <w:rPr>
          <w:color w:val="000101"/>
        </w:rPr>
        <w:t>i</w:t>
      </w:r>
      <w:r>
        <w:rPr>
          <w:color w:val="000101"/>
          <w:spacing w:val="13"/>
        </w:rPr>
        <w:t> </w:t>
      </w:r>
      <w:r>
        <w:rPr>
          <w:color w:val="000101"/>
        </w:rPr>
        <w:t>safari,</w:t>
      </w:r>
      <w:r>
        <w:rPr>
          <w:color w:val="000101"/>
          <w:spacing w:val="13"/>
        </w:rPr>
        <w:t> </w:t>
      </w:r>
      <w:r>
        <w:rPr>
          <w:color w:val="000101"/>
        </w:rPr>
        <w:t>specie</w:t>
      </w:r>
      <w:r>
        <w:rPr>
          <w:color w:val="000101"/>
          <w:spacing w:val="13"/>
        </w:rPr>
        <w:t> </w:t>
      </w:r>
      <w:r>
        <w:rPr>
          <w:color w:val="000101"/>
        </w:rPr>
        <w:t>la</w:t>
      </w:r>
      <w:r>
        <w:rPr>
          <w:color w:val="000101"/>
          <w:spacing w:val="13"/>
        </w:rPr>
        <w:t> </w:t>
      </w:r>
      <w:r>
        <w:rPr>
          <w:color w:val="000101"/>
        </w:rPr>
        <w:t>sera.</w:t>
      </w:r>
      <w:r>
        <w:rPr>
          <w:color w:val="000101"/>
          <w:spacing w:val="13"/>
        </w:rPr>
        <w:t> </w:t>
      </w:r>
      <w:r>
        <w:rPr>
          <w:color w:val="000101"/>
        </w:rPr>
        <w:t>Durante</w:t>
      </w:r>
      <w:r>
        <w:rPr>
          <w:color w:val="000101"/>
          <w:spacing w:val="13"/>
        </w:rPr>
        <w:t> </w:t>
      </w:r>
      <w:r>
        <w:rPr>
          <w:color w:val="000101"/>
        </w:rPr>
        <w:t>il</w:t>
      </w:r>
      <w:r>
        <w:rPr>
          <w:color w:val="000101"/>
          <w:spacing w:val="13"/>
        </w:rPr>
        <w:t> </w:t>
      </w:r>
      <w:r>
        <w:rPr>
          <w:color w:val="000101"/>
        </w:rPr>
        <w:t>periodo</w:t>
      </w:r>
      <w:r>
        <w:rPr>
          <w:color w:val="000101"/>
          <w:spacing w:val="13"/>
        </w:rPr>
        <w:t> </w:t>
      </w:r>
      <w:r>
        <w:rPr>
          <w:color w:val="000101"/>
        </w:rPr>
        <w:t>delle</w:t>
      </w:r>
      <w:r>
        <w:rPr>
          <w:color w:val="000101"/>
          <w:spacing w:val="13"/>
        </w:rPr>
        <w:t> </w:t>
      </w:r>
      <w:r>
        <w:rPr>
          <w:color w:val="000101"/>
        </w:rPr>
        <w:t>piogge,</w:t>
      </w:r>
      <w:r>
        <w:rPr>
          <w:color w:val="000101"/>
          <w:spacing w:val="13"/>
        </w:rPr>
        <w:t> </w:t>
      </w:r>
      <w:r>
        <w:rPr>
          <w:color w:val="000101"/>
        </w:rPr>
        <w:t>dopo</w:t>
      </w:r>
      <w:r>
        <w:rPr>
          <w:color w:val="000101"/>
          <w:spacing w:val="13"/>
        </w:rPr>
        <w:t> </w:t>
      </w:r>
      <w:r>
        <w:rPr>
          <w:color w:val="000101"/>
        </w:rPr>
        <w:t>il</w:t>
      </w:r>
      <w:r>
        <w:rPr>
          <w:color w:val="000101"/>
          <w:spacing w:val="13"/>
        </w:rPr>
        <w:t> </w:t>
      </w:r>
      <w:r>
        <w:rPr>
          <w:color w:val="000101"/>
        </w:rPr>
        <w:t>tramonto, è preferibile un abbigliamento con maniche lunghe e pantaloni lunghi. Negli hotel 4/5 stelle e di lusso è generalmente obbligatorio un abbigliamento formale per la cena (pantaloni lunghi per gli uomini).</w:t>
      </w:r>
    </w:p>
    <w:p>
      <w:pPr>
        <w:pStyle w:val="Heading2"/>
        <w:spacing w:before="181"/>
      </w:pPr>
      <w:r>
        <w:rPr>
          <w:color w:val="000101"/>
        </w:rPr>
        <w:t>CINTURE</w:t>
      </w:r>
      <w:r>
        <w:rPr>
          <w:color w:val="000101"/>
          <w:spacing w:val="3"/>
        </w:rPr>
        <w:t> </w:t>
      </w:r>
      <w:r>
        <w:rPr>
          <w:color w:val="000101"/>
        </w:rPr>
        <w:t>DI</w:t>
      </w:r>
      <w:r>
        <w:rPr>
          <w:color w:val="000101"/>
          <w:spacing w:val="3"/>
        </w:rPr>
        <w:t> </w:t>
      </w:r>
      <w:r>
        <w:rPr>
          <w:color w:val="000101"/>
          <w:spacing w:val="-2"/>
        </w:rPr>
        <w:t>SICUREZZA</w:t>
      </w:r>
    </w:p>
    <w:p>
      <w:pPr>
        <w:pStyle w:val="BodyText"/>
        <w:spacing w:line="200" w:lineRule="exact"/>
      </w:pPr>
      <w:r>
        <w:rPr>
          <w:color w:val="000101"/>
        </w:rPr>
        <w:t>Per</w:t>
      </w:r>
      <w:r>
        <w:rPr>
          <w:color w:val="000101"/>
          <w:spacing w:val="-3"/>
        </w:rPr>
        <w:t> </w:t>
      </w:r>
      <w:r>
        <w:rPr>
          <w:color w:val="000101"/>
        </w:rPr>
        <w:t>la</w:t>
      </w:r>
      <w:r>
        <w:rPr>
          <w:color w:val="000101"/>
          <w:spacing w:val="-2"/>
        </w:rPr>
        <w:t> </w:t>
      </w:r>
      <w:r>
        <w:rPr>
          <w:color w:val="000101"/>
        </w:rPr>
        <w:t>vostra</w:t>
      </w:r>
      <w:r>
        <w:rPr>
          <w:color w:val="000101"/>
          <w:spacing w:val="-2"/>
        </w:rPr>
        <w:t> </w:t>
      </w:r>
      <w:r>
        <w:rPr>
          <w:color w:val="000101"/>
        </w:rPr>
        <w:t>incolumità</w:t>
      </w:r>
      <w:r>
        <w:rPr>
          <w:color w:val="000101"/>
          <w:spacing w:val="-2"/>
        </w:rPr>
        <w:t> </w:t>
      </w:r>
      <w:r>
        <w:rPr>
          <w:color w:val="000101"/>
        </w:rPr>
        <w:t>e</w:t>
      </w:r>
      <w:r>
        <w:rPr>
          <w:color w:val="000101"/>
          <w:spacing w:val="-2"/>
        </w:rPr>
        <w:t> </w:t>
      </w:r>
      <w:r>
        <w:rPr>
          <w:color w:val="000101"/>
        </w:rPr>
        <w:t>sicurezza,</w:t>
      </w:r>
      <w:r>
        <w:rPr>
          <w:color w:val="000101"/>
          <w:spacing w:val="-2"/>
        </w:rPr>
        <w:t> </w:t>
      </w:r>
      <w:r>
        <w:rPr>
          <w:color w:val="000101"/>
        </w:rPr>
        <w:t>vi</w:t>
      </w:r>
      <w:r>
        <w:rPr>
          <w:color w:val="000101"/>
          <w:spacing w:val="-2"/>
        </w:rPr>
        <w:t> </w:t>
      </w:r>
      <w:r>
        <w:rPr>
          <w:color w:val="000101"/>
        </w:rPr>
        <w:t>invitiamo</w:t>
      </w:r>
      <w:r>
        <w:rPr>
          <w:color w:val="000101"/>
          <w:spacing w:val="-2"/>
        </w:rPr>
        <w:t> </w:t>
      </w:r>
      <w:r>
        <w:rPr>
          <w:color w:val="000101"/>
        </w:rPr>
        <w:t>ad</w:t>
      </w:r>
      <w:r>
        <w:rPr>
          <w:color w:val="000101"/>
          <w:spacing w:val="-2"/>
        </w:rPr>
        <w:t> </w:t>
      </w:r>
      <w:r>
        <w:rPr>
          <w:color w:val="000101"/>
        </w:rPr>
        <w:t>utilizzare</w:t>
      </w:r>
      <w:r>
        <w:rPr>
          <w:color w:val="000101"/>
          <w:spacing w:val="-2"/>
        </w:rPr>
        <w:t> </w:t>
      </w:r>
      <w:r>
        <w:rPr>
          <w:color w:val="000101"/>
        </w:rPr>
        <w:t>sempre</w:t>
      </w:r>
      <w:r>
        <w:rPr>
          <w:color w:val="000101"/>
          <w:spacing w:val="-2"/>
        </w:rPr>
        <w:t> </w:t>
      </w:r>
      <w:r>
        <w:rPr>
          <w:color w:val="000101"/>
        </w:rPr>
        <w:t>le</w:t>
      </w:r>
      <w:r>
        <w:rPr>
          <w:color w:val="000101"/>
          <w:spacing w:val="-2"/>
        </w:rPr>
        <w:t> </w:t>
      </w:r>
      <w:r>
        <w:rPr>
          <w:color w:val="000101"/>
        </w:rPr>
        <w:t>cinture</w:t>
      </w:r>
      <w:r>
        <w:rPr>
          <w:color w:val="000101"/>
          <w:spacing w:val="-3"/>
        </w:rPr>
        <w:t> </w:t>
      </w:r>
      <w:r>
        <w:rPr>
          <w:color w:val="000101"/>
        </w:rPr>
        <w:t>di</w:t>
      </w:r>
      <w:r>
        <w:rPr>
          <w:color w:val="000101"/>
          <w:spacing w:val="-2"/>
        </w:rPr>
        <w:t> </w:t>
      </w:r>
      <w:r>
        <w:rPr>
          <w:color w:val="000101"/>
        </w:rPr>
        <w:t>sicurezza</w:t>
      </w:r>
      <w:r>
        <w:rPr>
          <w:color w:val="000101"/>
          <w:spacing w:val="-2"/>
        </w:rPr>
        <w:t> </w:t>
      </w:r>
      <w:r>
        <w:rPr>
          <w:color w:val="000101"/>
        </w:rPr>
        <w:t>presenti</w:t>
      </w:r>
      <w:r>
        <w:rPr>
          <w:color w:val="000101"/>
          <w:spacing w:val="-2"/>
        </w:rPr>
        <w:t> </w:t>
      </w:r>
      <w:r>
        <w:rPr>
          <w:color w:val="000101"/>
        </w:rPr>
        <w:t>sui</w:t>
      </w:r>
      <w:r>
        <w:rPr>
          <w:color w:val="000101"/>
          <w:spacing w:val="-2"/>
        </w:rPr>
        <w:t> </w:t>
      </w:r>
      <w:r>
        <w:rPr>
          <w:color w:val="000101"/>
        </w:rPr>
        <w:t>mezzi</w:t>
      </w:r>
      <w:r>
        <w:rPr>
          <w:color w:val="000101"/>
          <w:spacing w:val="-2"/>
        </w:rPr>
        <w:t> </w:t>
      </w:r>
      <w:r>
        <w:rPr>
          <w:color w:val="000101"/>
        </w:rPr>
        <w:t>di</w:t>
      </w:r>
      <w:r>
        <w:rPr>
          <w:color w:val="000101"/>
          <w:spacing w:val="-2"/>
        </w:rPr>
        <w:t> trasporto.</w:t>
      </w:r>
    </w:p>
    <w:p>
      <w:pPr>
        <w:pStyle w:val="Heading2"/>
        <w:spacing w:before="175"/>
      </w:pPr>
      <w:r>
        <w:rPr>
          <w:color w:val="000101"/>
        </w:rPr>
        <w:t>CARTE</w:t>
      </w:r>
      <w:r>
        <w:rPr>
          <w:color w:val="000101"/>
          <w:spacing w:val="1"/>
        </w:rPr>
        <w:t> </w:t>
      </w:r>
      <w:r>
        <w:rPr>
          <w:color w:val="000101"/>
        </w:rPr>
        <w:t>DI</w:t>
      </w:r>
      <w:r>
        <w:rPr>
          <w:color w:val="000101"/>
          <w:spacing w:val="1"/>
        </w:rPr>
        <w:t> </w:t>
      </w:r>
      <w:r>
        <w:rPr>
          <w:color w:val="000101"/>
          <w:spacing w:val="-2"/>
        </w:rPr>
        <w:t>CREDITO</w:t>
      </w:r>
    </w:p>
    <w:p>
      <w:pPr>
        <w:pStyle w:val="BodyText"/>
        <w:spacing w:line="220" w:lineRule="auto" w:before="5"/>
        <w:ind w:right="693"/>
      </w:pPr>
      <w:r>
        <w:rPr>
          <w:color w:val="000101"/>
        </w:rPr>
        <w:t>Le carte di credito accettate sono Visa e MasterCard non elettroniche. E’ possibile effettuare prelevamento di valuta locale in contanti con la carta di credito Visa, ma unicamente in città.</w:t>
      </w:r>
    </w:p>
    <w:p>
      <w:pPr>
        <w:pStyle w:val="Heading2"/>
        <w:spacing w:before="180"/>
      </w:pPr>
      <w:r>
        <w:rPr>
          <w:color w:val="000101"/>
          <w:spacing w:val="-2"/>
        </w:rPr>
        <w:t>BAGAGLIO</w:t>
      </w:r>
    </w:p>
    <w:p>
      <w:pPr>
        <w:pStyle w:val="BodyText"/>
        <w:spacing w:line="220" w:lineRule="auto" w:before="4"/>
        <w:ind w:right="717"/>
        <w:jc w:val="both"/>
      </w:pPr>
      <w:r>
        <w:rPr>
          <w:color w:val="000101"/>
        </w:rPr>
        <w:t>Per</w:t>
      </w:r>
      <w:r>
        <w:rPr>
          <w:color w:val="000101"/>
          <w:spacing w:val="-4"/>
        </w:rPr>
        <w:t> </w:t>
      </w:r>
      <w:r>
        <w:rPr>
          <w:color w:val="000101"/>
        </w:rPr>
        <w:t>i</w:t>
      </w:r>
      <w:r>
        <w:rPr>
          <w:color w:val="000101"/>
          <w:spacing w:val="-4"/>
        </w:rPr>
        <w:t> </w:t>
      </w:r>
      <w:r>
        <w:rPr>
          <w:color w:val="000101"/>
        </w:rPr>
        <w:t>programmi</w:t>
      </w:r>
      <w:r>
        <w:rPr>
          <w:color w:val="000101"/>
          <w:spacing w:val="-4"/>
        </w:rPr>
        <w:t> </w:t>
      </w:r>
      <w:r>
        <w:rPr>
          <w:color w:val="000101"/>
        </w:rPr>
        <w:t>safari</w:t>
      </w:r>
      <w:r>
        <w:rPr>
          <w:color w:val="000101"/>
          <w:spacing w:val="-4"/>
        </w:rPr>
        <w:t> </w:t>
      </w:r>
      <w:r>
        <w:rPr>
          <w:color w:val="000101"/>
        </w:rPr>
        <w:t>è</w:t>
      </w:r>
      <w:r>
        <w:rPr>
          <w:color w:val="000101"/>
          <w:spacing w:val="-4"/>
        </w:rPr>
        <w:t> </w:t>
      </w:r>
      <w:r>
        <w:rPr>
          <w:color w:val="000101"/>
        </w:rPr>
        <w:t>preferibile</w:t>
      </w:r>
      <w:r>
        <w:rPr>
          <w:color w:val="000101"/>
          <w:spacing w:val="-4"/>
        </w:rPr>
        <w:t> </w:t>
      </w:r>
      <w:r>
        <w:rPr>
          <w:color w:val="000101"/>
        </w:rPr>
        <w:t>l’utilizzo</w:t>
      </w:r>
      <w:r>
        <w:rPr>
          <w:color w:val="000101"/>
          <w:spacing w:val="-4"/>
        </w:rPr>
        <w:t> </w:t>
      </w:r>
      <w:r>
        <w:rPr>
          <w:color w:val="000101"/>
        </w:rPr>
        <w:t>di</w:t>
      </w:r>
      <w:r>
        <w:rPr>
          <w:color w:val="000101"/>
          <w:spacing w:val="-4"/>
        </w:rPr>
        <w:t> </w:t>
      </w:r>
      <w:r>
        <w:rPr>
          <w:color w:val="000101"/>
        </w:rPr>
        <w:t>borse/sacche</w:t>
      </w:r>
      <w:r>
        <w:rPr>
          <w:color w:val="000101"/>
          <w:spacing w:val="-4"/>
        </w:rPr>
        <w:t> </w:t>
      </w:r>
      <w:r>
        <w:rPr>
          <w:color w:val="000101"/>
        </w:rPr>
        <w:t>morbide</w:t>
      </w:r>
      <w:r>
        <w:rPr>
          <w:color w:val="000101"/>
          <w:spacing w:val="-4"/>
        </w:rPr>
        <w:t> </w:t>
      </w:r>
      <w:r>
        <w:rPr>
          <w:color w:val="000101"/>
        </w:rPr>
        <w:t>e</w:t>
      </w:r>
      <w:r>
        <w:rPr>
          <w:color w:val="000101"/>
          <w:spacing w:val="-4"/>
        </w:rPr>
        <w:t> </w:t>
      </w:r>
      <w:r>
        <w:rPr>
          <w:color w:val="000101"/>
        </w:rPr>
        <w:t>limitare</w:t>
      </w:r>
      <w:r>
        <w:rPr>
          <w:color w:val="000101"/>
          <w:spacing w:val="-4"/>
        </w:rPr>
        <w:t> </w:t>
      </w:r>
      <w:r>
        <w:rPr>
          <w:color w:val="000101"/>
        </w:rPr>
        <w:t>al</w:t>
      </w:r>
      <w:r>
        <w:rPr>
          <w:color w:val="000101"/>
          <w:spacing w:val="-4"/>
        </w:rPr>
        <w:t> </w:t>
      </w:r>
      <w:r>
        <w:rPr>
          <w:color w:val="000101"/>
        </w:rPr>
        <w:t>minimo</w:t>
      </w:r>
      <w:r>
        <w:rPr>
          <w:color w:val="000101"/>
          <w:spacing w:val="-4"/>
        </w:rPr>
        <w:t> </w:t>
      </w:r>
      <w:r>
        <w:rPr>
          <w:color w:val="000101"/>
        </w:rPr>
        <w:t>il</w:t>
      </w:r>
      <w:r>
        <w:rPr>
          <w:color w:val="000101"/>
          <w:spacing w:val="-4"/>
        </w:rPr>
        <w:t> </w:t>
      </w:r>
      <w:r>
        <w:rPr>
          <w:color w:val="000101"/>
        </w:rPr>
        <w:t>proprio</w:t>
      </w:r>
      <w:r>
        <w:rPr>
          <w:color w:val="000101"/>
          <w:spacing w:val="-4"/>
        </w:rPr>
        <w:t> </w:t>
      </w:r>
      <w:r>
        <w:rPr>
          <w:color w:val="000101"/>
        </w:rPr>
        <w:t>bagaglio.,I</w:t>
      </w:r>
      <w:r>
        <w:rPr>
          <w:color w:val="000101"/>
          <w:spacing w:val="-4"/>
        </w:rPr>
        <w:t> </w:t>
      </w:r>
      <w:r>
        <w:rPr>
          <w:color w:val="000101"/>
        </w:rPr>
        <w:t>voli</w:t>
      </w:r>
      <w:r>
        <w:rPr>
          <w:color w:val="000101"/>
          <w:spacing w:val="-4"/>
        </w:rPr>
        <w:t> </w:t>
      </w:r>
      <w:r>
        <w:rPr>
          <w:color w:val="000101"/>
        </w:rPr>
        <w:t>interni</w:t>
      </w:r>
      <w:r>
        <w:rPr>
          <w:color w:val="000101"/>
          <w:spacing w:val="-4"/>
        </w:rPr>
        <w:t> </w:t>
      </w:r>
      <w:r>
        <w:rPr>
          <w:color w:val="000101"/>
        </w:rPr>
        <w:t>prevedono</w:t>
      </w:r>
      <w:r>
        <w:rPr>
          <w:color w:val="000101"/>
          <w:spacing w:val="-4"/>
        </w:rPr>
        <w:t> </w:t>
      </w:r>
      <w:r>
        <w:rPr>
          <w:color w:val="000101"/>
        </w:rPr>
        <w:t>trasporti a bordo di aeromobili Cessna Caravan da 12/15 posti, in questo caso la franchigia bagaglio prevede un massimo di 12kg per passeggero (alcune compagnie fino a 15kg) ed ogni kg extra deve essere saldato direttamente in loco. si consigliano anche in questo caso borse, zaini e trolley</w:t>
      </w:r>
      <w:r>
        <w:rPr>
          <w:color w:val="000101"/>
          <w:spacing w:val="-4"/>
        </w:rPr>
        <w:t> </w:t>
      </w:r>
      <w:r>
        <w:rPr>
          <w:color w:val="000101"/>
        </w:rPr>
        <w:t>morbidi.</w:t>
      </w:r>
    </w:p>
    <w:p>
      <w:pPr>
        <w:pStyle w:val="Heading2"/>
        <w:spacing w:before="181"/>
      </w:pPr>
      <w:r>
        <w:rPr>
          <w:color w:val="000101"/>
        </w:rPr>
        <w:t>SPIAGGE</w:t>
      </w:r>
      <w:r>
        <w:rPr>
          <w:color w:val="000101"/>
          <w:spacing w:val="-5"/>
        </w:rPr>
        <w:t> </w:t>
      </w:r>
      <w:r>
        <w:rPr>
          <w:color w:val="000101"/>
        </w:rPr>
        <w:t>E</w:t>
      </w:r>
      <w:r>
        <w:rPr>
          <w:color w:val="000101"/>
          <w:spacing w:val="-5"/>
        </w:rPr>
        <w:t> </w:t>
      </w:r>
      <w:r>
        <w:rPr>
          <w:color w:val="000101"/>
          <w:spacing w:val="-4"/>
        </w:rPr>
        <w:t>MARE</w:t>
      </w:r>
    </w:p>
    <w:p>
      <w:pPr>
        <w:pStyle w:val="BodyText"/>
        <w:spacing w:line="220" w:lineRule="auto" w:before="5"/>
        <w:ind w:right="717"/>
        <w:jc w:val="both"/>
      </w:pPr>
      <w:r>
        <w:rPr>
          <w:color w:val="000101"/>
        </w:rPr>
        <w:t>Tutte le spiagge di Zanzibar, protette dalla barriera corallina, sono soggette ogni 6 ore al fenomeno delle maree. Il mare si ritira facendo emergere una lunghissima distesa di sabbia dalla quale emergono le spiagge sommerse, che è possibile scoprire facendo lunghissime passeggiate</w:t>
      </w:r>
      <w:r>
        <w:rPr>
          <w:color w:val="000101"/>
          <w:spacing w:val="-6"/>
        </w:rPr>
        <w:t> </w:t>
      </w:r>
      <w:r>
        <w:rPr>
          <w:color w:val="000101"/>
        </w:rPr>
        <w:t>muniti</w:t>
      </w:r>
      <w:r>
        <w:rPr>
          <w:color w:val="000101"/>
          <w:spacing w:val="-6"/>
        </w:rPr>
        <w:t> </w:t>
      </w:r>
      <w:r>
        <w:rPr>
          <w:color w:val="000101"/>
        </w:rPr>
        <w:t>di</w:t>
      </w:r>
      <w:r>
        <w:rPr>
          <w:color w:val="000101"/>
          <w:spacing w:val="-6"/>
        </w:rPr>
        <w:t> </w:t>
      </w:r>
      <w:r>
        <w:rPr>
          <w:color w:val="000101"/>
        </w:rPr>
        <w:t>scarpine</w:t>
      </w:r>
      <w:r>
        <w:rPr>
          <w:color w:val="000101"/>
          <w:spacing w:val="-6"/>
        </w:rPr>
        <w:t> </w:t>
      </w:r>
      <w:r>
        <w:rPr>
          <w:color w:val="000101"/>
        </w:rPr>
        <w:t>di</w:t>
      </w:r>
      <w:r>
        <w:rPr>
          <w:color w:val="000101"/>
          <w:spacing w:val="-6"/>
        </w:rPr>
        <w:t> </w:t>
      </w:r>
      <w:r>
        <w:rPr>
          <w:color w:val="000101"/>
        </w:rPr>
        <w:t>gomma.</w:t>
      </w:r>
      <w:r>
        <w:rPr>
          <w:color w:val="000101"/>
          <w:spacing w:val="-6"/>
        </w:rPr>
        <w:t> </w:t>
      </w:r>
      <w:r>
        <w:rPr>
          <w:color w:val="000101"/>
        </w:rPr>
        <w:t>Occasionalmente,</w:t>
      </w:r>
      <w:r>
        <w:rPr>
          <w:color w:val="000101"/>
          <w:spacing w:val="-6"/>
        </w:rPr>
        <w:t> </w:t>
      </w:r>
      <w:r>
        <w:rPr>
          <w:color w:val="000101"/>
        </w:rPr>
        <w:t>a</w:t>
      </w:r>
      <w:r>
        <w:rPr>
          <w:color w:val="000101"/>
          <w:spacing w:val="-6"/>
        </w:rPr>
        <w:t> </w:t>
      </w:r>
      <w:r>
        <w:rPr>
          <w:color w:val="000101"/>
        </w:rPr>
        <w:t>causa</w:t>
      </w:r>
      <w:r>
        <w:rPr>
          <w:color w:val="000101"/>
          <w:spacing w:val="-6"/>
        </w:rPr>
        <w:t> </w:t>
      </w:r>
      <w:r>
        <w:rPr>
          <w:color w:val="000101"/>
        </w:rPr>
        <w:t>delle</w:t>
      </w:r>
      <w:r>
        <w:rPr>
          <w:color w:val="000101"/>
          <w:spacing w:val="-6"/>
        </w:rPr>
        <w:t> </w:t>
      </w:r>
      <w:r>
        <w:rPr>
          <w:color w:val="000101"/>
        </w:rPr>
        <w:t>correnti</w:t>
      </w:r>
      <w:r>
        <w:rPr>
          <w:color w:val="000101"/>
          <w:spacing w:val="-6"/>
        </w:rPr>
        <w:t> </w:t>
      </w:r>
      <w:r>
        <w:rPr>
          <w:color w:val="000101"/>
        </w:rPr>
        <w:t>marine,</w:t>
      </w:r>
      <w:r>
        <w:rPr>
          <w:color w:val="000101"/>
          <w:spacing w:val="-6"/>
        </w:rPr>
        <w:t> </w:t>
      </w:r>
      <w:r>
        <w:rPr>
          <w:color w:val="000101"/>
        </w:rPr>
        <w:t>si</w:t>
      </w:r>
      <w:r>
        <w:rPr>
          <w:color w:val="000101"/>
          <w:spacing w:val="-6"/>
        </w:rPr>
        <w:t> </w:t>
      </w:r>
      <w:r>
        <w:rPr>
          <w:color w:val="000101"/>
        </w:rPr>
        <w:t>può</w:t>
      </w:r>
      <w:r>
        <w:rPr>
          <w:color w:val="000101"/>
          <w:spacing w:val="-6"/>
        </w:rPr>
        <w:t> </w:t>
      </w:r>
      <w:r>
        <w:rPr>
          <w:color w:val="000101"/>
        </w:rPr>
        <w:t>verificare</w:t>
      </w:r>
      <w:r>
        <w:rPr>
          <w:color w:val="000101"/>
          <w:spacing w:val="-6"/>
        </w:rPr>
        <w:t> </w:t>
      </w:r>
      <w:r>
        <w:rPr>
          <w:color w:val="000101"/>
        </w:rPr>
        <w:t>la</w:t>
      </w:r>
      <w:r>
        <w:rPr>
          <w:color w:val="000101"/>
          <w:spacing w:val="-6"/>
        </w:rPr>
        <w:t> </w:t>
      </w:r>
      <w:r>
        <w:rPr>
          <w:color w:val="000101"/>
        </w:rPr>
        <w:t>presenza</w:t>
      </w:r>
      <w:r>
        <w:rPr>
          <w:color w:val="000101"/>
          <w:spacing w:val="-6"/>
        </w:rPr>
        <w:t> </w:t>
      </w:r>
      <w:r>
        <w:rPr>
          <w:color w:val="000101"/>
        </w:rPr>
        <w:t>di</w:t>
      </w:r>
      <w:r>
        <w:rPr>
          <w:color w:val="000101"/>
          <w:spacing w:val="-6"/>
        </w:rPr>
        <w:t> </w:t>
      </w:r>
      <w:r>
        <w:rPr>
          <w:color w:val="000101"/>
        </w:rPr>
        <w:t>alghe</w:t>
      </w:r>
      <w:r>
        <w:rPr>
          <w:color w:val="000101"/>
          <w:spacing w:val="-6"/>
        </w:rPr>
        <w:t> </w:t>
      </w:r>
      <w:r>
        <w:rPr>
          <w:color w:val="000101"/>
        </w:rPr>
        <w:t>sulla</w:t>
      </w:r>
      <w:r>
        <w:rPr>
          <w:color w:val="000101"/>
          <w:spacing w:val="-6"/>
        </w:rPr>
        <w:t> </w:t>
      </w:r>
      <w:r>
        <w:rPr>
          <w:color w:val="000101"/>
        </w:rPr>
        <w:t>spiaggia, un fenomeno naturale che si risolve spontaneamente.</w:t>
      </w:r>
    </w:p>
    <w:p>
      <w:pPr>
        <w:pStyle w:val="Heading2"/>
        <w:spacing w:before="180"/>
      </w:pPr>
      <w:r>
        <w:rPr>
          <w:color w:val="000101"/>
          <w:spacing w:val="-2"/>
        </w:rPr>
        <w:t>TASSE</w:t>
      </w:r>
      <w:r>
        <w:rPr>
          <w:color w:val="000101"/>
          <w:spacing w:val="-6"/>
        </w:rPr>
        <w:t> </w:t>
      </w:r>
      <w:r>
        <w:rPr>
          <w:color w:val="000101"/>
          <w:spacing w:val="-2"/>
        </w:rPr>
        <w:t>AEROPORTUALI</w:t>
      </w:r>
    </w:p>
    <w:p>
      <w:pPr>
        <w:pStyle w:val="BodyText"/>
        <w:spacing w:line="220" w:lineRule="auto" w:before="5"/>
        <w:ind w:right="717"/>
        <w:jc w:val="both"/>
      </w:pPr>
      <w:r>
        <w:rPr>
          <w:color w:val="000101"/>
        </w:rPr>
        <w:t>Per i voli internazionali di linea ed per quelli nazionali le tasse aeroportuali sono già incluse. Per i voli ITC, in rientro da Zanzibar a far data dal 02/08/2022, i clienti saranno tenuti a pagare in loco la somma di 54 USD solo in contanti. Le tasse di ingresso e di uscita ed eventuali altri oneri possono subire variazioni anche senza preavviso.</w:t>
      </w:r>
    </w:p>
    <w:p>
      <w:pPr>
        <w:pStyle w:val="Heading2"/>
        <w:spacing w:before="180"/>
      </w:pPr>
      <w:r>
        <w:rPr>
          <w:color w:val="000101"/>
          <w:spacing w:val="-4"/>
        </w:rPr>
        <w:t>VARIE</w:t>
      </w:r>
    </w:p>
    <w:p>
      <w:pPr>
        <w:pStyle w:val="BodyText"/>
        <w:spacing w:line="220" w:lineRule="auto" w:before="5"/>
        <w:ind w:right="717"/>
        <w:jc w:val="both"/>
      </w:pPr>
      <w:r>
        <w:rPr>
          <w:color w:val="000101"/>
        </w:rPr>
        <w:t>A Zanzibar è stata inoltre introdotta una tassa di soggiorno da pagare in loco di 5 USD a persona al giorno per le strutture alberghiere di categoria</w:t>
      </w:r>
      <w:r>
        <w:rPr>
          <w:color w:val="000101"/>
          <w:spacing w:val="-7"/>
        </w:rPr>
        <w:t> </w:t>
      </w:r>
      <w:r>
        <w:rPr>
          <w:color w:val="000101"/>
        </w:rPr>
        <w:t>5*</w:t>
      </w:r>
      <w:r>
        <w:rPr>
          <w:color w:val="000101"/>
          <w:spacing w:val="-7"/>
        </w:rPr>
        <w:t> </w:t>
      </w:r>
      <w:r>
        <w:rPr>
          <w:color w:val="000101"/>
        </w:rPr>
        <w:t>e</w:t>
      </w:r>
      <w:r>
        <w:rPr>
          <w:color w:val="000101"/>
          <w:spacing w:val="-7"/>
        </w:rPr>
        <w:t> </w:t>
      </w:r>
      <w:r>
        <w:rPr>
          <w:color w:val="000101"/>
        </w:rPr>
        <w:t>4*,</w:t>
      </w:r>
      <w:r>
        <w:rPr>
          <w:color w:val="000101"/>
          <w:spacing w:val="-7"/>
        </w:rPr>
        <w:t> </w:t>
      </w:r>
      <w:r>
        <w:rPr>
          <w:color w:val="000101"/>
        </w:rPr>
        <w:t>e</w:t>
      </w:r>
      <w:r>
        <w:rPr>
          <w:color w:val="000101"/>
          <w:spacing w:val="-7"/>
        </w:rPr>
        <w:t> </w:t>
      </w:r>
      <w:r>
        <w:rPr>
          <w:color w:val="000101"/>
        </w:rPr>
        <w:t>di</w:t>
      </w:r>
      <w:r>
        <w:rPr>
          <w:color w:val="000101"/>
          <w:spacing w:val="-7"/>
        </w:rPr>
        <w:t> </w:t>
      </w:r>
      <w:r>
        <w:rPr>
          <w:color w:val="000101"/>
        </w:rPr>
        <w:t>4</w:t>
      </w:r>
      <w:r>
        <w:rPr>
          <w:color w:val="000101"/>
          <w:spacing w:val="-7"/>
        </w:rPr>
        <w:t> </w:t>
      </w:r>
      <w:r>
        <w:rPr>
          <w:color w:val="000101"/>
        </w:rPr>
        <w:t>USD</w:t>
      </w:r>
      <w:r>
        <w:rPr>
          <w:color w:val="000101"/>
          <w:spacing w:val="-7"/>
        </w:rPr>
        <w:t> </w:t>
      </w:r>
      <w:r>
        <w:rPr>
          <w:color w:val="000101"/>
        </w:rPr>
        <w:t>per</w:t>
      </w:r>
      <w:r>
        <w:rPr>
          <w:color w:val="000101"/>
          <w:spacing w:val="-7"/>
        </w:rPr>
        <w:t> </w:t>
      </w:r>
      <w:r>
        <w:rPr>
          <w:color w:val="000101"/>
        </w:rPr>
        <w:t>quelle</w:t>
      </w:r>
      <w:r>
        <w:rPr>
          <w:color w:val="000101"/>
          <w:spacing w:val="-7"/>
        </w:rPr>
        <w:t> </w:t>
      </w:r>
      <w:r>
        <w:rPr>
          <w:color w:val="000101"/>
        </w:rPr>
        <w:t>di</w:t>
      </w:r>
      <w:r>
        <w:rPr>
          <w:color w:val="000101"/>
          <w:spacing w:val="-7"/>
        </w:rPr>
        <w:t> </w:t>
      </w:r>
      <w:r>
        <w:rPr>
          <w:color w:val="000101"/>
        </w:rPr>
        <w:t>categoria</w:t>
      </w:r>
      <w:r>
        <w:rPr>
          <w:color w:val="000101"/>
          <w:spacing w:val="-7"/>
        </w:rPr>
        <w:t> </w:t>
      </w:r>
      <w:r>
        <w:rPr>
          <w:color w:val="000101"/>
        </w:rPr>
        <w:t>3*</w:t>
      </w:r>
      <w:r>
        <w:rPr>
          <w:color w:val="000101"/>
          <w:spacing w:val="-7"/>
        </w:rPr>
        <w:t> </w:t>
      </w:r>
      <w:r>
        <w:rPr>
          <w:color w:val="000101"/>
        </w:rPr>
        <w:t>e</w:t>
      </w:r>
      <w:r>
        <w:rPr>
          <w:color w:val="000101"/>
          <w:spacing w:val="-7"/>
        </w:rPr>
        <w:t> </w:t>
      </w:r>
      <w:r>
        <w:rPr>
          <w:color w:val="000101"/>
        </w:rPr>
        <w:t>2*</w:t>
      </w:r>
      <w:r>
        <w:rPr>
          <w:color w:val="000101"/>
          <w:spacing w:val="-7"/>
        </w:rPr>
        <w:t> </w:t>
      </w:r>
      <w:r>
        <w:rPr>
          <w:color w:val="000101"/>
        </w:rPr>
        <w:t>(salvo</w:t>
      </w:r>
      <w:r>
        <w:rPr>
          <w:color w:val="000101"/>
          <w:spacing w:val="-7"/>
        </w:rPr>
        <w:t> </w:t>
      </w:r>
      <w:r>
        <w:rPr>
          <w:color w:val="000101"/>
        </w:rPr>
        <w:t>ove</w:t>
      </w:r>
      <w:r>
        <w:rPr>
          <w:color w:val="000101"/>
          <w:spacing w:val="-7"/>
        </w:rPr>
        <w:t> </w:t>
      </w:r>
      <w:r>
        <w:rPr>
          <w:color w:val="000101"/>
        </w:rPr>
        <w:t>diversamente</w:t>
      </w:r>
      <w:r>
        <w:rPr>
          <w:color w:val="000101"/>
          <w:spacing w:val="-7"/>
        </w:rPr>
        <w:t> </w:t>
      </w:r>
      <w:r>
        <w:rPr>
          <w:color w:val="000101"/>
        </w:rPr>
        <w:t>indicato).</w:t>
      </w:r>
      <w:r>
        <w:rPr>
          <w:color w:val="000101"/>
          <w:spacing w:val="-7"/>
        </w:rPr>
        <w:t> </w:t>
      </w:r>
      <w:r>
        <w:rPr>
          <w:color w:val="000101"/>
        </w:rPr>
        <w:t>Per</w:t>
      </w:r>
      <w:r>
        <w:rPr>
          <w:color w:val="000101"/>
          <w:spacing w:val="-7"/>
        </w:rPr>
        <w:t> </w:t>
      </w:r>
      <w:r>
        <w:rPr>
          <w:color w:val="000101"/>
        </w:rPr>
        <w:t>i</w:t>
      </w:r>
      <w:r>
        <w:rPr>
          <w:color w:val="000101"/>
          <w:spacing w:val="-7"/>
        </w:rPr>
        <w:t> </w:t>
      </w:r>
      <w:r>
        <w:rPr>
          <w:color w:val="000101"/>
        </w:rPr>
        <w:t>clienti</w:t>
      </w:r>
      <w:r>
        <w:rPr>
          <w:color w:val="000101"/>
          <w:spacing w:val="-7"/>
        </w:rPr>
        <w:t> </w:t>
      </w:r>
      <w:r>
        <w:rPr>
          <w:color w:val="000101"/>
        </w:rPr>
        <w:t>che</w:t>
      </w:r>
      <w:r>
        <w:rPr>
          <w:color w:val="000101"/>
          <w:spacing w:val="-7"/>
        </w:rPr>
        <w:t> </w:t>
      </w:r>
      <w:r>
        <w:rPr>
          <w:color w:val="000101"/>
        </w:rPr>
        <w:t>soggiorneranno</w:t>
      </w:r>
      <w:r>
        <w:rPr>
          <w:color w:val="000101"/>
          <w:spacing w:val="-7"/>
        </w:rPr>
        <w:t> </w:t>
      </w:r>
      <w:r>
        <w:rPr>
          <w:color w:val="000101"/>
        </w:rPr>
        <w:t>presso</w:t>
      </w:r>
      <w:r>
        <w:rPr>
          <w:color w:val="000101"/>
          <w:spacing w:val="-7"/>
        </w:rPr>
        <w:t> </w:t>
      </w:r>
      <w:r>
        <w:rPr>
          <w:color w:val="000101"/>
        </w:rPr>
        <w:t>gli</w:t>
      </w:r>
      <w:r>
        <w:rPr>
          <w:color w:val="000101"/>
          <w:spacing w:val="-7"/>
        </w:rPr>
        <w:t> </w:t>
      </w:r>
      <w:r>
        <w:rPr>
          <w:color w:val="000101"/>
        </w:rPr>
        <w:t>hotel Blu Marlin, Palumbo Reef, Palumbo Kendwa, Palumbo Waves, Samaki Lodge la tassa di soggiorno è di 8 EUR al giorno a persona. La tassa </w:t>
      </w:r>
      <w:r>
        <w:rPr>
          <w:color w:val="000101"/>
        </w:rPr>
        <w:t>di soggiorno può subire variazioni anche senza preavviso. Inoltre, è stata introdotta una tassa di esportazione dei manufatti e statue in legno che sarà calcolata in base al valore e al peso dell’oggetto esportato. Il pagamento avverrà direttamente in aeroporto.</w:t>
      </w:r>
    </w:p>
    <w:p>
      <w:pPr>
        <w:spacing w:after="0" w:line="220" w:lineRule="auto"/>
        <w:jc w:val="both"/>
        <w:sectPr>
          <w:headerReference w:type="default" r:id="rId9"/>
          <w:footerReference w:type="default" r:id="rId10"/>
          <w:pgSz w:w="11910" w:h="16840"/>
          <w:pgMar w:header="625" w:footer="1694" w:top="2140" w:bottom="1880" w:left="80" w:right="0"/>
        </w:sectPr>
      </w:pPr>
    </w:p>
    <w:p>
      <w:pPr>
        <w:pStyle w:val="BodyText"/>
        <w:ind w:left="0"/>
      </w:pPr>
    </w:p>
    <w:p>
      <w:pPr>
        <w:pStyle w:val="BodyText"/>
        <w:spacing w:before="6"/>
        <w:ind w:left="0"/>
      </w:pPr>
    </w:p>
    <w:p>
      <w:pPr>
        <w:pStyle w:val="BodyText"/>
        <w:spacing w:line="220" w:lineRule="auto"/>
        <w:ind w:right="717"/>
        <w:jc w:val="both"/>
      </w:pPr>
      <w:r>
        <w:rPr>
          <w:color w:val="000101"/>
        </w:rPr>
        <w:t>Zanzibar,</w:t>
      </w:r>
      <w:r>
        <w:rPr>
          <w:color w:val="000101"/>
          <w:spacing w:val="-8"/>
        </w:rPr>
        <w:t> </w:t>
      </w:r>
      <w:r>
        <w:rPr>
          <w:color w:val="000101"/>
        </w:rPr>
        <w:t>che</w:t>
      </w:r>
      <w:r>
        <w:rPr>
          <w:color w:val="000101"/>
          <w:spacing w:val="-8"/>
        </w:rPr>
        <w:t> </w:t>
      </w:r>
      <w:r>
        <w:rPr>
          <w:color w:val="000101"/>
        </w:rPr>
        <w:t>ospita</w:t>
      </w:r>
      <w:r>
        <w:rPr>
          <w:color w:val="000101"/>
          <w:spacing w:val="-8"/>
        </w:rPr>
        <w:t> </w:t>
      </w:r>
      <w:r>
        <w:rPr>
          <w:color w:val="000101"/>
        </w:rPr>
        <w:t>il</w:t>
      </w:r>
      <w:r>
        <w:rPr>
          <w:color w:val="000101"/>
          <w:spacing w:val="-8"/>
        </w:rPr>
        <w:t> </w:t>
      </w:r>
      <w:r>
        <w:rPr>
          <w:color w:val="000101"/>
        </w:rPr>
        <w:t>Bravo</w:t>
      </w:r>
      <w:r>
        <w:rPr>
          <w:color w:val="000101"/>
          <w:spacing w:val="-8"/>
        </w:rPr>
        <w:t> </w:t>
      </w:r>
      <w:r>
        <w:rPr>
          <w:color w:val="000101"/>
        </w:rPr>
        <w:t>Kendwa</w:t>
      </w:r>
      <w:r>
        <w:rPr>
          <w:color w:val="000101"/>
          <w:spacing w:val="-8"/>
        </w:rPr>
        <w:t> </w:t>
      </w:r>
      <w:r>
        <w:rPr>
          <w:color w:val="000101"/>
        </w:rPr>
        <w:t>Beach</w:t>
      </w:r>
      <w:r>
        <w:rPr>
          <w:color w:val="000101"/>
          <w:spacing w:val="-8"/>
        </w:rPr>
        <w:t> </w:t>
      </w:r>
      <w:r>
        <w:rPr>
          <w:color w:val="000101"/>
        </w:rPr>
        <w:t>Resort,</w:t>
      </w:r>
      <w:r>
        <w:rPr>
          <w:color w:val="000101"/>
          <w:spacing w:val="-8"/>
        </w:rPr>
        <w:t> </w:t>
      </w:r>
      <w:r>
        <w:rPr>
          <w:color w:val="000101"/>
        </w:rPr>
        <w:t>è</w:t>
      </w:r>
      <w:r>
        <w:rPr>
          <w:color w:val="000101"/>
          <w:spacing w:val="-8"/>
        </w:rPr>
        <w:t> </w:t>
      </w:r>
      <w:r>
        <w:rPr>
          <w:color w:val="000101"/>
        </w:rPr>
        <w:t>una</w:t>
      </w:r>
      <w:r>
        <w:rPr>
          <w:color w:val="000101"/>
          <w:spacing w:val="-8"/>
        </w:rPr>
        <w:t> </w:t>
      </w:r>
      <w:r>
        <w:rPr>
          <w:color w:val="000101"/>
        </w:rPr>
        <w:t>piccola</w:t>
      </w:r>
      <w:r>
        <w:rPr>
          <w:color w:val="000101"/>
          <w:spacing w:val="-8"/>
        </w:rPr>
        <w:t> </w:t>
      </w:r>
      <w:r>
        <w:rPr>
          <w:color w:val="000101"/>
        </w:rPr>
        <w:t>isola</w:t>
      </w:r>
      <w:r>
        <w:rPr>
          <w:color w:val="000101"/>
          <w:spacing w:val="-8"/>
        </w:rPr>
        <w:t> </w:t>
      </w:r>
      <w:r>
        <w:rPr>
          <w:color w:val="000101"/>
        </w:rPr>
        <w:t>tropicale</w:t>
      </w:r>
      <w:r>
        <w:rPr>
          <w:color w:val="000101"/>
          <w:spacing w:val="-8"/>
        </w:rPr>
        <w:t> </w:t>
      </w:r>
      <w:r>
        <w:rPr>
          <w:color w:val="000101"/>
        </w:rPr>
        <w:t>al</w:t>
      </w:r>
      <w:r>
        <w:rPr>
          <w:color w:val="000101"/>
          <w:spacing w:val="-8"/>
        </w:rPr>
        <w:t> </w:t>
      </w:r>
      <w:r>
        <w:rPr>
          <w:color w:val="000101"/>
        </w:rPr>
        <w:t>largo</w:t>
      </w:r>
      <w:r>
        <w:rPr>
          <w:color w:val="000101"/>
          <w:spacing w:val="-8"/>
        </w:rPr>
        <w:t> </w:t>
      </w:r>
      <w:r>
        <w:rPr>
          <w:color w:val="000101"/>
        </w:rPr>
        <w:t>della</w:t>
      </w:r>
      <w:r>
        <w:rPr>
          <w:color w:val="000101"/>
          <w:spacing w:val="-8"/>
        </w:rPr>
        <w:t> </w:t>
      </w:r>
      <w:r>
        <w:rPr>
          <w:color w:val="000101"/>
        </w:rPr>
        <w:t>costa</w:t>
      </w:r>
      <w:r>
        <w:rPr>
          <w:color w:val="000101"/>
          <w:spacing w:val="-8"/>
        </w:rPr>
        <w:t> </w:t>
      </w:r>
      <w:r>
        <w:rPr>
          <w:color w:val="000101"/>
        </w:rPr>
        <w:t>africana</w:t>
      </w:r>
      <w:r>
        <w:rPr>
          <w:color w:val="000101"/>
          <w:spacing w:val="-8"/>
        </w:rPr>
        <w:t> </w:t>
      </w:r>
      <w:r>
        <w:rPr>
          <w:color w:val="000101"/>
        </w:rPr>
        <w:t>orientale</w:t>
      </w:r>
      <w:r>
        <w:rPr>
          <w:color w:val="000101"/>
          <w:spacing w:val="-8"/>
        </w:rPr>
        <w:t> </w:t>
      </w:r>
      <w:r>
        <w:rPr>
          <w:color w:val="000101"/>
        </w:rPr>
        <w:t>e</w:t>
      </w:r>
      <w:r>
        <w:rPr>
          <w:color w:val="000101"/>
          <w:spacing w:val="-8"/>
        </w:rPr>
        <w:t> </w:t>
      </w:r>
      <w:r>
        <w:rPr>
          <w:color w:val="000101"/>
        </w:rPr>
        <w:t>continua</w:t>
      </w:r>
      <w:r>
        <w:rPr>
          <w:color w:val="000101"/>
          <w:spacing w:val="-8"/>
        </w:rPr>
        <w:t> </w:t>
      </w:r>
      <w:r>
        <w:rPr>
          <w:color w:val="000101"/>
        </w:rPr>
        <w:t>ad</w:t>
      </w:r>
      <w:r>
        <w:rPr>
          <w:color w:val="000101"/>
          <w:spacing w:val="-8"/>
        </w:rPr>
        <w:t> </w:t>
      </w:r>
      <w:r>
        <w:rPr>
          <w:color w:val="000101"/>
        </w:rPr>
        <w:t>ammaliare viaggiatori</w:t>
      </w:r>
      <w:r>
        <w:rPr>
          <w:color w:val="000101"/>
          <w:spacing w:val="-7"/>
        </w:rPr>
        <w:t> </w:t>
      </w:r>
      <w:r>
        <w:rPr>
          <w:color w:val="000101"/>
        </w:rPr>
        <w:t>di</w:t>
      </w:r>
      <w:r>
        <w:rPr>
          <w:color w:val="000101"/>
          <w:spacing w:val="-6"/>
        </w:rPr>
        <w:t> </w:t>
      </w:r>
      <w:r>
        <w:rPr>
          <w:color w:val="000101"/>
        </w:rPr>
        <w:t>tutto</w:t>
      </w:r>
      <w:r>
        <w:rPr>
          <w:color w:val="000101"/>
          <w:spacing w:val="-7"/>
        </w:rPr>
        <w:t> </w:t>
      </w:r>
      <w:r>
        <w:rPr>
          <w:color w:val="000101"/>
        </w:rPr>
        <w:t>il</w:t>
      </w:r>
      <w:r>
        <w:rPr>
          <w:color w:val="000101"/>
          <w:spacing w:val="-6"/>
        </w:rPr>
        <w:t> </w:t>
      </w:r>
      <w:r>
        <w:rPr>
          <w:color w:val="000101"/>
        </w:rPr>
        <w:t>mondo.</w:t>
      </w:r>
      <w:r>
        <w:rPr>
          <w:color w:val="000101"/>
          <w:spacing w:val="-7"/>
        </w:rPr>
        <w:t> </w:t>
      </w:r>
      <w:r>
        <w:rPr>
          <w:color w:val="000101"/>
        </w:rPr>
        <w:t>Lo</w:t>
      </w:r>
      <w:r>
        <w:rPr>
          <w:color w:val="000101"/>
          <w:spacing w:val="-6"/>
        </w:rPr>
        <w:t> </w:t>
      </w:r>
      <w:r>
        <w:rPr>
          <w:color w:val="000101"/>
        </w:rPr>
        <w:t>fa</w:t>
      </w:r>
      <w:r>
        <w:rPr>
          <w:color w:val="000101"/>
          <w:spacing w:val="-7"/>
        </w:rPr>
        <w:t> </w:t>
      </w:r>
      <w:r>
        <w:rPr>
          <w:color w:val="000101"/>
        </w:rPr>
        <w:t>con</w:t>
      </w:r>
      <w:r>
        <w:rPr>
          <w:color w:val="000101"/>
          <w:spacing w:val="-6"/>
        </w:rPr>
        <w:t> </w:t>
      </w:r>
      <w:r>
        <w:rPr>
          <w:color w:val="000101"/>
        </w:rPr>
        <w:t>la</w:t>
      </w:r>
      <w:r>
        <w:rPr>
          <w:color w:val="000101"/>
          <w:spacing w:val="-7"/>
        </w:rPr>
        <w:t> </w:t>
      </w:r>
      <w:r>
        <w:rPr>
          <w:color w:val="000101"/>
        </w:rPr>
        <w:t>sua</w:t>
      </w:r>
      <w:r>
        <w:rPr>
          <w:color w:val="000101"/>
          <w:spacing w:val="-6"/>
        </w:rPr>
        <w:t> </w:t>
      </w:r>
      <w:r>
        <w:rPr>
          <w:color w:val="000101"/>
        </w:rPr>
        <w:t>natura</w:t>
      </w:r>
      <w:r>
        <w:rPr>
          <w:color w:val="000101"/>
          <w:spacing w:val="-6"/>
        </w:rPr>
        <w:t> </w:t>
      </w:r>
      <w:r>
        <w:rPr>
          <w:color w:val="000101"/>
        </w:rPr>
        <w:t>incontaminata,</w:t>
      </w:r>
      <w:r>
        <w:rPr>
          <w:color w:val="000101"/>
          <w:spacing w:val="-6"/>
        </w:rPr>
        <w:t> </w:t>
      </w:r>
      <w:r>
        <w:rPr>
          <w:color w:val="000101"/>
        </w:rPr>
        <w:t>fatta</w:t>
      </w:r>
      <w:r>
        <w:rPr>
          <w:color w:val="000101"/>
          <w:spacing w:val="-6"/>
        </w:rPr>
        <w:t> </w:t>
      </w:r>
      <w:r>
        <w:rPr>
          <w:color w:val="000101"/>
        </w:rPr>
        <w:t>di</w:t>
      </w:r>
      <w:r>
        <w:rPr>
          <w:color w:val="000101"/>
          <w:spacing w:val="-6"/>
        </w:rPr>
        <w:t> </w:t>
      </w:r>
      <w:r>
        <w:rPr>
          <w:color w:val="000101"/>
        </w:rPr>
        <w:t>mare</w:t>
      </w:r>
      <w:r>
        <w:rPr>
          <w:color w:val="000101"/>
          <w:spacing w:val="-7"/>
        </w:rPr>
        <w:t> </w:t>
      </w:r>
      <w:r>
        <w:rPr>
          <w:color w:val="000101"/>
        </w:rPr>
        <w:t>turchese</w:t>
      </w:r>
      <w:r>
        <w:rPr>
          <w:color w:val="000101"/>
          <w:spacing w:val="-6"/>
        </w:rPr>
        <w:t> </w:t>
      </w:r>
      <w:r>
        <w:rPr>
          <w:color w:val="000101"/>
        </w:rPr>
        <w:t>e</w:t>
      </w:r>
      <w:r>
        <w:rPr>
          <w:color w:val="000101"/>
          <w:spacing w:val="-7"/>
        </w:rPr>
        <w:t> </w:t>
      </w:r>
      <w:r>
        <w:rPr>
          <w:color w:val="000101"/>
        </w:rPr>
        <w:t>dalla</w:t>
      </w:r>
      <w:r>
        <w:rPr>
          <w:color w:val="000101"/>
          <w:spacing w:val="-7"/>
        </w:rPr>
        <w:t> </w:t>
      </w:r>
      <w:r>
        <w:rPr>
          <w:color w:val="000101"/>
        </w:rPr>
        <w:t>vegetazione</w:t>
      </w:r>
      <w:r>
        <w:rPr>
          <w:color w:val="000101"/>
          <w:spacing w:val="-6"/>
        </w:rPr>
        <w:t> </w:t>
      </w:r>
      <w:r>
        <w:rPr>
          <w:color w:val="000101"/>
        </w:rPr>
        <w:t>di</w:t>
      </w:r>
      <w:r>
        <w:rPr>
          <w:color w:val="000101"/>
          <w:spacing w:val="-7"/>
        </w:rPr>
        <w:t> </w:t>
      </w:r>
      <w:r>
        <w:rPr>
          <w:color w:val="000101"/>
        </w:rPr>
        <w:t>palme</w:t>
      </w:r>
      <w:r>
        <w:rPr>
          <w:color w:val="000101"/>
          <w:spacing w:val="-6"/>
        </w:rPr>
        <w:t> </w:t>
      </w:r>
      <w:r>
        <w:rPr>
          <w:color w:val="000101"/>
        </w:rPr>
        <w:t>da</w:t>
      </w:r>
      <w:r>
        <w:rPr>
          <w:color w:val="000101"/>
          <w:spacing w:val="-6"/>
        </w:rPr>
        <w:t> </w:t>
      </w:r>
      <w:r>
        <w:rPr>
          <w:color w:val="000101"/>
        </w:rPr>
        <w:t>cocco</w:t>
      </w:r>
      <w:r>
        <w:rPr>
          <w:color w:val="000101"/>
          <w:spacing w:val="-7"/>
        </w:rPr>
        <w:t> </w:t>
      </w:r>
      <w:r>
        <w:rPr>
          <w:color w:val="000101"/>
        </w:rPr>
        <w:t>che</w:t>
      </w:r>
      <w:r>
        <w:rPr>
          <w:color w:val="000101"/>
          <w:spacing w:val="-6"/>
        </w:rPr>
        <w:t> </w:t>
      </w:r>
      <w:r>
        <w:rPr>
          <w:color w:val="000101"/>
        </w:rPr>
        <w:t>si</w:t>
      </w:r>
      <w:r>
        <w:rPr>
          <w:color w:val="000101"/>
          <w:spacing w:val="-7"/>
        </w:rPr>
        <w:t> </w:t>
      </w:r>
      <w:r>
        <w:rPr>
          <w:color w:val="000101"/>
        </w:rPr>
        <w:t>perde a</w:t>
      </w:r>
      <w:r>
        <w:rPr>
          <w:color w:val="000101"/>
          <w:spacing w:val="-5"/>
        </w:rPr>
        <w:t> </w:t>
      </w:r>
      <w:r>
        <w:rPr>
          <w:color w:val="000101"/>
        </w:rPr>
        <w:t>vista</w:t>
      </w:r>
      <w:r>
        <w:rPr>
          <w:color w:val="000101"/>
          <w:spacing w:val="-5"/>
        </w:rPr>
        <w:t> </w:t>
      </w:r>
      <w:r>
        <w:rPr>
          <w:color w:val="000101"/>
        </w:rPr>
        <w:t>d’occhio</w:t>
      </w:r>
      <w:r>
        <w:rPr>
          <w:color w:val="000101"/>
          <w:spacing w:val="-5"/>
        </w:rPr>
        <w:t> </w:t>
      </w:r>
      <w:r>
        <w:rPr>
          <w:color w:val="000101"/>
        </w:rPr>
        <w:t>su</w:t>
      </w:r>
      <w:r>
        <w:rPr>
          <w:color w:val="000101"/>
          <w:spacing w:val="-5"/>
        </w:rPr>
        <w:t> </w:t>
      </w:r>
      <w:r>
        <w:rPr>
          <w:color w:val="000101"/>
        </w:rPr>
        <w:t>spiagge</w:t>
      </w:r>
      <w:r>
        <w:rPr>
          <w:color w:val="000101"/>
          <w:spacing w:val="-5"/>
        </w:rPr>
        <w:t> </w:t>
      </w:r>
      <w:r>
        <w:rPr>
          <w:color w:val="000101"/>
        </w:rPr>
        <w:t>bianchissime.</w:t>
      </w:r>
      <w:r>
        <w:rPr>
          <w:color w:val="000101"/>
          <w:spacing w:val="-5"/>
        </w:rPr>
        <w:t> </w:t>
      </w:r>
      <w:r>
        <w:rPr>
          <w:color w:val="000101"/>
        </w:rPr>
        <w:t>Il</w:t>
      </w:r>
      <w:r>
        <w:rPr>
          <w:color w:val="000101"/>
          <w:spacing w:val="-5"/>
        </w:rPr>
        <w:t> </w:t>
      </w:r>
      <w:r>
        <w:rPr>
          <w:color w:val="000101"/>
        </w:rPr>
        <w:t>villaggio</w:t>
      </w:r>
      <w:r>
        <w:rPr>
          <w:color w:val="000101"/>
          <w:spacing w:val="-5"/>
        </w:rPr>
        <w:t> </w:t>
      </w:r>
      <w:r>
        <w:rPr>
          <w:color w:val="000101"/>
        </w:rPr>
        <w:t>sorge</w:t>
      </w:r>
      <w:r>
        <w:rPr>
          <w:color w:val="000101"/>
          <w:spacing w:val="-5"/>
        </w:rPr>
        <w:t> </w:t>
      </w:r>
      <w:r>
        <w:rPr>
          <w:color w:val="000101"/>
        </w:rPr>
        <w:t>a</w:t>
      </w:r>
      <w:r>
        <w:rPr>
          <w:color w:val="000101"/>
          <w:spacing w:val="-5"/>
        </w:rPr>
        <w:t> </w:t>
      </w:r>
      <w:r>
        <w:rPr>
          <w:color w:val="000101"/>
        </w:rPr>
        <w:t>Kendwa,</w:t>
      </w:r>
      <w:r>
        <w:rPr>
          <w:color w:val="000101"/>
          <w:spacing w:val="-5"/>
        </w:rPr>
        <w:t> </w:t>
      </w:r>
      <w:r>
        <w:rPr>
          <w:color w:val="000101"/>
        </w:rPr>
        <w:t>a</w:t>
      </w:r>
      <w:r>
        <w:rPr>
          <w:color w:val="000101"/>
          <w:spacing w:val="-5"/>
        </w:rPr>
        <w:t> </w:t>
      </w:r>
      <w:r>
        <w:rPr>
          <w:color w:val="000101"/>
        </w:rPr>
        <w:t>soli</w:t>
      </w:r>
      <w:r>
        <w:rPr>
          <w:color w:val="000101"/>
          <w:spacing w:val="-5"/>
        </w:rPr>
        <w:t> </w:t>
      </w:r>
      <w:r>
        <w:rPr>
          <w:color w:val="000101"/>
        </w:rPr>
        <w:t>60</w:t>
      </w:r>
      <w:r>
        <w:rPr>
          <w:color w:val="000101"/>
          <w:spacing w:val="-5"/>
        </w:rPr>
        <w:t> </w:t>
      </w:r>
      <w:r>
        <w:rPr>
          <w:color w:val="000101"/>
        </w:rPr>
        <w:t>km</w:t>
      </w:r>
      <w:r>
        <w:rPr>
          <w:color w:val="000101"/>
          <w:spacing w:val="-5"/>
        </w:rPr>
        <w:t> </w:t>
      </w:r>
      <w:r>
        <w:rPr>
          <w:color w:val="000101"/>
        </w:rPr>
        <w:t>dall’aeroporto</w:t>
      </w:r>
      <w:r>
        <w:rPr>
          <w:color w:val="000101"/>
          <w:spacing w:val="-5"/>
        </w:rPr>
        <w:t> </w:t>
      </w:r>
      <w:r>
        <w:rPr>
          <w:color w:val="000101"/>
        </w:rPr>
        <w:t>Stone</w:t>
      </w:r>
      <w:r>
        <w:rPr>
          <w:color w:val="000101"/>
          <w:spacing w:val="-5"/>
        </w:rPr>
        <w:t> </w:t>
      </w:r>
      <w:r>
        <w:rPr>
          <w:color w:val="000101"/>
        </w:rPr>
        <w:t>Town.</w:t>
      </w:r>
      <w:r>
        <w:rPr>
          <w:color w:val="000101"/>
          <w:spacing w:val="-5"/>
        </w:rPr>
        <w:t> </w:t>
      </w:r>
      <w:r>
        <w:rPr>
          <w:color w:val="000101"/>
        </w:rPr>
        <w:t>Una</w:t>
      </w:r>
      <w:r>
        <w:rPr>
          <w:color w:val="000101"/>
          <w:spacing w:val="-5"/>
        </w:rPr>
        <w:t> </w:t>
      </w:r>
      <w:r>
        <w:rPr>
          <w:color w:val="000101"/>
        </w:rPr>
        <w:t>vacanza</w:t>
      </w:r>
      <w:r>
        <w:rPr>
          <w:color w:val="000101"/>
          <w:spacing w:val="-5"/>
        </w:rPr>
        <w:t> </w:t>
      </w:r>
      <w:r>
        <w:rPr>
          <w:color w:val="000101"/>
        </w:rPr>
        <w:t>indimenticabile</w:t>
      </w:r>
      <w:r>
        <w:rPr>
          <w:color w:val="000101"/>
          <w:spacing w:val="-5"/>
        </w:rPr>
        <w:t> </w:t>
      </w:r>
      <w:r>
        <w:rPr>
          <w:color w:val="000101"/>
        </w:rPr>
        <w:t>sta per cominciare: prepara gli occhi, le orecchie, il palato. E soprattutto il cuore.</w:t>
      </w:r>
    </w:p>
    <w:p>
      <w:pPr>
        <w:pStyle w:val="Heading2"/>
        <w:spacing w:before="180"/>
      </w:pPr>
      <w:r>
        <w:rPr>
          <w:color w:val="000101"/>
          <w:w w:val="105"/>
        </w:rPr>
        <w:t>POSIZIONE</w:t>
      </w:r>
      <w:r>
        <w:rPr>
          <w:color w:val="000101"/>
          <w:spacing w:val="-10"/>
          <w:w w:val="105"/>
        </w:rPr>
        <w:t> </w:t>
      </w:r>
      <w:r>
        <w:rPr>
          <w:color w:val="000101"/>
          <w:w w:val="105"/>
        </w:rPr>
        <w:t>E</w:t>
      </w:r>
      <w:r>
        <w:rPr>
          <w:color w:val="000101"/>
          <w:spacing w:val="-10"/>
          <w:w w:val="105"/>
        </w:rPr>
        <w:t> </w:t>
      </w:r>
      <w:r>
        <w:rPr>
          <w:color w:val="000101"/>
          <w:spacing w:val="-2"/>
          <w:w w:val="105"/>
        </w:rPr>
        <w:t>STRUTTURA</w:t>
      </w:r>
    </w:p>
    <w:p>
      <w:pPr>
        <w:pStyle w:val="BodyText"/>
        <w:spacing w:line="220" w:lineRule="auto" w:before="5"/>
        <w:ind w:right="717"/>
        <w:jc w:val="both"/>
      </w:pPr>
      <w:r>
        <w:rPr>
          <w:color w:val="000101"/>
        </w:rPr>
        <w:t>Il Bravo Kendwa Beach Resort si trova sulla costa nord occidentale di Zanzibar, in una magnifica zona ricca di palme da cocco, bellissime spiagge e barriere di corallo. Dista 60 km da Stone Town e dall’aeroporto. Il Bravo Kendwa Beach Resort è un gioiello costruito nel rispetto dell’architettura locale, premiato dal Certificato di Eccellenza di TripAdvisor, naturalmente protetto da un giardino tropicale.</w:t>
      </w:r>
    </w:p>
    <w:p>
      <w:pPr>
        <w:pStyle w:val="Heading2"/>
        <w:spacing w:line="188" w:lineRule="exact"/>
      </w:pPr>
      <w:r>
        <w:rPr>
          <w:color w:val="000101"/>
          <w:spacing w:val="-2"/>
          <w:w w:val="105"/>
        </w:rPr>
        <w:t>SPIAGGIA</w:t>
      </w:r>
      <w:r>
        <w:rPr>
          <w:color w:val="000101"/>
          <w:spacing w:val="-5"/>
          <w:w w:val="105"/>
        </w:rPr>
        <w:t> </w:t>
      </w:r>
      <w:r>
        <w:rPr>
          <w:color w:val="000101"/>
          <w:spacing w:val="-2"/>
          <w:w w:val="105"/>
        </w:rPr>
        <w:t>E</w:t>
      </w:r>
      <w:r>
        <w:rPr>
          <w:color w:val="000101"/>
          <w:spacing w:val="-4"/>
          <w:w w:val="105"/>
        </w:rPr>
        <w:t> </w:t>
      </w:r>
      <w:r>
        <w:rPr>
          <w:color w:val="000101"/>
          <w:spacing w:val="-2"/>
          <w:w w:val="105"/>
        </w:rPr>
        <w:t>PISCINE</w:t>
      </w:r>
    </w:p>
    <w:p>
      <w:pPr>
        <w:pStyle w:val="BodyText"/>
        <w:spacing w:line="220" w:lineRule="auto" w:before="5"/>
        <w:ind w:right="717"/>
        <w:jc w:val="both"/>
      </w:pPr>
      <w:r>
        <w:rPr>
          <w:color w:val="000101"/>
        </w:rPr>
        <w:t>Si affaccia direttamente sulla meravigliosa spiaggia di Kendwa, rinomata per la sua sabbia fine e bianchissima e per essere lambita dal mare più bello dell’isola, azzurro, trasparente e sempre balneabile grazie alla minore azione delle maree in questo tratto di costa. Dispone di una piscina. Ombrelloni, lettini e teli mare gratuiti sia in piscina che in spiaggia.</w:t>
      </w:r>
    </w:p>
    <w:p>
      <w:pPr>
        <w:pStyle w:val="Heading2"/>
        <w:spacing w:line="188" w:lineRule="exact"/>
      </w:pPr>
      <w:r>
        <w:rPr>
          <w:color w:val="000101"/>
          <w:w w:val="105"/>
        </w:rPr>
        <w:t>RISTORANTI</w:t>
      </w:r>
      <w:r>
        <w:rPr>
          <w:color w:val="000101"/>
          <w:spacing w:val="-10"/>
          <w:w w:val="105"/>
        </w:rPr>
        <w:t> </w:t>
      </w:r>
      <w:r>
        <w:rPr>
          <w:color w:val="000101"/>
          <w:w w:val="105"/>
        </w:rPr>
        <w:t>E</w:t>
      </w:r>
      <w:r>
        <w:rPr>
          <w:color w:val="000101"/>
          <w:spacing w:val="-10"/>
          <w:w w:val="105"/>
        </w:rPr>
        <w:t> </w:t>
      </w:r>
      <w:r>
        <w:rPr>
          <w:color w:val="000101"/>
          <w:spacing w:val="-5"/>
          <w:w w:val="105"/>
        </w:rPr>
        <w:t>BAR</w:t>
      </w:r>
    </w:p>
    <w:p>
      <w:pPr>
        <w:pStyle w:val="BodyText"/>
        <w:spacing w:line="220" w:lineRule="auto" w:before="4"/>
        <w:ind w:right="717"/>
        <w:jc w:val="both"/>
      </w:pPr>
      <w:r>
        <w:rPr>
          <w:color w:val="000101"/>
        </w:rPr>
        <w:t>Ristorante</w:t>
      </w:r>
      <w:r>
        <w:rPr>
          <w:color w:val="000101"/>
          <w:spacing w:val="-5"/>
        </w:rPr>
        <w:t> </w:t>
      </w:r>
      <w:r>
        <w:rPr>
          <w:color w:val="000101"/>
        </w:rPr>
        <w:t>principale</w:t>
      </w:r>
      <w:r>
        <w:rPr>
          <w:color w:val="000101"/>
          <w:spacing w:val="-5"/>
        </w:rPr>
        <w:t> </w:t>
      </w:r>
      <w:r>
        <w:rPr>
          <w:color w:val="000101"/>
        </w:rPr>
        <w:t>Bongomen,</w:t>
      </w:r>
      <w:r>
        <w:rPr>
          <w:color w:val="000101"/>
          <w:spacing w:val="-5"/>
        </w:rPr>
        <w:t> </w:t>
      </w:r>
      <w:r>
        <w:rPr>
          <w:color w:val="000101"/>
        </w:rPr>
        <w:t>situato</w:t>
      </w:r>
      <w:r>
        <w:rPr>
          <w:color w:val="000101"/>
          <w:spacing w:val="-5"/>
        </w:rPr>
        <w:t> </w:t>
      </w:r>
      <w:r>
        <w:rPr>
          <w:color w:val="000101"/>
        </w:rPr>
        <w:t>direttamente</w:t>
      </w:r>
      <w:r>
        <w:rPr>
          <w:color w:val="000101"/>
          <w:spacing w:val="-5"/>
        </w:rPr>
        <w:t> </w:t>
      </w:r>
      <w:r>
        <w:rPr>
          <w:color w:val="000101"/>
        </w:rPr>
        <w:t>sulla</w:t>
      </w:r>
      <w:r>
        <w:rPr>
          <w:color w:val="000101"/>
          <w:spacing w:val="-5"/>
        </w:rPr>
        <w:t> </w:t>
      </w:r>
      <w:r>
        <w:rPr>
          <w:color w:val="000101"/>
        </w:rPr>
        <w:t>spiaggia,</w:t>
      </w:r>
      <w:r>
        <w:rPr>
          <w:color w:val="000101"/>
          <w:spacing w:val="-5"/>
        </w:rPr>
        <w:t> </w:t>
      </w:r>
      <w:r>
        <w:rPr>
          <w:color w:val="000101"/>
        </w:rPr>
        <w:t>aperto</w:t>
      </w:r>
      <w:r>
        <w:rPr>
          <w:color w:val="000101"/>
          <w:spacing w:val="-5"/>
        </w:rPr>
        <w:t> </w:t>
      </w:r>
      <w:r>
        <w:rPr>
          <w:color w:val="000101"/>
        </w:rPr>
        <w:t>per</w:t>
      </w:r>
      <w:r>
        <w:rPr>
          <w:color w:val="000101"/>
          <w:spacing w:val="-5"/>
        </w:rPr>
        <w:t> </w:t>
      </w:r>
      <w:r>
        <w:rPr>
          <w:color w:val="000101"/>
        </w:rPr>
        <w:t>colazione,</w:t>
      </w:r>
      <w:r>
        <w:rPr>
          <w:color w:val="000101"/>
          <w:spacing w:val="-5"/>
        </w:rPr>
        <w:t> </w:t>
      </w:r>
      <w:r>
        <w:rPr>
          <w:color w:val="000101"/>
        </w:rPr>
        <w:t>pranzo</w:t>
      </w:r>
      <w:r>
        <w:rPr>
          <w:color w:val="000101"/>
          <w:spacing w:val="-5"/>
        </w:rPr>
        <w:t> </w:t>
      </w:r>
      <w:r>
        <w:rPr>
          <w:color w:val="000101"/>
        </w:rPr>
        <w:t>e</w:t>
      </w:r>
      <w:r>
        <w:rPr>
          <w:color w:val="000101"/>
          <w:spacing w:val="-5"/>
        </w:rPr>
        <w:t> </w:t>
      </w:r>
      <w:r>
        <w:rPr>
          <w:color w:val="000101"/>
        </w:rPr>
        <w:t>cena</w:t>
      </w:r>
      <w:r>
        <w:rPr>
          <w:color w:val="000101"/>
          <w:spacing w:val="-5"/>
        </w:rPr>
        <w:t> </w:t>
      </w:r>
      <w:r>
        <w:rPr>
          <w:color w:val="000101"/>
        </w:rPr>
        <w:t>con</w:t>
      </w:r>
      <w:r>
        <w:rPr>
          <w:color w:val="000101"/>
          <w:spacing w:val="-5"/>
        </w:rPr>
        <w:t> </w:t>
      </w:r>
      <w:r>
        <w:rPr>
          <w:color w:val="000101"/>
        </w:rPr>
        <w:t>servizio</w:t>
      </w:r>
      <w:r>
        <w:rPr>
          <w:color w:val="000101"/>
          <w:spacing w:val="-5"/>
        </w:rPr>
        <w:t> </w:t>
      </w:r>
      <w:r>
        <w:rPr>
          <w:color w:val="000101"/>
        </w:rPr>
        <w:t>a</w:t>
      </w:r>
      <w:r>
        <w:rPr>
          <w:color w:val="000101"/>
          <w:spacing w:val="-5"/>
        </w:rPr>
        <w:t> </w:t>
      </w:r>
      <w:r>
        <w:rPr>
          <w:color w:val="000101"/>
        </w:rPr>
        <w:t>buffet</w:t>
      </w:r>
      <w:r>
        <w:rPr>
          <w:color w:val="000101"/>
          <w:spacing w:val="-5"/>
        </w:rPr>
        <w:t> </w:t>
      </w:r>
      <w:r>
        <w:rPr>
          <w:color w:val="000101"/>
        </w:rPr>
        <w:t>e</w:t>
      </w:r>
      <w:r>
        <w:rPr>
          <w:color w:val="000101"/>
          <w:spacing w:val="-5"/>
        </w:rPr>
        <w:t> </w:t>
      </w:r>
      <w:r>
        <w:rPr>
          <w:color w:val="000101"/>
        </w:rPr>
        <w:t>chef</w:t>
      </w:r>
      <w:r>
        <w:rPr>
          <w:color w:val="000101"/>
          <w:spacing w:val="-5"/>
        </w:rPr>
        <w:t> </w:t>
      </w:r>
      <w:r>
        <w:rPr>
          <w:color w:val="000101"/>
        </w:rPr>
        <w:t>italiano; ristorante à la carte Essence aperto per pranzo e cena con specialità della cucina di mare ed internazionale (a pagamento); bar Serengeti situato sulla spiaggia dove poter gustare bevande e snack dolci e salati ad orari prestabiliti; bar panoramico Vista Bar; nuovo Beach Bar per rinfrescanti</w:t>
      </w:r>
      <w:r>
        <w:rPr>
          <w:color w:val="000101"/>
          <w:spacing w:val="-4"/>
        </w:rPr>
        <w:t> </w:t>
      </w:r>
      <w:r>
        <w:rPr>
          <w:color w:val="000101"/>
        </w:rPr>
        <w:t>bevande.</w:t>
      </w:r>
    </w:p>
    <w:p>
      <w:pPr>
        <w:pStyle w:val="Heading2"/>
        <w:spacing w:line="189" w:lineRule="exact"/>
      </w:pPr>
      <w:r>
        <w:rPr>
          <w:color w:val="000101"/>
          <w:spacing w:val="-2"/>
          <w:w w:val="105"/>
        </w:rPr>
        <w:t>CAMERE</w:t>
      </w:r>
    </w:p>
    <w:p>
      <w:pPr>
        <w:pStyle w:val="BodyText"/>
        <w:spacing w:line="220" w:lineRule="auto" w:before="5"/>
        <w:ind w:right="717"/>
        <w:jc w:val="both"/>
      </w:pPr>
      <w:r>
        <w:rPr>
          <w:color w:val="000101"/>
        </w:rPr>
        <w:t>92 camere, in buona parte recentemente rinnovate, sono suddivise in prime (massima occupazione 2 adulti e 1 infant), preferred (più ampie possono ospitare fino a 4 persone) e privilege (posizionate in prima fila, fronte spiaggia) massima occupazione 4 adulti. Sono tutte dotate</w:t>
      </w:r>
      <w:r>
        <w:rPr>
          <w:color w:val="000101"/>
          <w:spacing w:val="80"/>
        </w:rPr>
        <w:t> </w:t>
      </w:r>
      <w:r>
        <w:rPr>
          <w:color w:val="000101"/>
        </w:rPr>
        <w:t>di</w:t>
      </w:r>
      <w:r>
        <w:rPr>
          <w:color w:val="000101"/>
          <w:spacing w:val="-4"/>
        </w:rPr>
        <w:t> </w:t>
      </w:r>
      <w:r>
        <w:rPr>
          <w:color w:val="000101"/>
        </w:rPr>
        <w:t>aria</w:t>
      </w:r>
      <w:r>
        <w:rPr>
          <w:color w:val="000101"/>
          <w:spacing w:val="-4"/>
        </w:rPr>
        <w:t> </w:t>
      </w:r>
      <w:r>
        <w:rPr>
          <w:color w:val="000101"/>
        </w:rPr>
        <w:t>condizionata,</w:t>
      </w:r>
      <w:r>
        <w:rPr>
          <w:color w:val="000101"/>
          <w:spacing w:val="-4"/>
        </w:rPr>
        <w:t> </w:t>
      </w:r>
      <w:r>
        <w:rPr>
          <w:color w:val="000101"/>
        </w:rPr>
        <w:t>ventilatore</w:t>
      </w:r>
      <w:r>
        <w:rPr>
          <w:color w:val="000101"/>
          <w:spacing w:val="-4"/>
        </w:rPr>
        <w:t> </w:t>
      </w:r>
      <w:r>
        <w:rPr>
          <w:color w:val="000101"/>
        </w:rPr>
        <w:t>a</w:t>
      </w:r>
      <w:r>
        <w:rPr>
          <w:color w:val="000101"/>
          <w:spacing w:val="-4"/>
        </w:rPr>
        <w:t> </w:t>
      </w:r>
      <w:r>
        <w:rPr>
          <w:color w:val="000101"/>
        </w:rPr>
        <w:t>soffitto,</w:t>
      </w:r>
      <w:r>
        <w:rPr>
          <w:color w:val="000101"/>
          <w:spacing w:val="-4"/>
        </w:rPr>
        <w:t> </w:t>
      </w:r>
      <w:r>
        <w:rPr>
          <w:color w:val="000101"/>
        </w:rPr>
        <w:t>telefono,</w:t>
      </w:r>
      <w:r>
        <w:rPr>
          <w:color w:val="000101"/>
          <w:spacing w:val="-4"/>
        </w:rPr>
        <w:t> </w:t>
      </w:r>
      <w:r>
        <w:rPr>
          <w:color w:val="000101"/>
        </w:rPr>
        <w:t>cassetta</w:t>
      </w:r>
      <w:r>
        <w:rPr>
          <w:color w:val="000101"/>
          <w:spacing w:val="-4"/>
        </w:rPr>
        <w:t> </w:t>
      </w:r>
      <w:r>
        <w:rPr>
          <w:color w:val="000101"/>
        </w:rPr>
        <w:t>di</w:t>
      </w:r>
      <w:r>
        <w:rPr>
          <w:color w:val="000101"/>
          <w:spacing w:val="-4"/>
        </w:rPr>
        <w:t> </w:t>
      </w:r>
      <w:r>
        <w:rPr>
          <w:color w:val="000101"/>
        </w:rPr>
        <w:t>sicurezza,</w:t>
      </w:r>
      <w:r>
        <w:rPr>
          <w:color w:val="000101"/>
          <w:spacing w:val="-4"/>
        </w:rPr>
        <w:t> </w:t>
      </w:r>
      <w:r>
        <w:rPr>
          <w:color w:val="000101"/>
        </w:rPr>
        <w:t>bollitore</w:t>
      </w:r>
      <w:r>
        <w:rPr>
          <w:color w:val="000101"/>
          <w:spacing w:val="-4"/>
        </w:rPr>
        <w:t> </w:t>
      </w:r>
      <w:r>
        <w:rPr>
          <w:color w:val="000101"/>
        </w:rPr>
        <w:t>per</w:t>
      </w:r>
      <w:r>
        <w:rPr>
          <w:color w:val="000101"/>
          <w:spacing w:val="-4"/>
        </w:rPr>
        <w:t> </w:t>
      </w:r>
      <w:r>
        <w:rPr>
          <w:color w:val="000101"/>
        </w:rPr>
        <w:t>tè</w:t>
      </w:r>
      <w:r>
        <w:rPr>
          <w:color w:val="000101"/>
          <w:spacing w:val="-4"/>
        </w:rPr>
        <w:t> </w:t>
      </w:r>
      <w:r>
        <w:rPr>
          <w:color w:val="000101"/>
        </w:rPr>
        <w:t>e</w:t>
      </w:r>
      <w:r>
        <w:rPr>
          <w:color w:val="000101"/>
          <w:spacing w:val="-4"/>
        </w:rPr>
        <w:t> </w:t>
      </w:r>
      <w:r>
        <w:rPr>
          <w:color w:val="000101"/>
        </w:rPr>
        <w:t>caffè,</w:t>
      </w:r>
      <w:r>
        <w:rPr>
          <w:color w:val="000101"/>
          <w:spacing w:val="-4"/>
        </w:rPr>
        <w:t> </w:t>
      </w:r>
      <w:r>
        <w:rPr>
          <w:color w:val="000101"/>
        </w:rPr>
        <w:t>ferro</w:t>
      </w:r>
      <w:r>
        <w:rPr>
          <w:color w:val="000101"/>
          <w:spacing w:val="-4"/>
        </w:rPr>
        <w:t> </w:t>
      </w:r>
      <w:r>
        <w:rPr>
          <w:color w:val="000101"/>
        </w:rPr>
        <w:t>da</w:t>
      </w:r>
      <w:r>
        <w:rPr>
          <w:color w:val="000101"/>
          <w:spacing w:val="-4"/>
        </w:rPr>
        <w:t> </w:t>
      </w:r>
      <w:r>
        <w:rPr>
          <w:color w:val="000101"/>
        </w:rPr>
        <w:t>stiro,</w:t>
      </w:r>
      <w:r>
        <w:rPr>
          <w:color w:val="000101"/>
          <w:spacing w:val="-4"/>
        </w:rPr>
        <w:t> </w:t>
      </w:r>
      <w:r>
        <w:rPr>
          <w:color w:val="000101"/>
        </w:rPr>
        <w:t>minifrigo</w:t>
      </w:r>
      <w:r>
        <w:rPr>
          <w:color w:val="000101"/>
          <w:spacing w:val="-4"/>
        </w:rPr>
        <w:t> </w:t>
      </w:r>
      <w:r>
        <w:rPr>
          <w:color w:val="000101"/>
        </w:rPr>
        <w:t>(2</w:t>
      </w:r>
      <w:r>
        <w:rPr>
          <w:color w:val="000101"/>
          <w:spacing w:val="-4"/>
        </w:rPr>
        <w:t> </w:t>
      </w:r>
      <w:r>
        <w:rPr>
          <w:color w:val="000101"/>
        </w:rPr>
        <w:t>bottiglie</w:t>
      </w:r>
      <w:r>
        <w:rPr>
          <w:color w:val="000101"/>
          <w:spacing w:val="-4"/>
        </w:rPr>
        <w:t> </w:t>
      </w:r>
      <w:r>
        <w:rPr>
          <w:color w:val="000101"/>
        </w:rPr>
        <w:t>di</w:t>
      </w:r>
      <w:r>
        <w:rPr>
          <w:color w:val="000101"/>
          <w:spacing w:val="-4"/>
        </w:rPr>
        <w:t> </w:t>
      </w:r>
      <w:r>
        <w:rPr>
          <w:color w:val="000101"/>
        </w:rPr>
        <w:t>acqua incluse al giorno), Wi-Fi, asciugacapelli, adattatori elettrici, balcone o veranda attrezzata con sedie e tavolino. Culle disponibili su richiesta </w:t>
      </w:r>
      <w:r>
        <w:rPr>
          <w:color w:val="000101"/>
        </w:rPr>
        <w:t>e</w:t>
      </w:r>
      <w:r>
        <w:rPr>
          <w:color w:val="000101"/>
        </w:rPr>
        <w:t> previa</w:t>
      </w:r>
      <w:r>
        <w:rPr>
          <w:color w:val="000101"/>
          <w:spacing w:val="-4"/>
        </w:rPr>
        <w:t> </w:t>
      </w:r>
      <w:r>
        <w:rPr>
          <w:color w:val="000101"/>
        </w:rPr>
        <w:t>disponibilità.</w:t>
      </w:r>
    </w:p>
    <w:p>
      <w:pPr>
        <w:pStyle w:val="Heading2"/>
        <w:spacing w:line="189" w:lineRule="exact"/>
      </w:pPr>
      <w:r>
        <w:rPr>
          <w:color w:val="000101"/>
        </w:rPr>
        <w:t>SPORT</w:t>
      </w:r>
      <w:r>
        <w:rPr>
          <w:color w:val="000101"/>
          <w:spacing w:val="5"/>
        </w:rPr>
        <w:t> </w:t>
      </w:r>
      <w:r>
        <w:rPr>
          <w:color w:val="000101"/>
        </w:rPr>
        <w:t>E</w:t>
      </w:r>
      <w:r>
        <w:rPr>
          <w:color w:val="000101"/>
          <w:spacing w:val="6"/>
        </w:rPr>
        <w:t> </w:t>
      </w:r>
      <w:r>
        <w:rPr>
          <w:color w:val="000101"/>
        </w:rPr>
        <w:t>NON</w:t>
      </w:r>
      <w:r>
        <w:rPr>
          <w:color w:val="000101"/>
          <w:spacing w:val="6"/>
        </w:rPr>
        <w:t> </w:t>
      </w:r>
      <w:r>
        <w:rPr>
          <w:color w:val="000101"/>
          <w:spacing w:val="-4"/>
        </w:rPr>
        <w:t>SOLO</w:t>
      </w:r>
    </w:p>
    <w:p>
      <w:pPr>
        <w:pStyle w:val="BodyText"/>
        <w:spacing w:line="220" w:lineRule="auto" w:before="4"/>
        <w:ind w:right="717"/>
        <w:jc w:val="both"/>
      </w:pPr>
      <w:r>
        <w:rPr>
          <w:color w:val="000101"/>
        </w:rPr>
        <w:t>Palestra,</w:t>
      </w:r>
      <w:r>
        <w:rPr>
          <w:color w:val="000101"/>
          <w:spacing w:val="-8"/>
        </w:rPr>
        <w:t> </w:t>
      </w:r>
      <w:r>
        <w:rPr>
          <w:color w:val="000101"/>
        </w:rPr>
        <w:t>beach</w:t>
      </w:r>
      <w:r>
        <w:rPr>
          <w:color w:val="000101"/>
          <w:spacing w:val="-8"/>
        </w:rPr>
        <w:t> </w:t>
      </w:r>
      <w:r>
        <w:rPr>
          <w:color w:val="000101"/>
        </w:rPr>
        <w:t>soccer,</w:t>
      </w:r>
      <w:r>
        <w:rPr>
          <w:color w:val="000101"/>
          <w:spacing w:val="-8"/>
        </w:rPr>
        <w:t> </w:t>
      </w:r>
      <w:r>
        <w:rPr>
          <w:color w:val="000101"/>
        </w:rPr>
        <w:t>bocce,</w:t>
      </w:r>
      <w:r>
        <w:rPr>
          <w:color w:val="000101"/>
          <w:spacing w:val="-8"/>
        </w:rPr>
        <w:t> </w:t>
      </w:r>
      <w:r>
        <w:rPr>
          <w:color w:val="000101"/>
        </w:rPr>
        <w:t>beach</w:t>
      </w:r>
      <w:r>
        <w:rPr>
          <w:color w:val="000101"/>
          <w:spacing w:val="-8"/>
        </w:rPr>
        <w:t> </w:t>
      </w:r>
      <w:r>
        <w:rPr>
          <w:color w:val="000101"/>
        </w:rPr>
        <w:t>volley</w:t>
      </w:r>
      <w:r>
        <w:rPr>
          <w:color w:val="000101"/>
          <w:spacing w:val="-8"/>
        </w:rPr>
        <w:t> </w:t>
      </w:r>
      <w:r>
        <w:rPr>
          <w:color w:val="000101"/>
        </w:rPr>
        <w:t>e</w:t>
      </w:r>
      <w:r>
        <w:rPr>
          <w:color w:val="000101"/>
          <w:spacing w:val="-8"/>
        </w:rPr>
        <w:t> </w:t>
      </w:r>
      <w:r>
        <w:rPr>
          <w:color w:val="000101"/>
        </w:rPr>
        <w:t>beach</w:t>
      </w:r>
      <w:r>
        <w:rPr>
          <w:color w:val="000101"/>
          <w:spacing w:val="-8"/>
        </w:rPr>
        <w:t> </w:t>
      </w:r>
      <w:r>
        <w:rPr>
          <w:color w:val="000101"/>
        </w:rPr>
        <w:t>tennis</w:t>
      </w:r>
      <w:r>
        <w:rPr>
          <w:color w:val="000101"/>
          <w:spacing w:val="-8"/>
        </w:rPr>
        <w:t> </w:t>
      </w:r>
      <w:r>
        <w:rPr>
          <w:color w:val="000101"/>
        </w:rPr>
        <w:t>in</w:t>
      </w:r>
      <w:r>
        <w:rPr>
          <w:color w:val="000101"/>
          <w:spacing w:val="-8"/>
        </w:rPr>
        <w:t> </w:t>
      </w:r>
      <w:r>
        <w:rPr>
          <w:color w:val="000101"/>
        </w:rPr>
        <w:t>campi</w:t>
      </w:r>
      <w:r>
        <w:rPr>
          <w:color w:val="000101"/>
          <w:spacing w:val="-8"/>
        </w:rPr>
        <w:t> </w:t>
      </w:r>
      <w:r>
        <w:rPr>
          <w:color w:val="000101"/>
        </w:rPr>
        <w:t>regolamentari.</w:t>
      </w:r>
      <w:r>
        <w:rPr>
          <w:color w:val="000101"/>
          <w:spacing w:val="-8"/>
        </w:rPr>
        <w:t> </w:t>
      </w:r>
      <w:r>
        <w:rPr>
          <w:color w:val="000101"/>
        </w:rPr>
        <w:t>A</w:t>
      </w:r>
      <w:r>
        <w:rPr>
          <w:color w:val="000101"/>
          <w:spacing w:val="-8"/>
        </w:rPr>
        <w:t> </w:t>
      </w:r>
      <w:r>
        <w:rPr>
          <w:color w:val="000101"/>
        </w:rPr>
        <w:t>pagamento:</w:t>
      </w:r>
      <w:r>
        <w:rPr>
          <w:color w:val="000101"/>
          <w:spacing w:val="-8"/>
        </w:rPr>
        <w:t> </w:t>
      </w:r>
      <w:r>
        <w:rPr>
          <w:color w:val="000101"/>
        </w:rPr>
        <w:t>centro</w:t>
      </w:r>
      <w:r>
        <w:rPr>
          <w:color w:val="000101"/>
          <w:spacing w:val="-8"/>
        </w:rPr>
        <w:t> </w:t>
      </w:r>
      <w:r>
        <w:rPr>
          <w:color w:val="000101"/>
        </w:rPr>
        <w:t>diving</w:t>
      </w:r>
      <w:r>
        <w:rPr>
          <w:color w:val="000101"/>
          <w:spacing w:val="-8"/>
        </w:rPr>
        <w:t> </w:t>
      </w:r>
      <w:r>
        <w:rPr>
          <w:color w:val="000101"/>
        </w:rPr>
        <w:t>esterno</w:t>
      </w:r>
      <w:r>
        <w:rPr>
          <w:color w:val="000101"/>
          <w:spacing w:val="-8"/>
        </w:rPr>
        <w:t> </w:t>
      </w:r>
      <w:r>
        <w:rPr>
          <w:color w:val="000101"/>
        </w:rPr>
        <w:t>Zanzibar</w:t>
      </w:r>
      <w:r>
        <w:rPr>
          <w:color w:val="000101"/>
          <w:spacing w:val="-8"/>
        </w:rPr>
        <w:t> </w:t>
      </w:r>
      <w:r>
        <w:rPr>
          <w:color w:val="000101"/>
        </w:rPr>
        <w:t>watersports and parasailing outdoor.</w:t>
      </w:r>
    </w:p>
    <w:p>
      <w:pPr>
        <w:pStyle w:val="Heading2"/>
        <w:spacing w:line="188" w:lineRule="exact"/>
      </w:pPr>
      <w:r>
        <w:rPr>
          <w:color w:val="000101"/>
          <w:spacing w:val="-2"/>
          <w:w w:val="105"/>
        </w:rPr>
        <w:t>SERVIZI</w:t>
      </w:r>
    </w:p>
    <w:p>
      <w:pPr>
        <w:pStyle w:val="BodyText"/>
        <w:spacing w:line="220" w:lineRule="auto" w:before="5"/>
        <w:ind w:right="717"/>
        <w:jc w:val="both"/>
      </w:pPr>
      <w:r>
        <w:rPr>
          <w:color w:val="000101"/>
        </w:rPr>
        <w:t>Area TV satellitare presso il bar Serengeti, Wi-Fi nelle aree comuni e nelle camere. A pagamento: boutique, servizio lavanderia e servizio medico esterno (su richiesta). Carte di credito accettate: Amex, MasterCard e Visa. A pagamento: nuova SPA Ceylon per massaggi e trattamenti</w:t>
      </w:r>
      <w:r>
        <w:rPr>
          <w:color w:val="000101"/>
          <w:spacing w:val="-4"/>
        </w:rPr>
        <w:t> </w:t>
      </w:r>
      <w:r>
        <w:rPr>
          <w:color w:val="000101"/>
        </w:rPr>
        <w:t>benessere.</w:t>
      </w:r>
    </w:p>
    <w:p>
      <w:pPr>
        <w:pStyle w:val="Heading2"/>
        <w:spacing w:line="220" w:lineRule="auto" w:before="1"/>
        <w:ind w:right="9353"/>
      </w:pPr>
      <w:r>
        <w:rPr>
          <w:color w:val="000101"/>
          <w:spacing w:val="-2"/>
        </w:rPr>
        <w:t>CERTIFICAZIONI </w:t>
      </w:r>
      <w:r>
        <w:rPr>
          <w:color w:val="000101"/>
        </w:rPr>
        <w:t>GABBIANI</w:t>
      </w:r>
      <w:r>
        <w:rPr>
          <w:color w:val="000101"/>
          <w:spacing w:val="4"/>
        </w:rPr>
        <w:t> </w:t>
      </w:r>
      <w:r>
        <w:rPr>
          <w:color w:val="000101"/>
          <w:spacing w:val="-2"/>
        </w:rPr>
        <w:t>VERDI</w:t>
      </w:r>
    </w:p>
    <w:p>
      <w:pPr>
        <w:pStyle w:val="BodyText"/>
        <w:spacing w:line="220" w:lineRule="auto"/>
        <w:ind w:right="717"/>
        <w:jc w:val="both"/>
      </w:pPr>
      <w:r>
        <w:rPr>
          <w:color w:val="000101"/>
        </w:rPr>
        <w:t>Questo hotel ha ottenuto la certificazione Gabbiani Verdi di Alpitour World, un protocollo che fa riferimento ai 17 Obiettivi per lo sviluppo sostenibile fissati dall’Onu nell’Agenda 2030 e che garantisce il rispetto dei requisiti di sostenibilità negli ambiti che trovi elencati qui.</w:t>
      </w:r>
    </w:p>
    <w:p>
      <w:pPr>
        <w:pStyle w:val="ListParagraph"/>
        <w:numPr>
          <w:ilvl w:val="0"/>
          <w:numId w:val="2"/>
        </w:numPr>
        <w:tabs>
          <w:tab w:pos="796" w:val="left" w:leader="none"/>
        </w:tabs>
        <w:spacing w:line="220" w:lineRule="auto" w:before="1" w:after="0"/>
        <w:ind w:left="640" w:right="717" w:firstLine="0"/>
        <w:jc w:val="left"/>
        <w:rPr>
          <w:sz w:val="16"/>
        </w:rPr>
      </w:pPr>
      <w:r>
        <w:rPr>
          <w:color w:val="000101"/>
          <w:sz w:val="16"/>
        </w:rPr>
        <w:t>RISPETTO</w:t>
      </w:r>
      <w:r>
        <w:rPr>
          <w:color w:val="000101"/>
          <w:spacing w:val="31"/>
          <w:sz w:val="16"/>
        </w:rPr>
        <w:t> </w:t>
      </w:r>
      <w:r>
        <w:rPr>
          <w:color w:val="000101"/>
          <w:sz w:val="16"/>
        </w:rPr>
        <w:t>DEI</w:t>
      </w:r>
      <w:r>
        <w:rPr>
          <w:color w:val="000101"/>
          <w:spacing w:val="31"/>
          <w:sz w:val="16"/>
        </w:rPr>
        <w:t> </w:t>
      </w:r>
      <w:r>
        <w:rPr>
          <w:color w:val="000101"/>
          <w:sz w:val="16"/>
        </w:rPr>
        <w:t>DIRITTI</w:t>
      </w:r>
      <w:r>
        <w:rPr>
          <w:color w:val="000101"/>
          <w:spacing w:val="31"/>
          <w:sz w:val="16"/>
        </w:rPr>
        <w:t> </w:t>
      </w:r>
      <w:r>
        <w:rPr>
          <w:color w:val="000101"/>
          <w:sz w:val="16"/>
        </w:rPr>
        <w:t>UMANI,</w:t>
      </w:r>
      <w:r>
        <w:rPr>
          <w:color w:val="000101"/>
          <w:spacing w:val="31"/>
          <w:sz w:val="16"/>
        </w:rPr>
        <w:t> </w:t>
      </w:r>
      <w:r>
        <w:rPr>
          <w:color w:val="000101"/>
          <w:sz w:val="16"/>
        </w:rPr>
        <w:t>ZERO</w:t>
      </w:r>
      <w:r>
        <w:rPr>
          <w:color w:val="000101"/>
          <w:spacing w:val="31"/>
          <w:sz w:val="16"/>
        </w:rPr>
        <w:t> </w:t>
      </w:r>
      <w:r>
        <w:rPr>
          <w:color w:val="000101"/>
          <w:sz w:val="16"/>
        </w:rPr>
        <w:t>DISCRIMINAZIONE</w:t>
      </w:r>
      <w:r>
        <w:rPr>
          <w:color w:val="000101"/>
          <w:spacing w:val="31"/>
          <w:sz w:val="16"/>
        </w:rPr>
        <w:t> </w:t>
      </w:r>
      <w:r>
        <w:rPr>
          <w:color w:val="000101"/>
          <w:sz w:val="16"/>
        </w:rPr>
        <w:t>E</w:t>
      </w:r>
      <w:r>
        <w:rPr>
          <w:color w:val="000101"/>
          <w:spacing w:val="31"/>
          <w:sz w:val="16"/>
        </w:rPr>
        <w:t> </w:t>
      </w:r>
      <w:r>
        <w:rPr>
          <w:color w:val="000101"/>
          <w:sz w:val="16"/>
        </w:rPr>
        <w:t>SALARI</w:t>
      </w:r>
      <w:r>
        <w:rPr>
          <w:color w:val="000101"/>
          <w:spacing w:val="31"/>
          <w:sz w:val="16"/>
        </w:rPr>
        <w:t> </w:t>
      </w:r>
      <w:r>
        <w:rPr>
          <w:color w:val="000101"/>
          <w:sz w:val="16"/>
        </w:rPr>
        <w:t>EQUI:</w:t>
      </w:r>
      <w:r>
        <w:rPr>
          <w:color w:val="000101"/>
          <w:spacing w:val="31"/>
          <w:sz w:val="16"/>
        </w:rPr>
        <w:t> </w:t>
      </w:r>
      <w:r>
        <w:rPr>
          <w:color w:val="000101"/>
          <w:sz w:val="16"/>
        </w:rPr>
        <w:t>vengono</w:t>
      </w:r>
      <w:r>
        <w:rPr>
          <w:color w:val="000101"/>
          <w:spacing w:val="31"/>
          <w:sz w:val="16"/>
        </w:rPr>
        <w:t> </w:t>
      </w:r>
      <w:r>
        <w:rPr>
          <w:color w:val="000101"/>
          <w:sz w:val="16"/>
        </w:rPr>
        <w:t>garantiti</w:t>
      </w:r>
      <w:r>
        <w:rPr>
          <w:color w:val="000101"/>
          <w:spacing w:val="31"/>
          <w:sz w:val="16"/>
        </w:rPr>
        <w:t> </w:t>
      </w:r>
      <w:r>
        <w:rPr>
          <w:color w:val="000101"/>
          <w:sz w:val="16"/>
        </w:rPr>
        <w:t>ai</w:t>
      </w:r>
      <w:r>
        <w:rPr>
          <w:color w:val="000101"/>
          <w:spacing w:val="31"/>
          <w:sz w:val="16"/>
        </w:rPr>
        <w:t> </w:t>
      </w:r>
      <w:r>
        <w:rPr>
          <w:color w:val="000101"/>
          <w:sz w:val="16"/>
        </w:rPr>
        <w:t>dipendenti</w:t>
      </w:r>
      <w:r>
        <w:rPr>
          <w:color w:val="000101"/>
          <w:spacing w:val="31"/>
          <w:sz w:val="16"/>
        </w:rPr>
        <w:t> </w:t>
      </w:r>
      <w:r>
        <w:rPr>
          <w:color w:val="000101"/>
          <w:sz w:val="16"/>
        </w:rPr>
        <w:t>salari</w:t>
      </w:r>
      <w:r>
        <w:rPr>
          <w:color w:val="000101"/>
          <w:spacing w:val="31"/>
          <w:sz w:val="16"/>
        </w:rPr>
        <w:t> </w:t>
      </w:r>
      <w:r>
        <w:rPr>
          <w:color w:val="000101"/>
          <w:sz w:val="16"/>
        </w:rPr>
        <w:t>che</w:t>
      </w:r>
      <w:r>
        <w:rPr>
          <w:color w:val="000101"/>
          <w:spacing w:val="31"/>
          <w:sz w:val="16"/>
        </w:rPr>
        <w:t> </w:t>
      </w:r>
      <w:r>
        <w:rPr>
          <w:color w:val="000101"/>
          <w:sz w:val="16"/>
        </w:rPr>
        <w:t>permettono</w:t>
      </w:r>
      <w:r>
        <w:rPr>
          <w:color w:val="000101"/>
          <w:spacing w:val="31"/>
          <w:sz w:val="16"/>
        </w:rPr>
        <w:t> </w:t>
      </w:r>
      <w:r>
        <w:rPr>
          <w:color w:val="000101"/>
          <w:sz w:val="16"/>
        </w:rPr>
        <w:t>una</w:t>
      </w:r>
      <w:r>
        <w:rPr>
          <w:color w:val="000101"/>
          <w:spacing w:val="31"/>
          <w:sz w:val="16"/>
        </w:rPr>
        <w:t> </w:t>
      </w:r>
      <w:r>
        <w:rPr>
          <w:color w:val="000101"/>
          <w:sz w:val="16"/>
        </w:rPr>
        <w:t>vita dignitosa per loro e per la loro famiglia; inoltre vengono fornite istruzione, formazione e protezione durante le ore di lavoro.</w:t>
      </w:r>
    </w:p>
    <w:p>
      <w:pPr>
        <w:pStyle w:val="ListParagraph"/>
        <w:numPr>
          <w:ilvl w:val="0"/>
          <w:numId w:val="2"/>
        </w:numPr>
        <w:tabs>
          <w:tab w:pos="770" w:val="left" w:leader="none"/>
        </w:tabs>
        <w:spacing w:line="220" w:lineRule="auto" w:before="1" w:after="0"/>
        <w:ind w:left="640" w:right="718" w:firstLine="0"/>
        <w:jc w:val="left"/>
        <w:rPr>
          <w:sz w:val="16"/>
        </w:rPr>
      </w:pPr>
      <w:r>
        <w:rPr>
          <w:color w:val="000101"/>
          <w:sz w:val="16"/>
        </w:rPr>
        <w:t>BASSO IMPATTO AMBIENTALE: in ogni passo nel processo decisionale, la struttura tiene conto degli effetti che i prodotti utilizzati possono avere sull’ambiente lungo tutto il loro ciclo di vita.</w:t>
      </w:r>
    </w:p>
    <w:p>
      <w:pPr>
        <w:pStyle w:val="ListParagraph"/>
        <w:numPr>
          <w:ilvl w:val="0"/>
          <w:numId w:val="2"/>
        </w:numPr>
        <w:tabs>
          <w:tab w:pos="801" w:val="left" w:leader="none"/>
        </w:tabs>
        <w:spacing w:line="220" w:lineRule="auto" w:before="0" w:after="0"/>
        <w:ind w:left="640" w:right="717" w:firstLine="0"/>
        <w:jc w:val="both"/>
        <w:rPr>
          <w:sz w:val="16"/>
        </w:rPr>
      </w:pPr>
      <w:r>
        <w:rPr>
          <w:color w:val="000101"/>
          <w:sz w:val="16"/>
        </w:rPr>
        <w:t>COMUNICAZIONE CHIARA E TRASPARENTE VERSO I CLIENTI: la struttura comunica in modo chiaro e trasparente il proprio livello di sostenibilità; inoltre facilita i clienti nel rispetto delle regole per la salvaguardia del pianeta (es. strumenti per il riciclo corretto dei rifiuti, riduzione della plastica, etc.).</w:t>
      </w:r>
    </w:p>
    <w:p>
      <w:pPr>
        <w:pStyle w:val="ListParagraph"/>
        <w:numPr>
          <w:ilvl w:val="0"/>
          <w:numId w:val="2"/>
        </w:numPr>
        <w:tabs>
          <w:tab w:pos="796" w:val="left" w:leader="none"/>
        </w:tabs>
        <w:spacing w:line="220" w:lineRule="auto" w:before="2" w:after="0"/>
        <w:ind w:left="640" w:right="717" w:firstLine="0"/>
        <w:jc w:val="left"/>
        <w:rPr>
          <w:sz w:val="16"/>
        </w:rPr>
      </w:pPr>
      <w:r>
        <w:rPr>
          <w:color w:val="000101"/>
          <w:sz w:val="16"/>
        </w:rPr>
        <w:t>COINVOLGIMENTO</w:t>
      </w:r>
      <w:r>
        <w:rPr>
          <w:color w:val="000101"/>
          <w:spacing w:val="30"/>
          <w:sz w:val="16"/>
        </w:rPr>
        <w:t> </w:t>
      </w:r>
      <w:r>
        <w:rPr>
          <w:color w:val="000101"/>
          <w:sz w:val="16"/>
        </w:rPr>
        <w:t>E</w:t>
      </w:r>
      <w:r>
        <w:rPr>
          <w:color w:val="000101"/>
          <w:spacing w:val="30"/>
          <w:sz w:val="16"/>
        </w:rPr>
        <w:t> </w:t>
      </w:r>
      <w:r>
        <w:rPr>
          <w:color w:val="000101"/>
          <w:sz w:val="16"/>
        </w:rPr>
        <w:t>SVILUPPO</w:t>
      </w:r>
      <w:r>
        <w:rPr>
          <w:color w:val="000101"/>
          <w:spacing w:val="30"/>
          <w:sz w:val="16"/>
        </w:rPr>
        <w:t> </w:t>
      </w:r>
      <w:r>
        <w:rPr>
          <w:color w:val="000101"/>
          <w:sz w:val="16"/>
        </w:rPr>
        <w:t>DELLA</w:t>
      </w:r>
      <w:r>
        <w:rPr>
          <w:color w:val="000101"/>
          <w:spacing w:val="30"/>
          <w:sz w:val="16"/>
        </w:rPr>
        <w:t> </w:t>
      </w:r>
      <w:r>
        <w:rPr>
          <w:color w:val="000101"/>
          <w:sz w:val="16"/>
        </w:rPr>
        <w:t>COMUNITÀ</w:t>
      </w:r>
      <w:r>
        <w:rPr>
          <w:color w:val="000101"/>
          <w:spacing w:val="30"/>
          <w:sz w:val="16"/>
        </w:rPr>
        <w:t> </w:t>
      </w:r>
      <w:r>
        <w:rPr>
          <w:color w:val="000101"/>
          <w:sz w:val="16"/>
        </w:rPr>
        <w:t>LOCALE:</w:t>
      </w:r>
      <w:r>
        <w:rPr>
          <w:color w:val="000101"/>
          <w:spacing w:val="30"/>
          <w:sz w:val="16"/>
        </w:rPr>
        <w:t> </w:t>
      </w:r>
      <w:r>
        <w:rPr>
          <w:color w:val="000101"/>
          <w:sz w:val="16"/>
        </w:rPr>
        <w:t>la</w:t>
      </w:r>
      <w:r>
        <w:rPr>
          <w:color w:val="000101"/>
          <w:spacing w:val="30"/>
          <w:sz w:val="16"/>
        </w:rPr>
        <w:t> </w:t>
      </w:r>
      <w:r>
        <w:rPr>
          <w:color w:val="000101"/>
          <w:sz w:val="16"/>
        </w:rPr>
        <w:t>struttura</w:t>
      </w:r>
      <w:r>
        <w:rPr>
          <w:color w:val="000101"/>
          <w:spacing w:val="30"/>
          <w:sz w:val="16"/>
        </w:rPr>
        <w:t> </w:t>
      </w:r>
      <w:r>
        <w:rPr>
          <w:color w:val="000101"/>
          <w:sz w:val="16"/>
        </w:rPr>
        <w:t>contribuisce</w:t>
      </w:r>
      <w:r>
        <w:rPr>
          <w:color w:val="000101"/>
          <w:spacing w:val="30"/>
          <w:sz w:val="16"/>
        </w:rPr>
        <w:t> </w:t>
      </w:r>
      <w:r>
        <w:rPr>
          <w:color w:val="000101"/>
          <w:sz w:val="16"/>
        </w:rPr>
        <w:t>all’aumento</w:t>
      </w:r>
      <w:r>
        <w:rPr>
          <w:color w:val="000101"/>
          <w:spacing w:val="30"/>
          <w:sz w:val="16"/>
        </w:rPr>
        <w:t> </w:t>
      </w:r>
      <w:r>
        <w:rPr>
          <w:color w:val="000101"/>
          <w:sz w:val="16"/>
        </w:rPr>
        <w:t>del</w:t>
      </w:r>
      <w:r>
        <w:rPr>
          <w:color w:val="000101"/>
          <w:spacing w:val="30"/>
          <w:sz w:val="16"/>
        </w:rPr>
        <w:t> </w:t>
      </w:r>
      <w:r>
        <w:rPr>
          <w:color w:val="000101"/>
          <w:sz w:val="16"/>
        </w:rPr>
        <w:t>benessere</w:t>
      </w:r>
      <w:r>
        <w:rPr>
          <w:color w:val="000101"/>
          <w:spacing w:val="30"/>
          <w:sz w:val="16"/>
        </w:rPr>
        <w:t> </w:t>
      </w:r>
      <w:r>
        <w:rPr>
          <w:color w:val="000101"/>
          <w:sz w:val="16"/>
        </w:rPr>
        <w:t>della</w:t>
      </w:r>
      <w:r>
        <w:rPr>
          <w:color w:val="000101"/>
          <w:spacing w:val="30"/>
          <w:sz w:val="16"/>
        </w:rPr>
        <w:t> </w:t>
      </w:r>
      <w:r>
        <w:rPr>
          <w:color w:val="000101"/>
          <w:sz w:val="16"/>
        </w:rPr>
        <w:t>comunità</w:t>
      </w:r>
      <w:r>
        <w:rPr>
          <w:color w:val="000101"/>
          <w:spacing w:val="30"/>
          <w:sz w:val="16"/>
        </w:rPr>
        <w:t> </w:t>
      </w:r>
      <w:r>
        <w:rPr>
          <w:color w:val="000101"/>
          <w:sz w:val="16"/>
        </w:rPr>
        <w:t>locale creando occupazione stabile, reddito e servizi.</w:t>
      </w:r>
    </w:p>
    <w:p>
      <w:pPr>
        <w:pStyle w:val="ListParagraph"/>
        <w:numPr>
          <w:ilvl w:val="0"/>
          <w:numId w:val="2"/>
        </w:numPr>
        <w:tabs>
          <w:tab w:pos="779" w:val="left" w:leader="none"/>
        </w:tabs>
        <w:spacing w:line="220" w:lineRule="auto" w:before="0" w:after="0"/>
        <w:ind w:left="640" w:right="717" w:firstLine="0"/>
        <w:jc w:val="left"/>
        <w:rPr>
          <w:sz w:val="16"/>
        </w:rPr>
      </w:pPr>
      <w:r>
        <w:rPr>
          <w:color w:val="000101"/>
          <w:sz w:val="16"/>
        </w:rPr>
        <w:t>SVILUPPO ECONOMICO SOSTENIBILE: viene perseguito un modello economico sostenibile che permette la crescita a lungo termine non</w:t>
      </w:r>
      <w:r>
        <w:rPr>
          <w:color w:val="000101"/>
          <w:spacing w:val="40"/>
          <w:sz w:val="16"/>
        </w:rPr>
        <w:t> </w:t>
      </w:r>
      <w:r>
        <w:rPr>
          <w:color w:val="000101"/>
          <w:sz w:val="16"/>
        </w:rPr>
        <w:t>solo di se stessa ma anche della comunità in cui vive e si sviluppa.</w:t>
      </w:r>
    </w:p>
    <w:p>
      <w:pPr>
        <w:pStyle w:val="BodyText"/>
        <w:spacing w:line="220" w:lineRule="auto" w:before="1"/>
        <w:ind w:right="693"/>
      </w:pPr>
      <w:r>
        <w:rPr>
          <w:color w:val="000101"/>
        </w:rPr>
        <w:t>La certificazione è fornita da Dream&amp;Charme, l’unico ente indipendente ad avere ottenuto l’accreditamento nazionale e internazionale da Accredia (l’istituzione che può attestare l’indipendenza e l’imparzialità degli organismi di certificazione secondo il Governo Italiano).</w:t>
      </w:r>
    </w:p>
    <w:p>
      <w:pPr>
        <w:pStyle w:val="Heading2"/>
        <w:spacing w:line="188" w:lineRule="exact"/>
      </w:pPr>
      <w:r>
        <w:rPr>
          <w:color w:val="000101"/>
        </w:rPr>
        <w:t>FORMULA</w:t>
      </w:r>
      <w:r>
        <w:rPr>
          <w:color w:val="000101"/>
          <w:spacing w:val="5"/>
        </w:rPr>
        <w:t> </w:t>
      </w:r>
      <w:r>
        <w:rPr>
          <w:color w:val="000101"/>
        </w:rPr>
        <w:t>TUTTO</w:t>
      </w:r>
      <w:r>
        <w:rPr>
          <w:color w:val="000101"/>
          <w:spacing w:val="6"/>
        </w:rPr>
        <w:t> </w:t>
      </w:r>
      <w:r>
        <w:rPr>
          <w:color w:val="000101"/>
          <w:spacing w:val="-2"/>
        </w:rPr>
        <w:t>INCLUSO</w:t>
      </w:r>
    </w:p>
    <w:p>
      <w:pPr>
        <w:pStyle w:val="BodyText"/>
        <w:spacing w:line="192" w:lineRule="exact"/>
      </w:pPr>
      <w:r>
        <w:rPr>
          <w:color w:val="000101"/>
        </w:rPr>
        <w:t>Gli</w:t>
      </w:r>
      <w:r>
        <w:rPr>
          <w:color w:val="000101"/>
          <w:spacing w:val="-2"/>
        </w:rPr>
        <w:t> </w:t>
      </w:r>
      <w:r>
        <w:rPr>
          <w:color w:val="000101"/>
        </w:rPr>
        <w:t>ospiti</w:t>
      </w:r>
      <w:r>
        <w:rPr>
          <w:color w:val="000101"/>
          <w:spacing w:val="-2"/>
        </w:rPr>
        <w:t> </w:t>
      </w:r>
      <w:r>
        <w:rPr>
          <w:color w:val="000101"/>
        </w:rPr>
        <w:t>Bravo</w:t>
      </w:r>
      <w:r>
        <w:rPr>
          <w:color w:val="000101"/>
          <w:spacing w:val="-2"/>
        </w:rPr>
        <w:t> </w:t>
      </w:r>
      <w:r>
        <w:rPr>
          <w:color w:val="000101"/>
        </w:rPr>
        <w:t>potranno</w:t>
      </w:r>
      <w:r>
        <w:rPr>
          <w:color w:val="000101"/>
          <w:spacing w:val="-2"/>
        </w:rPr>
        <w:t> </w:t>
      </w:r>
      <w:r>
        <w:rPr>
          <w:color w:val="000101"/>
        </w:rPr>
        <w:t>usufruire</w:t>
      </w:r>
      <w:r>
        <w:rPr>
          <w:color w:val="000101"/>
          <w:spacing w:val="-2"/>
        </w:rPr>
        <w:t> </w:t>
      </w:r>
      <w:r>
        <w:rPr>
          <w:color w:val="000101"/>
        </w:rPr>
        <w:t>dei</w:t>
      </w:r>
      <w:r>
        <w:rPr>
          <w:color w:val="000101"/>
          <w:spacing w:val="-2"/>
        </w:rPr>
        <w:t> </w:t>
      </w:r>
      <w:r>
        <w:rPr>
          <w:color w:val="000101"/>
        </w:rPr>
        <w:t>seguenti</w:t>
      </w:r>
      <w:r>
        <w:rPr>
          <w:color w:val="000101"/>
          <w:spacing w:val="-2"/>
        </w:rPr>
        <w:t> </w:t>
      </w:r>
      <w:r>
        <w:rPr>
          <w:color w:val="000101"/>
        </w:rPr>
        <w:t>servizi</w:t>
      </w:r>
      <w:r>
        <w:rPr>
          <w:color w:val="000101"/>
          <w:spacing w:val="-2"/>
        </w:rPr>
        <w:t> </w:t>
      </w:r>
      <w:r>
        <w:rPr>
          <w:color w:val="000101"/>
        </w:rPr>
        <w:t>(nei</w:t>
      </w:r>
      <w:r>
        <w:rPr>
          <w:color w:val="000101"/>
          <w:spacing w:val="-2"/>
        </w:rPr>
        <w:t> </w:t>
      </w:r>
      <w:r>
        <w:rPr>
          <w:color w:val="000101"/>
        </w:rPr>
        <w:t>luoghi</w:t>
      </w:r>
      <w:r>
        <w:rPr>
          <w:color w:val="000101"/>
          <w:spacing w:val="-2"/>
        </w:rPr>
        <w:t> </w:t>
      </w:r>
      <w:r>
        <w:rPr>
          <w:color w:val="000101"/>
        </w:rPr>
        <w:t>e</w:t>
      </w:r>
      <w:r>
        <w:rPr>
          <w:color w:val="000101"/>
          <w:spacing w:val="-2"/>
        </w:rPr>
        <w:t> </w:t>
      </w:r>
      <w:r>
        <w:rPr>
          <w:color w:val="000101"/>
        </w:rPr>
        <w:t>agli</w:t>
      </w:r>
      <w:r>
        <w:rPr>
          <w:color w:val="000101"/>
          <w:spacing w:val="-2"/>
        </w:rPr>
        <w:t> </w:t>
      </w:r>
      <w:r>
        <w:rPr>
          <w:color w:val="000101"/>
        </w:rPr>
        <w:t>orari</w:t>
      </w:r>
      <w:r>
        <w:rPr>
          <w:color w:val="000101"/>
          <w:spacing w:val="-2"/>
        </w:rPr>
        <w:t> prefissati):</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cocktail</w:t>
      </w:r>
      <w:r>
        <w:rPr>
          <w:color w:val="000101"/>
          <w:spacing w:val="2"/>
          <w:sz w:val="16"/>
        </w:rPr>
        <w:t> </w:t>
      </w:r>
      <w:r>
        <w:rPr>
          <w:color w:val="000101"/>
          <w:sz w:val="16"/>
        </w:rPr>
        <w:t>analcolico</w:t>
      </w:r>
      <w:r>
        <w:rPr>
          <w:color w:val="000101"/>
          <w:spacing w:val="2"/>
          <w:sz w:val="16"/>
        </w:rPr>
        <w:t> </w:t>
      </w:r>
      <w:r>
        <w:rPr>
          <w:color w:val="000101"/>
          <w:sz w:val="16"/>
        </w:rPr>
        <w:t>di</w:t>
      </w:r>
      <w:r>
        <w:rPr>
          <w:color w:val="000101"/>
          <w:spacing w:val="3"/>
          <w:sz w:val="16"/>
        </w:rPr>
        <w:t> </w:t>
      </w:r>
      <w:r>
        <w:rPr>
          <w:color w:val="000101"/>
          <w:spacing w:val="-2"/>
          <w:sz w:val="16"/>
        </w:rPr>
        <w:t>benvenuto</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prima</w:t>
      </w:r>
      <w:r>
        <w:rPr>
          <w:color w:val="000101"/>
          <w:spacing w:val="-3"/>
          <w:sz w:val="16"/>
        </w:rPr>
        <w:t> </w:t>
      </w:r>
      <w:r>
        <w:rPr>
          <w:color w:val="000101"/>
          <w:sz w:val="16"/>
        </w:rPr>
        <w:t>colazione,</w:t>
      </w:r>
      <w:r>
        <w:rPr>
          <w:color w:val="000101"/>
          <w:spacing w:val="-3"/>
          <w:sz w:val="16"/>
        </w:rPr>
        <w:t> </w:t>
      </w:r>
      <w:r>
        <w:rPr>
          <w:color w:val="000101"/>
          <w:sz w:val="16"/>
        </w:rPr>
        <w:t>pranzo</w:t>
      </w:r>
      <w:r>
        <w:rPr>
          <w:color w:val="000101"/>
          <w:spacing w:val="-3"/>
          <w:sz w:val="16"/>
        </w:rPr>
        <w:t> </w:t>
      </w:r>
      <w:r>
        <w:rPr>
          <w:color w:val="000101"/>
          <w:sz w:val="16"/>
        </w:rPr>
        <w:t>e</w:t>
      </w:r>
      <w:r>
        <w:rPr>
          <w:color w:val="000101"/>
          <w:spacing w:val="-2"/>
          <w:sz w:val="16"/>
        </w:rPr>
        <w:t> </w:t>
      </w:r>
      <w:r>
        <w:rPr>
          <w:color w:val="000101"/>
          <w:sz w:val="16"/>
        </w:rPr>
        <w:t>cena</w:t>
      </w:r>
      <w:r>
        <w:rPr>
          <w:color w:val="000101"/>
          <w:spacing w:val="-3"/>
          <w:sz w:val="16"/>
        </w:rPr>
        <w:t> </w:t>
      </w:r>
      <w:r>
        <w:rPr>
          <w:color w:val="000101"/>
          <w:sz w:val="16"/>
        </w:rPr>
        <w:t>a</w:t>
      </w:r>
      <w:r>
        <w:rPr>
          <w:color w:val="000101"/>
          <w:spacing w:val="-3"/>
          <w:sz w:val="16"/>
        </w:rPr>
        <w:t> </w:t>
      </w:r>
      <w:r>
        <w:rPr>
          <w:color w:val="000101"/>
          <w:sz w:val="16"/>
        </w:rPr>
        <w:t>buffet</w:t>
      </w:r>
      <w:r>
        <w:rPr>
          <w:color w:val="000101"/>
          <w:spacing w:val="-2"/>
          <w:sz w:val="16"/>
        </w:rPr>
        <w:t> </w:t>
      </w:r>
      <w:r>
        <w:rPr>
          <w:color w:val="000101"/>
          <w:sz w:val="16"/>
        </w:rPr>
        <w:t>presso</w:t>
      </w:r>
      <w:r>
        <w:rPr>
          <w:color w:val="000101"/>
          <w:spacing w:val="-3"/>
          <w:sz w:val="16"/>
        </w:rPr>
        <w:t> </w:t>
      </w:r>
      <w:r>
        <w:rPr>
          <w:color w:val="000101"/>
          <w:sz w:val="16"/>
        </w:rPr>
        <w:t>il</w:t>
      </w:r>
      <w:r>
        <w:rPr>
          <w:color w:val="000101"/>
          <w:spacing w:val="-3"/>
          <w:sz w:val="16"/>
        </w:rPr>
        <w:t> </w:t>
      </w:r>
      <w:r>
        <w:rPr>
          <w:color w:val="000101"/>
          <w:sz w:val="16"/>
        </w:rPr>
        <w:t>ristorante</w:t>
      </w:r>
      <w:r>
        <w:rPr>
          <w:color w:val="000101"/>
          <w:spacing w:val="-2"/>
          <w:sz w:val="16"/>
        </w:rPr>
        <w:t> principale</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cene</w:t>
      </w:r>
      <w:r>
        <w:rPr>
          <w:color w:val="000101"/>
          <w:spacing w:val="-4"/>
          <w:sz w:val="16"/>
        </w:rPr>
        <w:t> </w:t>
      </w:r>
      <w:r>
        <w:rPr>
          <w:color w:val="000101"/>
          <w:sz w:val="16"/>
        </w:rPr>
        <w:t>a</w:t>
      </w:r>
      <w:r>
        <w:rPr>
          <w:color w:val="000101"/>
          <w:spacing w:val="-3"/>
          <w:sz w:val="16"/>
        </w:rPr>
        <w:t> </w:t>
      </w:r>
      <w:r>
        <w:rPr>
          <w:color w:val="000101"/>
          <w:sz w:val="16"/>
        </w:rPr>
        <w:t>tema</w:t>
      </w:r>
      <w:r>
        <w:rPr>
          <w:color w:val="000101"/>
          <w:spacing w:val="-3"/>
          <w:sz w:val="16"/>
        </w:rPr>
        <w:t> </w:t>
      </w:r>
      <w:r>
        <w:rPr>
          <w:color w:val="000101"/>
          <w:sz w:val="16"/>
        </w:rPr>
        <w:t>presso</w:t>
      </w:r>
      <w:r>
        <w:rPr>
          <w:color w:val="000101"/>
          <w:spacing w:val="-4"/>
          <w:sz w:val="16"/>
        </w:rPr>
        <w:t> </w:t>
      </w:r>
      <w:r>
        <w:rPr>
          <w:color w:val="000101"/>
          <w:sz w:val="16"/>
        </w:rPr>
        <w:t>il</w:t>
      </w:r>
      <w:r>
        <w:rPr>
          <w:color w:val="000101"/>
          <w:spacing w:val="-3"/>
          <w:sz w:val="16"/>
        </w:rPr>
        <w:t> </w:t>
      </w:r>
      <w:r>
        <w:rPr>
          <w:color w:val="000101"/>
          <w:sz w:val="16"/>
        </w:rPr>
        <w:t>ristorante</w:t>
      </w:r>
      <w:r>
        <w:rPr>
          <w:color w:val="000101"/>
          <w:spacing w:val="-3"/>
          <w:sz w:val="16"/>
        </w:rPr>
        <w:t> </w:t>
      </w:r>
      <w:r>
        <w:rPr>
          <w:color w:val="000101"/>
          <w:spacing w:val="-2"/>
          <w:sz w:val="16"/>
        </w:rPr>
        <w:t>principale</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pizza</w:t>
      </w:r>
      <w:r>
        <w:rPr>
          <w:color w:val="000101"/>
          <w:spacing w:val="-2"/>
          <w:sz w:val="16"/>
        </w:rPr>
        <w:t> </w:t>
      </w:r>
      <w:r>
        <w:rPr>
          <w:color w:val="000101"/>
          <w:sz w:val="16"/>
        </w:rPr>
        <w:t>time</w:t>
      </w:r>
      <w:r>
        <w:rPr>
          <w:color w:val="000101"/>
          <w:spacing w:val="-1"/>
          <w:sz w:val="16"/>
        </w:rPr>
        <w:t> </w:t>
      </w:r>
      <w:r>
        <w:rPr>
          <w:color w:val="000101"/>
          <w:sz w:val="16"/>
        </w:rPr>
        <w:t>presso</w:t>
      </w:r>
      <w:r>
        <w:rPr>
          <w:color w:val="000101"/>
          <w:spacing w:val="-1"/>
          <w:sz w:val="16"/>
        </w:rPr>
        <w:t> </w:t>
      </w:r>
      <w:r>
        <w:rPr>
          <w:color w:val="000101"/>
          <w:sz w:val="16"/>
        </w:rPr>
        <w:t>il</w:t>
      </w:r>
      <w:r>
        <w:rPr>
          <w:color w:val="000101"/>
          <w:spacing w:val="-2"/>
          <w:sz w:val="16"/>
        </w:rPr>
        <w:t> </w:t>
      </w:r>
      <w:r>
        <w:rPr>
          <w:color w:val="000101"/>
          <w:spacing w:val="-5"/>
          <w:sz w:val="16"/>
        </w:rPr>
        <w:t>bar</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snack</w:t>
      </w:r>
      <w:r>
        <w:rPr>
          <w:color w:val="000101"/>
          <w:spacing w:val="-2"/>
          <w:sz w:val="16"/>
        </w:rPr>
        <w:t> </w:t>
      </w:r>
      <w:r>
        <w:rPr>
          <w:color w:val="000101"/>
          <w:sz w:val="16"/>
        </w:rPr>
        <w:t>dolci</w:t>
      </w:r>
      <w:r>
        <w:rPr>
          <w:color w:val="000101"/>
          <w:spacing w:val="-1"/>
          <w:sz w:val="16"/>
        </w:rPr>
        <w:t> </w:t>
      </w:r>
      <w:r>
        <w:rPr>
          <w:color w:val="000101"/>
          <w:sz w:val="16"/>
        </w:rPr>
        <w:t>e</w:t>
      </w:r>
      <w:r>
        <w:rPr>
          <w:color w:val="000101"/>
          <w:spacing w:val="-1"/>
          <w:sz w:val="16"/>
        </w:rPr>
        <w:t> </w:t>
      </w:r>
      <w:r>
        <w:rPr>
          <w:color w:val="000101"/>
          <w:sz w:val="16"/>
        </w:rPr>
        <w:t>salati</w:t>
      </w:r>
      <w:r>
        <w:rPr>
          <w:color w:val="000101"/>
          <w:spacing w:val="-1"/>
          <w:sz w:val="16"/>
        </w:rPr>
        <w:t> </w:t>
      </w:r>
      <w:r>
        <w:rPr>
          <w:color w:val="000101"/>
          <w:sz w:val="16"/>
        </w:rPr>
        <w:t>presso</w:t>
      </w:r>
      <w:r>
        <w:rPr>
          <w:color w:val="000101"/>
          <w:spacing w:val="-1"/>
          <w:sz w:val="16"/>
        </w:rPr>
        <w:t> </w:t>
      </w:r>
      <w:r>
        <w:rPr>
          <w:color w:val="000101"/>
          <w:sz w:val="16"/>
        </w:rPr>
        <w:t>il</w:t>
      </w:r>
      <w:r>
        <w:rPr>
          <w:color w:val="000101"/>
          <w:spacing w:val="-1"/>
          <w:sz w:val="16"/>
        </w:rPr>
        <w:t> </w:t>
      </w:r>
      <w:r>
        <w:rPr>
          <w:color w:val="000101"/>
          <w:spacing w:val="-5"/>
          <w:sz w:val="16"/>
        </w:rPr>
        <w:t>bar</w:t>
      </w:r>
    </w:p>
    <w:p>
      <w:pPr>
        <w:pStyle w:val="ListParagraph"/>
        <w:numPr>
          <w:ilvl w:val="1"/>
          <w:numId w:val="1"/>
        </w:numPr>
        <w:tabs>
          <w:tab w:pos="753" w:val="left" w:leader="none"/>
        </w:tabs>
        <w:spacing w:line="220" w:lineRule="auto" w:before="4" w:after="0"/>
        <w:ind w:left="640" w:right="717" w:firstLine="0"/>
        <w:jc w:val="left"/>
        <w:rPr>
          <w:sz w:val="16"/>
        </w:rPr>
      </w:pPr>
      <w:r>
        <w:rPr>
          <w:color w:val="000101"/>
          <w:sz w:val="16"/>
        </w:rPr>
        <w:t>alimenti</w:t>
      </w:r>
      <w:r>
        <w:rPr>
          <w:color w:val="000101"/>
          <w:spacing w:val="15"/>
          <w:sz w:val="16"/>
        </w:rPr>
        <w:t> </w:t>
      </w:r>
      <w:r>
        <w:rPr>
          <w:color w:val="000101"/>
          <w:sz w:val="16"/>
        </w:rPr>
        <w:t>per</w:t>
      </w:r>
      <w:r>
        <w:rPr>
          <w:color w:val="000101"/>
          <w:spacing w:val="15"/>
          <w:sz w:val="16"/>
        </w:rPr>
        <w:t> </w:t>
      </w:r>
      <w:r>
        <w:rPr>
          <w:color w:val="000101"/>
          <w:sz w:val="16"/>
        </w:rPr>
        <w:t>celiaci,</w:t>
      </w:r>
      <w:r>
        <w:rPr>
          <w:color w:val="000101"/>
          <w:spacing w:val="15"/>
          <w:sz w:val="16"/>
        </w:rPr>
        <w:t> </w:t>
      </w:r>
      <w:r>
        <w:rPr>
          <w:color w:val="000101"/>
          <w:sz w:val="16"/>
        </w:rPr>
        <w:t>secondo</w:t>
      </w:r>
      <w:r>
        <w:rPr>
          <w:color w:val="000101"/>
          <w:spacing w:val="15"/>
          <w:sz w:val="16"/>
        </w:rPr>
        <w:t> </w:t>
      </w:r>
      <w:r>
        <w:rPr>
          <w:color w:val="000101"/>
          <w:sz w:val="16"/>
        </w:rPr>
        <w:t>disponibilità:</w:t>
      </w:r>
      <w:r>
        <w:rPr>
          <w:color w:val="000101"/>
          <w:spacing w:val="15"/>
          <w:sz w:val="16"/>
        </w:rPr>
        <w:t> </w:t>
      </w:r>
      <w:r>
        <w:rPr>
          <w:color w:val="000101"/>
          <w:sz w:val="16"/>
        </w:rPr>
        <w:t>pasta,</w:t>
      </w:r>
      <w:r>
        <w:rPr>
          <w:color w:val="000101"/>
          <w:spacing w:val="15"/>
          <w:sz w:val="16"/>
        </w:rPr>
        <w:t> </w:t>
      </w:r>
      <w:r>
        <w:rPr>
          <w:color w:val="000101"/>
          <w:sz w:val="16"/>
        </w:rPr>
        <w:t>snack,</w:t>
      </w:r>
      <w:r>
        <w:rPr>
          <w:color w:val="000101"/>
          <w:spacing w:val="15"/>
          <w:sz w:val="16"/>
        </w:rPr>
        <w:t> </w:t>
      </w:r>
      <w:r>
        <w:rPr>
          <w:color w:val="000101"/>
          <w:sz w:val="16"/>
        </w:rPr>
        <w:t>pane,</w:t>
      </w:r>
      <w:r>
        <w:rPr>
          <w:color w:val="000101"/>
          <w:spacing w:val="15"/>
          <w:sz w:val="16"/>
        </w:rPr>
        <w:t> </w:t>
      </w:r>
      <w:r>
        <w:rPr>
          <w:color w:val="000101"/>
          <w:sz w:val="16"/>
        </w:rPr>
        <w:t>fette</w:t>
      </w:r>
      <w:r>
        <w:rPr>
          <w:color w:val="000101"/>
          <w:spacing w:val="15"/>
          <w:sz w:val="16"/>
        </w:rPr>
        <w:t> </w:t>
      </w:r>
      <w:r>
        <w:rPr>
          <w:color w:val="000101"/>
          <w:sz w:val="16"/>
        </w:rPr>
        <w:t>biscottate</w:t>
      </w:r>
      <w:r>
        <w:rPr>
          <w:color w:val="000101"/>
          <w:spacing w:val="15"/>
          <w:sz w:val="16"/>
        </w:rPr>
        <w:t> </w:t>
      </w:r>
      <w:r>
        <w:rPr>
          <w:color w:val="000101"/>
          <w:sz w:val="16"/>
        </w:rPr>
        <w:t>e</w:t>
      </w:r>
      <w:r>
        <w:rPr>
          <w:color w:val="000101"/>
          <w:spacing w:val="15"/>
          <w:sz w:val="16"/>
        </w:rPr>
        <w:t> </w:t>
      </w:r>
      <w:r>
        <w:rPr>
          <w:color w:val="000101"/>
          <w:sz w:val="16"/>
        </w:rPr>
        <w:t>biscotti.</w:t>
      </w:r>
      <w:r>
        <w:rPr>
          <w:color w:val="000101"/>
          <w:spacing w:val="15"/>
          <w:sz w:val="16"/>
        </w:rPr>
        <w:t> </w:t>
      </w:r>
      <w:r>
        <w:rPr>
          <w:color w:val="000101"/>
          <w:sz w:val="16"/>
        </w:rPr>
        <w:t>È</w:t>
      </w:r>
      <w:r>
        <w:rPr>
          <w:color w:val="000101"/>
          <w:spacing w:val="15"/>
          <w:sz w:val="16"/>
        </w:rPr>
        <w:t> </w:t>
      </w:r>
      <w:r>
        <w:rPr>
          <w:color w:val="000101"/>
          <w:sz w:val="16"/>
        </w:rPr>
        <w:t>obbligatoria</w:t>
      </w:r>
      <w:r>
        <w:rPr>
          <w:color w:val="000101"/>
          <w:spacing w:val="15"/>
          <w:sz w:val="16"/>
        </w:rPr>
        <w:t> </w:t>
      </w:r>
      <w:r>
        <w:rPr>
          <w:color w:val="000101"/>
          <w:sz w:val="16"/>
        </w:rPr>
        <w:t>la</w:t>
      </w:r>
      <w:r>
        <w:rPr>
          <w:color w:val="000101"/>
          <w:spacing w:val="15"/>
          <w:sz w:val="16"/>
        </w:rPr>
        <w:t> </w:t>
      </w:r>
      <w:r>
        <w:rPr>
          <w:color w:val="000101"/>
          <w:sz w:val="16"/>
        </w:rPr>
        <w:t>segnalazione</w:t>
      </w:r>
      <w:r>
        <w:rPr>
          <w:color w:val="000101"/>
          <w:spacing w:val="15"/>
          <w:sz w:val="16"/>
        </w:rPr>
        <w:t> </w:t>
      </w:r>
      <w:r>
        <w:rPr>
          <w:color w:val="000101"/>
          <w:sz w:val="16"/>
        </w:rPr>
        <w:t>contestuale</w:t>
      </w:r>
      <w:r>
        <w:rPr>
          <w:color w:val="000101"/>
          <w:spacing w:val="15"/>
          <w:sz w:val="16"/>
        </w:rPr>
        <w:t> </w:t>
      </w:r>
      <w:r>
        <w:rPr>
          <w:color w:val="000101"/>
          <w:sz w:val="16"/>
        </w:rPr>
        <w:t>alla </w:t>
      </w:r>
      <w:r>
        <w:rPr>
          <w:color w:val="000101"/>
          <w:spacing w:val="-2"/>
          <w:sz w:val="16"/>
        </w:rPr>
        <w:t>prenotazione.</w:t>
      </w:r>
    </w:p>
    <w:p>
      <w:pPr>
        <w:pStyle w:val="ListParagraph"/>
        <w:numPr>
          <w:ilvl w:val="1"/>
          <w:numId w:val="1"/>
        </w:numPr>
        <w:tabs>
          <w:tab w:pos="739" w:val="left" w:leader="none"/>
        </w:tabs>
        <w:spacing w:line="188" w:lineRule="exact" w:before="0" w:after="0"/>
        <w:ind w:left="739" w:right="0" w:hanging="99"/>
        <w:jc w:val="left"/>
        <w:rPr>
          <w:sz w:val="16"/>
        </w:rPr>
      </w:pPr>
      <w:r>
        <w:rPr>
          <w:color w:val="000101"/>
          <w:sz w:val="16"/>
        </w:rPr>
        <w:t>acqua naturale in bottiglia, soft-drink, birra e</w:t>
      </w:r>
      <w:r>
        <w:rPr>
          <w:color w:val="000101"/>
          <w:spacing w:val="1"/>
          <w:sz w:val="16"/>
        </w:rPr>
        <w:t> </w:t>
      </w:r>
      <w:r>
        <w:rPr>
          <w:color w:val="000101"/>
          <w:sz w:val="16"/>
        </w:rPr>
        <w:t>vino locali in bicchiere inclusi ai </w:t>
      </w:r>
      <w:r>
        <w:rPr>
          <w:color w:val="000101"/>
          <w:spacing w:val="-2"/>
          <w:sz w:val="16"/>
        </w:rPr>
        <w:t>pasti</w:t>
      </w:r>
    </w:p>
    <w:p>
      <w:pPr>
        <w:pStyle w:val="ListParagraph"/>
        <w:numPr>
          <w:ilvl w:val="1"/>
          <w:numId w:val="1"/>
        </w:numPr>
        <w:tabs>
          <w:tab w:pos="739" w:val="left" w:leader="none"/>
        </w:tabs>
        <w:spacing w:line="192" w:lineRule="exact" w:before="0" w:after="0"/>
        <w:ind w:left="739" w:right="0" w:hanging="99"/>
        <w:jc w:val="left"/>
        <w:rPr>
          <w:sz w:val="16"/>
        </w:rPr>
      </w:pPr>
      <w:r>
        <w:rPr>
          <w:color w:val="000101"/>
          <w:sz w:val="16"/>
        </w:rPr>
        <w:t>acqua</w:t>
      </w:r>
      <w:r>
        <w:rPr>
          <w:color w:val="000101"/>
          <w:spacing w:val="-1"/>
          <w:sz w:val="16"/>
        </w:rPr>
        <w:t> </w:t>
      </w:r>
      <w:r>
        <w:rPr>
          <w:color w:val="000101"/>
          <w:sz w:val="16"/>
        </w:rPr>
        <w:t>naturale in bottiglia e da dispenser, soft-drink, birra</w:t>
      </w:r>
      <w:r>
        <w:rPr>
          <w:color w:val="000101"/>
          <w:spacing w:val="-1"/>
          <w:sz w:val="16"/>
        </w:rPr>
        <w:t> </w:t>
      </w:r>
      <w:r>
        <w:rPr>
          <w:color w:val="000101"/>
          <w:sz w:val="16"/>
        </w:rPr>
        <w:t>in bicchiere e alcolici locali presso il </w:t>
      </w:r>
      <w:r>
        <w:rPr>
          <w:color w:val="000101"/>
          <w:spacing w:val="-5"/>
          <w:sz w:val="16"/>
        </w:rPr>
        <w:t>bar</w:t>
      </w:r>
    </w:p>
    <w:p>
      <w:pPr>
        <w:pStyle w:val="ListParagraph"/>
        <w:numPr>
          <w:ilvl w:val="1"/>
          <w:numId w:val="1"/>
        </w:numPr>
        <w:tabs>
          <w:tab w:pos="739" w:val="left" w:leader="none"/>
        </w:tabs>
        <w:spacing w:line="200" w:lineRule="exact" w:before="0" w:after="0"/>
        <w:ind w:left="739" w:right="0" w:hanging="99"/>
        <w:jc w:val="left"/>
        <w:rPr>
          <w:sz w:val="16"/>
        </w:rPr>
      </w:pPr>
      <w:r>
        <w:rPr>
          <w:color w:val="000101"/>
          <w:sz w:val="16"/>
        </w:rPr>
        <w:t>tè</w:t>
      </w:r>
      <w:r>
        <w:rPr>
          <w:color w:val="000101"/>
          <w:spacing w:val="-4"/>
          <w:sz w:val="16"/>
        </w:rPr>
        <w:t> </w:t>
      </w:r>
      <w:r>
        <w:rPr>
          <w:color w:val="000101"/>
          <w:sz w:val="16"/>
        </w:rPr>
        <w:t>e</w:t>
      </w:r>
      <w:r>
        <w:rPr>
          <w:color w:val="000101"/>
          <w:spacing w:val="-3"/>
          <w:sz w:val="16"/>
        </w:rPr>
        <w:t> </w:t>
      </w:r>
      <w:r>
        <w:rPr>
          <w:color w:val="000101"/>
          <w:sz w:val="16"/>
        </w:rPr>
        <w:t>caffè</w:t>
      </w:r>
      <w:r>
        <w:rPr>
          <w:color w:val="000101"/>
          <w:spacing w:val="-3"/>
          <w:sz w:val="16"/>
        </w:rPr>
        <w:t> </w:t>
      </w:r>
      <w:r>
        <w:rPr>
          <w:color w:val="000101"/>
          <w:sz w:val="16"/>
        </w:rPr>
        <w:t>americano</w:t>
      </w:r>
      <w:r>
        <w:rPr>
          <w:color w:val="000101"/>
          <w:spacing w:val="-3"/>
          <w:sz w:val="16"/>
        </w:rPr>
        <w:t> </w:t>
      </w:r>
      <w:r>
        <w:rPr>
          <w:color w:val="000101"/>
          <w:sz w:val="16"/>
        </w:rPr>
        <w:t>presso</w:t>
      </w:r>
      <w:r>
        <w:rPr>
          <w:color w:val="000101"/>
          <w:spacing w:val="-3"/>
          <w:sz w:val="16"/>
        </w:rPr>
        <w:t> </w:t>
      </w:r>
      <w:r>
        <w:rPr>
          <w:color w:val="000101"/>
          <w:sz w:val="16"/>
        </w:rPr>
        <w:t>il</w:t>
      </w:r>
      <w:r>
        <w:rPr>
          <w:color w:val="000101"/>
          <w:spacing w:val="-3"/>
          <w:sz w:val="16"/>
        </w:rPr>
        <w:t> </w:t>
      </w:r>
      <w:r>
        <w:rPr>
          <w:color w:val="000101"/>
          <w:sz w:val="16"/>
        </w:rPr>
        <w:t>bar</w:t>
      </w:r>
      <w:r>
        <w:rPr>
          <w:color w:val="000101"/>
          <w:spacing w:val="-3"/>
          <w:sz w:val="16"/>
        </w:rPr>
        <w:t> </w:t>
      </w:r>
      <w:r>
        <w:rPr>
          <w:color w:val="000101"/>
          <w:sz w:val="16"/>
        </w:rPr>
        <w:t>e</w:t>
      </w:r>
      <w:r>
        <w:rPr>
          <w:color w:val="000101"/>
          <w:spacing w:val="-4"/>
          <w:sz w:val="16"/>
        </w:rPr>
        <w:t> </w:t>
      </w:r>
      <w:r>
        <w:rPr>
          <w:color w:val="000101"/>
          <w:sz w:val="16"/>
        </w:rPr>
        <w:t>il</w:t>
      </w:r>
      <w:r>
        <w:rPr>
          <w:color w:val="000101"/>
          <w:spacing w:val="-3"/>
          <w:sz w:val="16"/>
        </w:rPr>
        <w:t> </w:t>
      </w:r>
      <w:r>
        <w:rPr>
          <w:color w:val="000101"/>
          <w:sz w:val="16"/>
        </w:rPr>
        <w:t>ristorante</w:t>
      </w:r>
      <w:r>
        <w:rPr>
          <w:color w:val="000101"/>
          <w:spacing w:val="-3"/>
          <w:sz w:val="16"/>
        </w:rPr>
        <w:t> </w:t>
      </w:r>
      <w:r>
        <w:rPr>
          <w:color w:val="000101"/>
          <w:spacing w:val="-2"/>
          <w:sz w:val="16"/>
        </w:rPr>
        <w:t>principale</w:t>
      </w:r>
    </w:p>
    <w:p>
      <w:pPr>
        <w:spacing w:after="0" w:line="200" w:lineRule="exact"/>
        <w:jc w:val="left"/>
        <w:rPr>
          <w:sz w:val="16"/>
        </w:rPr>
        <w:sectPr>
          <w:pgSz w:w="11910" w:h="16840"/>
          <w:pgMar w:header="625" w:footer="1694" w:top="2140" w:bottom="1880" w:left="80" w:right="0"/>
        </w:sectPr>
      </w:pPr>
    </w:p>
    <w:p>
      <w:pPr>
        <w:pStyle w:val="BodyText"/>
        <w:spacing w:before="119"/>
        <w:ind w:left="0"/>
      </w:pPr>
    </w:p>
    <w:p>
      <w:pPr>
        <w:pStyle w:val="Heading2"/>
      </w:pPr>
      <w:r>
        <w:rPr>
          <w:color w:val="000101"/>
          <w:spacing w:val="-2"/>
        </w:rPr>
        <w:t>BRAVO</w:t>
      </w:r>
      <w:r>
        <w:rPr>
          <w:color w:val="000101"/>
          <w:spacing w:val="-6"/>
        </w:rPr>
        <w:t> </w:t>
      </w:r>
      <w:r>
        <w:rPr>
          <w:color w:val="000101"/>
          <w:spacing w:val="-4"/>
        </w:rPr>
        <w:t>BIMBO</w:t>
      </w:r>
    </w:p>
    <w:p>
      <w:pPr>
        <w:pStyle w:val="BodyText"/>
        <w:spacing w:line="220" w:lineRule="auto" w:before="5"/>
        <w:ind w:right="717"/>
        <w:jc w:val="both"/>
      </w:pPr>
      <w:r>
        <w:rPr>
          <w:color w:val="000101"/>
        </w:rPr>
        <w:t>Ai</w:t>
      </w:r>
      <w:r>
        <w:rPr>
          <w:color w:val="000101"/>
          <w:spacing w:val="-4"/>
        </w:rPr>
        <w:t> </w:t>
      </w:r>
      <w:r>
        <w:rPr>
          <w:color w:val="000101"/>
        </w:rPr>
        <w:t>nostri</w:t>
      </w:r>
      <w:r>
        <w:rPr>
          <w:color w:val="000101"/>
          <w:spacing w:val="-4"/>
        </w:rPr>
        <w:t> </w:t>
      </w:r>
      <w:r>
        <w:rPr>
          <w:color w:val="000101"/>
        </w:rPr>
        <w:t>ospiti</w:t>
      </w:r>
      <w:r>
        <w:rPr>
          <w:color w:val="000101"/>
          <w:spacing w:val="-4"/>
        </w:rPr>
        <w:t> </w:t>
      </w:r>
      <w:r>
        <w:rPr>
          <w:color w:val="000101"/>
        </w:rPr>
        <w:t>più</w:t>
      </w:r>
      <w:r>
        <w:rPr>
          <w:color w:val="000101"/>
          <w:spacing w:val="-4"/>
        </w:rPr>
        <w:t> </w:t>
      </w:r>
      <w:r>
        <w:rPr>
          <w:color w:val="000101"/>
        </w:rPr>
        <w:t>piccoli</w:t>
      </w:r>
      <w:r>
        <w:rPr>
          <w:color w:val="000101"/>
          <w:spacing w:val="-4"/>
        </w:rPr>
        <w:t> </w:t>
      </w:r>
      <w:r>
        <w:rPr>
          <w:color w:val="000101"/>
        </w:rPr>
        <w:t>vanno</w:t>
      </w:r>
      <w:r>
        <w:rPr>
          <w:color w:val="000101"/>
          <w:spacing w:val="-4"/>
        </w:rPr>
        <w:t> </w:t>
      </w:r>
      <w:r>
        <w:rPr>
          <w:color w:val="000101"/>
        </w:rPr>
        <w:t>le</w:t>
      </w:r>
      <w:r>
        <w:rPr>
          <w:color w:val="000101"/>
          <w:spacing w:val="-4"/>
        </w:rPr>
        <w:t> </w:t>
      </w:r>
      <w:r>
        <w:rPr>
          <w:color w:val="000101"/>
        </w:rPr>
        <w:t>attenzioni</w:t>
      </w:r>
      <w:r>
        <w:rPr>
          <w:color w:val="000101"/>
          <w:spacing w:val="-4"/>
        </w:rPr>
        <w:t> </w:t>
      </w:r>
      <w:r>
        <w:rPr>
          <w:color w:val="000101"/>
        </w:rPr>
        <w:t>più</w:t>
      </w:r>
      <w:r>
        <w:rPr>
          <w:color w:val="000101"/>
          <w:spacing w:val="-4"/>
        </w:rPr>
        <w:t> </w:t>
      </w:r>
      <w:r>
        <w:rPr>
          <w:color w:val="000101"/>
        </w:rPr>
        <w:t>grandi.</w:t>
      </w:r>
      <w:r>
        <w:rPr>
          <w:color w:val="000101"/>
          <w:spacing w:val="-4"/>
        </w:rPr>
        <w:t> </w:t>
      </w:r>
      <w:r>
        <w:rPr>
          <w:color w:val="000101"/>
        </w:rPr>
        <w:t>Bravo</w:t>
      </w:r>
      <w:r>
        <w:rPr>
          <w:color w:val="000101"/>
          <w:spacing w:val="-4"/>
        </w:rPr>
        <w:t> </w:t>
      </w:r>
      <w:r>
        <w:rPr>
          <w:color w:val="000101"/>
        </w:rPr>
        <w:t>Bimbo</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miniclub</w:t>
      </w:r>
      <w:r>
        <w:rPr>
          <w:color w:val="000101"/>
          <w:spacing w:val="-4"/>
        </w:rPr>
        <w:t> </w:t>
      </w:r>
      <w:r>
        <w:rPr>
          <w:color w:val="000101"/>
        </w:rPr>
        <w:t>che</w:t>
      </w:r>
      <w:r>
        <w:rPr>
          <w:color w:val="000101"/>
          <w:spacing w:val="-4"/>
        </w:rPr>
        <w:t> </w:t>
      </w:r>
      <w:r>
        <w:rPr>
          <w:color w:val="000101"/>
        </w:rPr>
        <w:t>organizza</w:t>
      </w:r>
      <w:r>
        <w:rPr>
          <w:color w:val="000101"/>
          <w:spacing w:val="-4"/>
        </w:rPr>
        <w:t> </w:t>
      </w:r>
      <w:r>
        <w:rPr>
          <w:color w:val="000101"/>
        </w:rPr>
        <w:t>giochi,</w:t>
      </w:r>
      <w:r>
        <w:rPr>
          <w:color w:val="000101"/>
          <w:spacing w:val="-4"/>
        </w:rPr>
        <w:t> </w:t>
      </w:r>
      <w:r>
        <w:rPr>
          <w:color w:val="000101"/>
        </w:rPr>
        <w:t>corsi</w:t>
      </w:r>
      <w:r>
        <w:rPr>
          <w:color w:val="000101"/>
          <w:spacing w:val="-4"/>
        </w:rPr>
        <w:t> </w:t>
      </w:r>
      <w:r>
        <w:rPr>
          <w:color w:val="000101"/>
        </w:rPr>
        <w:t>e</w:t>
      </w:r>
      <w:r>
        <w:rPr>
          <w:color w:val="000101"/>
          <w:spacing w:val="-4"/>
        </w:rPr>
        <w:t> </w:t>
      </w:r>
      <w:r>
        <w:rPr>
          <w:color w:val="000101"/>
        </w:rPr>
        <w:t>tante</w:t>
      </w:r>
      <w:r>
        <w:rPr>
          <w:color w:val="000101"/>
          <w:spacing w:val="-4"/>
        </w:rPr>
        <w:t> </w:t>
      </w:r>
      <w:r>
        <w:rPr>
          <w:color w:val="000101"/>
        </w:rPr>
        <w:t>attività</w:t>
      </w:r>
      <w:r>
        <w:rPr>
          <w:color w:val="000101"/>
          <w:spacing w:val="-4"/>
        </w:rPr>
        <w:t> </w:t>
      </w:r>
      <w:r>
        <w:rPr>
          <w:color w:val="000101"/>
        </w:rPr>
        <w:t>che</w:t>
      </w:r>
      <w:r>
        <w:rPr>
          <w:color w:val="000101"/>
          <w:spacing w:val="-4"/>
        </w:rPr>
        <w:t> </w:t>
      </w:r>
      <w:r>
        <w:rPr>
          <w:color w:val="000101"/>
        </w:rPr>
        <w:t>fanno</w:t>
      </w:r>
      <w:r>
        <w:rPr>
          <w:color w:val="000101"/>
          <w:spacing w:val="-4"/>
        </w:rPr>
        <w:t> </w:t>
      </w:r>
      <w:r>
        <w:rPr>
          <w:color w:val="000101"/>
        </w:rPr>
        <w:t>felici</w:t>
      </w:r>
      <w:r>
        <w:rPr>
          <w:color w:val="000101"/>
          <w:spacing w:val="-4"/>
        </w:rPr>
        <w:t> </w:t>
      </w:r>
      <w:r>
        <w:rPr>
          <w:color w:val="000101"/>
        </w:rPr>
        <w:t>i bambini</w:t>
      </w:r>
      <w:r>
        <w:rPr>
          <w:color w:val="000101"/>
          <w:spacing w:val="-4"/>
        </w:rPr>
        <w:t> </w:t>
      </w:r>
      <w:r>
        <w:rPr>
          <w:color w:val="000101"/>
        </w:rPr>
        <w:t>dai</w:t>
      </w:r>
      <w:r>
        <w:rPr>
          <w:color w:val="000101"/>
          <w:spacing w:val="-4"/>
        </w:rPr>
        <w:t> </w:t>
      </w:r>
      <w:r>
        <w:rPr>
          <w:color w:val="000101"/>
        </w:rPr>
        <w:t>4</w:t>
      </w:r>
      <w:r>
        <w:rPr>
          <w:color w:val="000101"/>
          <w:spacing w:val="-4"/>
        </w:rPr>
        <w:t> </w:t>
      </w:r>
      <w:r>
        <w:rPr>
          <w:color w:val="000101"/>
        </w:rPr>
        <w:t>ai</w:t>
      </w:r>
      <w:r>
        <w:rPr>
          <w:color w:val="000101"/>
          <w:spacing w:val="-4"/>
        </w:rPr>
        <w:t> </w:t>
      </w:r>
      <w:r>
        <w:rPr>
          <w:color w:val="000101"/>
        </w:rPr>
        <w:t>11</w:t>
      </w:r>
      <w:r>
        <w:rPr>
          <w:color w:val="000101"/>
          <w:spacing w:val="-4"/>
        </w:rPr>
        <w:t> </w:t>
      </w:r>
      <w:r>
        <w:rPr>
          <w:color w:val="000101"/>
        </w:rPr>
        <w:t>anni</w:t>
      </w:r>
      <w:r>
        <w:rPr>
          <w:color w:val="000101"/>
          <w:spacing w:val="-4"/>
        </w:rPr>
        <w:t> </w:t>
      </w:r>
      <w:r>
        <w:rPr>
          <w:color w:val="000101"/>
        </w:rPr>
        <w:t>e</w:t>
      </w:r>
      <w:r>
        <w:rPr>
          <w:color w:val="000101"/>
          <w:spacing w:val="-4"/>
        </w:rPr>
        <w:t> </w:t>
      </w:r>
      <w:r>
        <w:rPr>
          <w:color w:val="000101"/>
        </w:rPr>
        <w:t>i</w:t>
      </w:r>
      <w:r>
        <w:rPr>
          <w:color w:val="000101"/>
          <w:spacing w:val="-4"/>
        </w:rPr>
        <w:t> </w:t>
      </w:r>
      <w:r>
        <w:rPr>
          <w:color w:val="000101"/>
        </w:rPr>
        <w:t>loro</w:t>
      </w:r>
      <w:r>
        <w:rPr>
          <w:color w:val="000101"/>
          <w:spacing w:val="-4"/>
        </w:rPr>
        <w:t> </w:t>
      </w:r>
      <w:r>
        <w:rPr>
          <w:color w:val="000101"/>
        </w:rPr>
        <w:t>genitori,</w:t>
      </w:r>
      <w:r>
        <w:rPr>
          <w:color w:val="000101"/>
          <w:spacing w:val="-4"/>
        </w:rPr>
        <w:t> </w:t>
      </w:r>
      <w:r>
        <w:rPr>
          <w:color w:val="000101"/>
        </w:rPr>
        <w:t>grazie</w:t>
      </w:r>
      <w:r>
        <w:rPr>
          <w:color w:val="000101"/>
          <w:spacing w:val="-4"/>
        </w:rPr>
        <w:t> </w:t>
      </w:r>
      <w:r>
        <w:rPr>
          <w:color w:val="000101"/>
        </w:rPr>
        <w:t>a</w:t>
      </w:r>
      <w:r>
        <w:rPr>
          <w:color w:val="000101"/>
          <w:spacing w:val="-4"/>
        </w:rPr>
        <w:t> </w:t>
      </w:r>
      <w:r>
        <w:rPr>
          <w:color w:val="000101"/>
        </w:rPr>
        <w:t>un</w:t>
      </w:r>
      <w:r>
        <w:rPr>
          <w:color w:val="000101"/>
          <w:spacing w:val="-4"/>
        </w:rPr>
        <w:t> </w:t>
      </w:r>
      <w:r>
        <w:rPr>
          <w:color w:val="000101"/>
        </w:rPr>
        <w:t>team</w:t>
      </w:r>
      <w:r>
        <w:rPr>
          <w:color w:val="000101"/>
          <w:spacing w:val="-4"/>
        </w:rPr>
        <w:t> </w:t>
      </w:r>
      <w:r>
        <w:rPr>
          <w:color w:val="000101"/>
        </w:rPr>
        <w:t>esperto</w:t>
      </w:r>
      <w:r>
        <w:rPr>
          <w:color w:val="000101"/>
          <w:spacing w:val="-4"/>
        </w:rPr>
        <w:t> </w:t>
      </w:r>
      <w:r>
        <w:rPr>
          <w:color w:val="000101"/>
        </w:rPr>
        <w:t>in</w:t>
      </w:r>
      <w:r>
        <w:rPr>
          <w:color w:val="000101"/>
          <w:spacing w:val="-4"/>
        </w:rPr>
        <w:t> </w:t>
      </w:r>
      <w:r>
        <w:rPr>
          <w:color w:val="000101"/>
        </w:rPr>
        <w:t>divertimento</w:t>
      </w:r>
      <w:r>
        <w:rPr>
          <w:color w:val="000101"/>
          <w:spacing w:val="-4"/>
        </w:rPr>
        <w:t> </w:t>
      </w:r>
      <w:r>
        <w:rPr>
          <w:color w:val="000101"/>
        </w:rPr>
        <w:t>e</w:t>
      </w:r>
      <w:r>
        <w:rPr>
          <w:color w:val="000101"/>
          <w:spacing w:val="-4"/>
        </w:rPr>
        <w:t> </w:t>
      </w:r>
      <w:r>
        <w:rPr>
          <w:color w:val="000101"/>
        </w:rPr>
        <w:t>non</w:t>
      </w:r>
      <w:r>
        <w:rPr>
          <w:color w:val="000101"/>
          <w:spacing w:val="-4"/>
        </w:rPr>
        <w:t> </w:t>
      </w:r>
      <w:r>
        <w:rPr>
          <w:color w:val="000101"/>
        </w:rPr>
        <w:t>solo:</w:t>
      </w:r>
      <w:r>
        <w:rPr>
          <w:color w:val="000101"/>
          <w:spacing w:val="-4"/>
        </w:rPr>
        <w:t> </w:t>
      </w:r>
      <w:r>
        <w:rPr>
          <w:color w:val="000101"/>
        </w:rPr>
        <w:t>qui</w:t>
      </w:r>
      <w:r>
        <w:rPr>
          <w:color w:val="000101"/>
          <w:spacing w:val="-4"/>
        </w:rPr>
        <w:t> </w:t>
      </w:r>
      <w:r>
        <w:rPr>
          <w:color w:val="000101"/>
        </w:rPr>
        <w:t>proveranno</w:t>
      </w:r>
      <w:r>
        <w:rPr>
          <w:color w:val="000101"/>
          <w:spacing w:val="-4"/>
        </w:rPr>
        <w:t> </w:t>
      </w:r>
      <w:r>
        <w:rPr>
          <w:color w:val="000101"/>
        </w:rPr>
        <w:t>la</w:t>
      </w:r>
      <w:r>
        <w:rPr>
          <w:color w:val="000101"/>
          <w:spacing w:val="-4"/>
        </w:rPr>
        <w:t> </w:t>
      </w:r>
      <w:r>
        <w:rPr>
          <w:color w:val="000101"/>
        </w:rPr>
        <w:t>WellDance,</w:t>
      </w:r>
      <w:r>
        <w:rPr>
          <w:color w:val="000101"/>
          <w:spacing w:val="-4"/>
        </w:rPr>
        <w:t> </w:t>
      </w:r>
      <w:r>
        <w:rPr>
          <w:color w:val="000101"/>
        </w:rPr>
        <w:t>un’attività</w:t>
      </w:r>
      <w:r>
        <w:rPr>
          <w:color w:val="000101"/>
          <w:spacing w:val="-4"/>
        </w:rPr>
        <w:t> </w:t>
      </w:r>
      <w:r>
        <w:rPr>
          <w:color w:val="000101"/>
        </w:rPr>
        <w:t>aerobica soft appositamente studiata nel rispetto dell’età e impareranno le basi dello yoga con il Bravo Namasté.</w:t>
      </w:r>
    </w:p>
    <w:p>
      <w:pPr>
        <w:pStyle w:val="Heading2"/>
        <w:spacing w:line="188" w:lineRule="exact"/>
      </w:pPr>
      <w:r>
        <w:rPr>
          <w:color w:val="000101"/>
        </w:rPr>
        <w:t>BRAVO</w:t>
      </w:r>
      <w:r>
        <w:rPr>
          <w:color w:val="000101"/>
          <w:spacing w:val="-10"/>
        </w:rPr>
        <w:t> </w:t>
      </w:r>
      <w:r>
        <w:rPr>
          <w:color w:val="000101"/>
        </w:rPr>
        <w:t>E</w:t>
      </w:r>
      <w:r>
        <w:rPr>
          <w:color w:val="000101"/>
          <w:spacing w:val="-9"/>
        </w:rPr>
        <w:t> </w:t>
      </w:r>
      <w:r>
        <w:rPr>
          <w:color w:val="000101"/>
          <w:spacing w:val="-2"/>
        </w:rPr>
        <w:t>CHICCO</w:t>
      </w:r>
    </w:p>
    <w:p>
      <w:pPr>
        <w:pStyle w:val="BodyText"/>
        <w:spacing w:line="220" w:lineRule="auto" w:before="4"/>
        <w:ind w:right="717"/>
        <w:jc w:val="both"/>
      </w:pPr>
      <w:r>
        <w:rPr>
          <w:color w:val="000101"/>
        </w:rPr>
        <w:t>Mamma e papà saranno felici. Anche perché nei nostri punti attrezzati troveranno sempre tutto il necessario per la cura dei più piccoli: dal passeggino allo scaldabiberon, dallo sterilizzatore al bavaglino monouso, con la garanzia di qualità firmata Chicco. Così, oltre alla leggerezza del divertimento, ci sarà quella della valigia.</w:t>
      </w:r>
    </w:p>
    <w:p>
      <w:pPr>
        <w:pStyle w:val="Heading2"/>
        <w:spacing w:line="188" w:lineRule="exact"/>
      </w:pPr>
      <w:r>
        <w:rPr>
          <w:color w:val="000101"/>
        </w:rPr>
        <w:t>BRAVO</w:t>
      </w:r>
      <w:r>
        <w:rPr>
          <w:color w:val="000101"/>
          <w:spacing w:val="-10"/>
        </w:rPr>
        <w:t> </w:t>
      </w:r>
      <w:r>
        <w:rPr>
          <w:color w:val="000101"/>
        </w:rPr>
        <w:t>E</w:t>
      </w:r>
      <w:r>
        <w:rPr>
          <w:color w:val="000101"/>
          <w:spacing w:val="-9"/>
        </w:rPr>
        <w:t> </w:t>
      </w:r>
      <w:r>
        <w:rPr>
          <w:color w:val="000101"/>
          <w:spacing w:val="-2"/>
        </w:rPr>
        <w:t>CLEMENTONI</w:t>
      </w:r>
    </w:p>
    <w:p>
      <w:pPr>
        <w:pStyle w:val="BodyText"/>
        <w:spacing w:line="220" w:lineRule="auto" w:before="5"/>
        <w:ind w:right="717"/>
        <w:jc w:val="both"/>
      </w:pPr>
      <w:r>
        <w:rPr>
          <w:color w:val="000101"/>
        </w:rPr>
        <w:t>Nei Bravo Bimbo con la qualità non si scherza. Si gioca. Perché gli spazi dedicati ai nostri piccoli ospiti sono allestiti in collaborazione con Clementoni, la firma che da anni sorprende i bambini con attività educative e originali per crescere divertendosi. Venite a scoprire come si impara col sorriso nei nostri mini club grazie ai giochi Clementoni e alle nostre amate mascotte Tarta e Stellina!</w:t>
      </w:r>
    </w:p>
    <w:p>
      <w:pPr>
        <w:pStyle w:val="Heading2"/>
        <w:spacing w:line="188" w:lineRule="exact"/>
      </w:pPr>
      <w:r>
        <w:rPr>
          <w:color w:val="000101"/>
          <w:spacing w:val="-2"/>
        </w:rPr>
        <w:t>BRAVO</w:t>
      </w:r>
      <w:r>
        <w:rPr>
          <w:color w:val="000101"/>
          <w:spacing w:val="-6"/>
        </w:rPr>
        <w:t> </w:t>
      </w:r>
      <w:r>
        <w:rPr>
          <w:color w:val="000101"/>
          <w:spacing w:val="-2"/>
        </w:rPr>
        <w:t>LUCKY</w:t>
      </w:r>
    </w:p>
    <w:p>
      <w:pPr>
        <w:pStyle w:val="BodyText"/>
        <w:spacing w:line="220" w:lineRule="auto" w:before="4"/>
        <w:ind w:right="716"/>
        <w:jc w:val="both"/>
      </w:pPr>
      <w:r>
        <w:rPr>
          <w:color w:val="000101"/>
        </w:rPr>
        <w:t>Solo chi è Bravo impara dal migliore. Ecco perché il campione mondiale Andrea Lucky Lucchetta insegnerà il gioco dello Spikeball agli ospiti con</w:t>
      </w:r>
      <w:r>
        <w:rPr>
          <w:color w:val="000101"/>
          <w:spacing w:val="-1"/>
        </w:rPr>
        <w:t> </w:t>
      </w:r>
      <w:r>
        <w:rPr>
          <w:color w:val="000101"/>
        </w:rPr>
        <w:t>la</w:t>
      </w:r>
      <w:r>
        <w:rPr>
          <w:color w:val="000101"/>
          <w:spacing w:val="-1"/>
        </w:rPr>
        <w:t> </w:t>
      </w:r>
      <w:r>
        <w:rPr>
          <w:color w:val="000101"/>
        </w:rPr>
        <w:t>voglia</w:t>
      </w:r>
      <w:r>
        <w:rPr>
          <w:color w:val="000101"/>
          <w:spacing w:val="-1"/>
        </w:rPr>
        <w:t> </w:t>
      </w:r>
      <w:r>
        <w:rPr>
          <w:color w:val="000101"/>
        </w:rPr>
        <w:t>di</w:t>
      </w:r>
      <w:r>
        <w:rPr>
          <w:color w:val="000101"/>
          <w:spacing w:val="-1"/>
        </w:rPr>
        <w:t> </w:t>
      </w:r>
      <w:r>
        <w:rPr>
          <w:color w:val="000101"/>
        </w:rPr>
        <w:t>divertirsi</w:t>
      </w:r>
      <w:r>
        <w:rPr>
          <w:color w:val="000101"/>
          <w:spacing w:val="-1"/>
        </w:rPr>
        <w:t> </w:t>
      </w:r>
      <w:r>
        <w:rPr>
          <w:color w:val="000101"/>
        </w:rPr>
        <w:t>più</w:t>
      </w:r>
      <w:r>
        <w:rPr>
          <w:color w:val="000101"/>
          <w:spacing w:val="-1"/>
        </w:rPr>
        <w:t> </w:t>
      </w:r>
      <w:r>
        <w:rPr>
          <w:color w:val="000101"/>
        </w:rPr>
        <w:t>grande:</w:t>
      </w:r>
      <w:r>
        <w:rPr>
          <w:color w:val="000101"/>
          <w:spacing w:val="-1"/>
        </w:rPr>
        <w:t> </w:t>
      </w:r>
      <w:r>
        <w:rPr>
          <w:color w:val="000101"/>
        </w:rPr>
        <w:t>i</w:t>
      </w:r>
      <w:r>
        <w:rPr>
          <w:color w:val="000101"/>
          <w:spacing w:val="-1"/>
        </w:rPr>
        <w:t> </w:t>
      </w:r>
      <w:r>
        <w:rPr>
          <w:color w:val="000101"/>
        </w:rPr>
        <w:t>più</w:t>
      </w:r>
      <w:r>
        <w:rPr>
          <w:color w:val="000101"/>
          <w:spacing w:val="-1"/>
        </w:rPr>
        <w:t> </w:t>
      </w:r>
      <w:r>
        <w:rPr>
          <w:color w:val="000101"/>
        </w:rPr>
        <w:t>piccoli.</w:t>
      </w:r>
      <w:r>
        <w:rPr>
          <w:color w:val="000101"/>
          <w:spacing w:val="-1"/>
        </w:rPr>
        <w:t> </w:t>
      </w:r>
      <w:r>
        <w:rPr>
          <w:color w:val="000101"/>
        </w:rPr>
        <w:t>I</w:t>
      </w:r>
      <w:r>
        <w:rPr>
          <w:color w:val="000101"/>
          <w:spacing w:val="-1"/>
        </w:rPr>
        <w:t> </w:t>
      </w:r>
      <w:r>
        <w:rPr>
          <w:color w:val="000101"/>
        </w:rPr>
        <w:t>giovani</w:t>
      </w:r>
      <w:r>
        <w:rPr>
          <w:color w:val="000101"/>
          <w:spacing w:val="-1"/>
        </w:rPr>
        <w:t> </w:t>
      </w:r>
      <w:r>
        <w:rPr>
          <w:color w:val="000101"/>
        </w:rPr>
        <w:t>Spikers</w:t>
      </w:r>
      <w:r>
        <w:rPr>
          <w:color w:val="000101"/>
          <w:spacing w:val="-1"/>
        </w:rPr>
        <w:t> </w:t>
      </w:r>
      <w:r>
        <w:rPr>
          <w:color w:val="000101"/>
        </w:rPr>
        <w:t>impareranno</w:t>
      </w:r>
      <w:r>
        <w:rPr>
          <w:color w:val="000101"/>
          <w:spacing w:val="-1"/>
        </w:rPr>
        <w:t> </w:t>
      </w:r>
      <w:r>
        <w:rPr>
          <w:color w:val="000101"/>
        </w:rPr>
        <w:t>il</w:t>
      </w:r>
      <w:r>
        <w:rPr>
          <w:color w:val="000101"/>
          <w:spacing w:val="-1"/>
        </w:rPr>
        <w:t> </w:t>
      </w:r>
      <w:r>
        <w:rPr>
          <w:color w:val="000101"/>
        </w:rPr>
        <w:t>gioco</w:t>
      </w:r>
      <w:r>
        <w:rPr>
          <w:color w:val="000101"/>
          <w:spacing w:val="-1"/>
        </w:rPr>
        <w:t> </w:t>
      </w:r>
      <w:r>
        <w:rPr>
          <w:color w:val="000101"/>
        </w:rPr>
        <w:t>della</w:t>
      </w:r>
      <w:r>
        <w:rPr>
          <w:color w:val="000101"/>
          <w:spacing w:val="-1"/>
        </w:rPr>
        <w:t> </w:t>
      </w:r>
      <w:r>
        <w:rPr>
          <w:color w:val="000101"/>
        </w:rPr>
        <w:t>schiacciata</w:t>
      </w:r>
      <w:r>
        <w:rPr>
          <w:color w:val="000101"/>
          <w:spacing w:val="-1"/>
        </w:rPr>
        <w:t> </w:t>
      </w:r>
      <w:r>
        <w:rPr>
          <w:color w:val="000101"/>
        </w:rPr>
        <w:t>per</w:t>
      </w:r>
      <w:r>
        <w:rPr>
          <w:color w:val="000101"/>
          <w:spacing w:val="-1"/>
        </w:rPr>
        <w:t> </w:t>
      </w:r>
      <w:r>
        <w:rPr>
          <w:color w:val="000101"/>
        </w:rPr>
        <w:t>saltare</w:t>
      </w:r>
      <w:r>
        <w:rPr>
          <w:color w:val="000101"/>
          <w:spacing w:val="-1"/>
        </w:rPr>
        <w:t> </w:t>
      </w:r>
      <w:r>
        <w:rPr>
          <w:color w:val="000101"/>
        </w:rPr>
        <w:t>sulle</w:t>
      </w:r>
      <w:r>
        <w:rPr>
          <w:color w:val="000101"/>
          <w:spacing w:val="-1"/>
        </w:rPr>
        <w:t> </w:t>
      </w:r>
      <w:r>
        <w:rPr>
          <w:color w:val="000101"/>
        </w:rPr>
        <w:t>vette</w:t>
      </w:r>
      <w:r>
        <w:rPr>
          <w:color w:val="000101"/>
          <w:spacing w:val="-1"/>
        </w:rPr>
        <w:t> </w:t>
      </w:r>
      <w:r>
        <w:rPr>
          <w:color w:val="000101"/>
        </w:rPr>
        <w:t>di</w:t>
      </w:r>
      <w:r>
        <w:rPr>
          <w:color w:val="000101"/>
          <w:spacing w:val="-1"/>
        </w:rPr>
        <w:t> </w:t>
      </w:r>
      <w:r>
        <w:rPr>
          <w:color w:val="000101"/>
        </w:rPr>
        <w:t>ogni</w:t>
      </w:r>
      <w:r>
        <w:rPr>
          <w:color w:val="000101"/>
          <w:spacing w:val="-1"/>
        </w:rPr>
        <w:t> </w:t>
      </w:r>
      <w:r>
        <w:rPr>
          <w:color w:val="000101"/>
        </w:rPr>
        <w:t>podio, ma con i piedi per terra. Un gioco di squadra, ma non di contatto, per schiacciare la noia e divertirsi insieme al Bravo Lucky, tra battute e schiacciate, difese e risate. Andrea sarà pronto a giocare con i piccoli ospiti in alcuni villaggi in periodi selezionati e svelerà loro il segreto della schiacciata, all together we can Spike!</w:t>
      </w:r>
    </w:p>
    <w:p>
      <w:pPr>
        <w:pStyle w:val="Heading2"/>
        <w:spacing w:before="181"/>
      </w:pPr>
      <w:r>
        <w:rPr>
          <w:color w:val="000101"/>
          <w:spacing w:val="-2"/>
        </w:rPr>
        <w:t>B.FREE</w:t>
      </w:r>
    </w:p>
    <w:p>
      <w:pPr>
        <w:pStyle w:val="BodyText"/>
        <w:spacing w:line="192" w:lineRule="exact"/>
        <w:jc w:val="both"/>
      </w:pPr>
      <w:r>
        <w:rPr>
          <w:color w:val="000101"/>
        </w:rPr>
        <w:t>Qui</w:t>
      </w:r>
      <w:r>
        <w:rPr>
          <w:color w:val="000101"/>
          <w:spacing w:val="-2"/>
        </w:rPr>
        <w:t> </w:t>
      </w:r>
      <w:r>
        <w:rPr>
          <w:color w:val="000101"/>
        </w:rPr>
        <w:t>il</w:t>
      </w:r>
      <w:r>
        <w:rPr>
          <w:color w:val="000101"/>
          <w:spacing w:val="-2"/>
        </w:rPr>
        <w:t> </w:t>
      </w:r>
      <w:r>
        <w:rPr>
          <w:color w:val="000101"/>
        </w:rPr>
        <w:t>sabato</w:t>
      </w:r>
      <w:r>
        <w:rPr>
          <w:color w:val="000101"/>
          <w:spacing w:val="-2"/>
        </w:rPr>
        <w:t> </w:t>
      </w:r>
      <w:r>
        <w:rPr>
          <w:color w:val="000101"/>
        </w:rPr>
        <w:t>sera</w:t>
      </w:r>
      <w:r>
        <w:rPr>
          <w:color w:val="000101"/>
          <w:spacing w:val="-1"/>
        </w:rPr>
        <w:t> </w:t>
      </w:r>
      <w:r>
        <w:rPr>
          <w:color w:val="000101"/>
        </w:rPr>
        <w:t>dura</w:t>
      </w:r>
      <w:r>
        <w:rPr>
          <w:color w:val="000101"/>
          <w:spacing w:val="-2"/>
        </w:rPr>
        <w:t> </w:t>
      </w:r>
      <w:r>
        <w:rPr>
          <w:color w:val="000101"/>
        </w:rPr>
        <w:t>tutto</w:t>
      </w:r>
      <w:r>
        <w:rPr>
          <w:color w:val="000101"/>
          <w:spacing w:val="-2"/>
        </w:rPr>
        <w:t> </w:t>
      </w:r>
      <w:r>
        <w:rPr>
          <w:color w:val="000101"/>
        </w:rPr>
        <w:t>il</w:t>
      </w:r>
      <w:r>
        <w:rPr>
          <w:color w:val="000101"/>
          <w:spacing w:val="-1"/>
        </w:rPr>
        <w:t> </w:t>
      </w:r>
      <w:r>
        <w:rPr>
          <w:color w:val="000101"/>
        </w:rPr>
        <w:t>giorno.</w:t>
      </w:r>
      <w:r>
        <w:rPr>
          <w:color w:val="000101"/>
          <w:spacing w:val="-2"/>
        </w:rPr>
        <w:t> </w:t>
      </w:r>
      <w:r>
        <w:rPr>
          <w:color w:val="000101"/>
        </w:rPr>
        <w:t>E</w:t>
      </w:r>
      <w:r>
        <w:rPr>
          <w:color w:val="000101"/>
          <w:spacing w:val="-2"/>
        </w:rPr>
        <w:t> </w:t>
      </w:r>
      <w:r>
        <w:rPr>
          <w:color w:val="000101"/>
        </w:rPr>
        <w:t>tutta</w:t>
      </w:r>
      <w:r>
        <w:rPr>
          <w:color w:val="000101"/>
          <w:spacing w:val="-1"/>
        </w:rPr>
        <w:t> </w:t>
      </w:r>
      <w:r>
        <w:rPr>
          <w:color w:val="000101"/>
        </w:rPr>
        <w:t>la</w:t>
      </w:r>
      <w:r>
        <w:rPr>
          <w:color w:val="000101"/>
          <w:spacing w:val="-2"/>
        </w:rPr>
        <w:t> settimana.</w:t>
      </w:r>
    </w:p>
    <w:p>
      <w:pPr>
        <w:pStyle w:val="BodyText"/>
        <w:spacing w:line="220" w:lineRule="auto" w:before="5"/>
        <w:ind w:right="717"/>
        <w:jc w:val="both"/>
      </w:pPr>
      <w:r>
        <w:rPr>
          <w:color w:val="000101"/>
        </w:rPr>
        <w:t>Se</w:t>
      </w:r>
      <w:r>
        <w:rPr>
          <w:color w:val="000101"/>
          <w:spacing w:val="-9"/>
        </w:rPr>
        <w:t> </w:t>
      </w:r>
      <w:r>
        <w:rPr>
          <w:color w:val="000101"/>
        </w:rPr>
        <w:t>hai</w:t>
      </w:r>
      <w:r>
        <w:rPr>
          <w:color w:val="000101"/>
          <w:spacing w:val="-9"/>
        </w:rPr>
        <w:t> </w:t>
      </w:r>
      <w:r>
        <w:rPr>
          <w:color w:val="000101"/>
        </w:rPr>
        <w:t>più</w:t>
      </w:r>
      <w:r>
        <w:rPr>
          <w:color w:val="000101"/>
          <w:spacing w:val="-9"/>
        </w:rPr>
        <w:t> </w:t>
      </w:r>
      <w:r>
        <w:rPr>
          <w:color w:val="000101"/>
        </w:rPr>
        <w:t>di</w:t>
      </w:r>
      <w:r>
        <w:rPr>
          <w:color w:val="000101"/>
          <w:spacing w:val="-9"/>
        </w:rPr>
        <w:t> </w:t>
      </w:r>
      <w:r>
        <w:rPr>
          <w:color w:val="000101"/>
        </w:rPr>
        <w:t>12</w:t>
      </w:r>
      <w:r>
        <w:rPr>
          <w:color w:val="000101"/>
          <w:spacing w:val="-9"/>
        </w:rPr>
        <w:t> </w:t>
      </w:r>
      <w:r>
        <w:rPr>
          <w:color w:val="000101"/>
        </w:rPr>
        <w:t>anni,</w:t>
      </w:r>
      <w:r>
        <w:rPr>
          <w:color w:val="000101"/>
          <w:spacing w:val="-9"/>
        </w:rPr>
        <w:t> </w:t>
      </w:r>
      <w:r>
        <w:rPr>
          <w:color w:val="000101"/>
        </w:rPr>
        <w:t>allora</w:t>
      </w:r>
      <w:r>
        <w:rPr>
          <w:color w:val="000101"/>
          <w:spacing w:val="-9"/>
        </w:rPr>
        <w:t> </w:t>
      </w:r>
      <w:r>
        <w:rPr>
          <w:color w:val="000101"/>
        </w:rPr>
        <w:t>hai</w:t>
      </w:r>
      <w:r>
        <w:rPr>
          <w:color w:val="000101"/>
          <w:spacing w:val="-9"/>
        </w:rPr>
        <w:t> </w:t>
      </w:r>
      <w:r>
        <w:rPr>
          <w:color w:val="000101"/>
        </w:rPr>
        <w:t>diritto</w:t>
      </w:r>
      <w:r>
        <w:rPr>
          <w:color w:val="000101"/>
          <w:spacing w:val="-9"/>
        </w:rPr>
        <w:t> </w:t>
      </w:r>
      <w:r>
        <w:rPr>
          <w:color w:val="000101"/>
        </w:rPr>
        <w:t>a</w:t>
      </w:r>
      <w:r>
        <w:rPr>
          <w:color w:val="000101"/>
          <w:spacing w:val="-9"/>
        </w:rPr>
        <w:t> </w:t>
      </w:r>
      <w:r>
        <w:rPr>
          <w:color w:val="000101"/>
        </w:rPr>
        <w:t>far</w:t>
      </w:r>
      <w:r>
        <w:rPr>
          <w:color w:val="000101"/>
          <w:spacing w:val="-9"/>
        </w:rPr>
        <w:t> </w:t>
      </w:r>
      <w:r>
        <w:rPr>
          <w:color w:val="000101"/>
        </w:rPr>
        <w:t>parte</w:t>
      </w:r>
      <w:r>
        <w:rPr>
          <w:color w:val="000101"/>
          <w:spacing w:val="-9"/>
        </w:rPr>
        <w:t> </w:t>
      </w:r>
      <w:r>
        <w:rPr>
          <w:color w:val="000101"/>
        </w:rPr>
        <w:t>del</w:t>
      </w:r>
      <w:r>
        <w:rPr>
          <w:color w:val="000101"/>
          <w:spacing w:val="-9"/>
        </w:rPr>
        <w:t> </w:t>
      </w:r>
      <w:r>
        <w:rPr>
          <w:color w:val="000101"/>
        </w:rPr>
        <w:t>B.Free,</w:t>
      </w:r>
      <w:r>
        <w:rPr>
          <w:color w:val="000101"/>
          <w:spacing w:val="-9"/>
        </w:rPr>
        <w:t> </w:t>
      </w:r>
      <w:r>
        <w:rPr>
          <w:color w:val="000101"/>
        </w:rPr>
        <w:t>il</w:t>
      </w:r>
      <w:r>
        <w:rPr>
          <w:color w:val="000101"/>
          <w:spacing w:val="-9"/>
        </w:rPr>
        <w:t> </w:t>
      </w:r>
      <w:r>
        <w:rPr>
          <w:color w:val="000101"/>
        </w:rPr>
        <w:t>club</w:t>
      </w:r>
      <w:r>
        <w:rPr>
          <w:color w:val="000101"/>
          <w:spacing w:val="-9"/>
        </w:rPr>
        <w:t> </w:t>
      </w:r>
      <w:r>
        <w:rPr>
          <w:color w:val="000101"/>
        </w:rPr>
        <w:t>pensato</w:t>
      </w:r>
      <w:r>
        <w:rPr>
          <w:color w:val="000101"/>
          <w:spacing w:val="-9"/>
        </w:rPr>
        <w:t> </w:t>
      </w:r>
      <w:r>
        <w:rPr>
          <w:color w:val="000101"/>
        </w:rPr>
        <w:t>e</w:t>
      </w:r>
      <w:r>
        <w:rPr>
          <w:color w:val="000101"/>
          <w:spacing w:val="-9"/>
        </w:rPr>
        <w:t> </w:t>
      </w:r>
      <w:r>
        <w:rPr>
          <w:color w:val="000101"/>
        </w:rPr>
        <w:t>riservato</w:t>
      </w:r>
      <w:r>
        <w:rPr>
          <w:color w:val="000101"/>
          <w:spacing w:val="-9"/>
        </w:rPr>
        <w:t> </w:t>
      </w:r>
      <w:r>
        <w:rPr>
          <w:color w:val="000101"/>
        </w:rPr>
        <w:t>a</w:t>
      </w:r>
      <w:r>
        <w:rPr>
          <w:color w:val="000101"/>
          <w:spacing w:val="-9"/>
        </w:rPr>
        <w:t> </w:t>
      </w:r>
      <w:r>
        <w:rPr>
          <w:color w:val="000101"/>
        </w:rPr>
        <w:t>chi</w:t>
      </w:r>
      <w:r>
        <w:rPr>
          <w:color w:val="000101"/>
          <w:spacing w:val="-9"/>
        </w:rPr>
        <w:t> </w:t>
      </w:r>
      <w:r>
        <w:rPr>
          <w:color w:val="000101"/>
        </w:rPr>
        <w:t>di</w:t>
      </w:r>
      <w:r>
        <w:rPr>
          <w:color w:val="000101"/>
          <w:spacing w:val="-9"/>
        </w:rPr>
        <w:t> </w:t>
      </w:r>
      <w:r>
        <w:rPr>
          <w:color w:val="000101"/>
        </w:rPr>
        <w:t>energia</w:t>
      </w:r>
      <w:r>
        <w:rPr>
          <w:color w:val="000101"/>
          <w:spacing w:val="-9"/>
        </w:rPr>
        <w:t> </w:t>
      </w:r>
      <w:r>
        <w:rPr>
          <w:color w:val="000101"/>
        </w:rPr>
        <w:t>ne</w:t>
      </w:r>
      <w:r>
        <w:rPr>
          <w:color w:val="000101"/>
          <w:spacing w:val="-9"/>
        </w:rPr>
        <w:t> </w:t>
      </w:r>
      <w:r>
        <w:rPr>
          <w:color w:val="000101"/>
        </w:rPr>
        <w:t>ha</w:t>
      </w:r>
      <w:r>
        <w:rPr>
          <w:color w:val="000101"/>
          <w:spacing w:val="-9"/>
        </w:rPr>
        <w:t> </w:t>
      </w:r>
      <w:r>
        <w:rPr>
          <w:color w:val="000101"/>
        </w:rPr>
        <w:t>da</w:t>
      </w:r>
      <w:r>
        <w:rPr>
          <w:color w:val="000101"/>
          <w:spacing w:val="-9"/>
        </w:rPr>
        <w:t> </w:t>
      </w:r>
      <w:r>
        <w:rPr>
          <w:color w:val="000101"/>
        </w:rPr>
        <w:t>vendere.</w:t>
      </w:r>
      <w:r>
        <w:rPr>
          <w:color w:val="000101"/>
          <w:spacing w:val="-9"/>
        </w:rPr>
        <w:t> </w:t>
      </w:r>
      <w:r>
        <w:rPr>
          <w:color w:val="000101"/>
        </w:rPr>
        <w:t>Sport,</w:t>
      </w:r>
      <w:r>
        <w:rPr>
          <w:color w:val="000101"/>
          <w:spacing w:val="-9"/>
        </w:rPr>
        <w:t> </w:t>
      </w:r>
      <w:r>
        <w:rPr>
          <w:color w:val="000101"/>
        </w:rPr>
        <w:t>tornei,</w:t>
      </w:r>
      <w:r>
        <w:rPr>
          <w:color w:val="000101"/>
          <w:spacing w:val="-9"/>
        </w:rPr>
        <w:t> </w:t>
      </w:r>
      <w:r>
        <w:rPr>
          <w:color w:val="000101"/>
        </w:rPr>
        <w:t>laboratori, giochi e tante attività. B.Free è condivisione, di gruppo ma non solo: anche social, grazie a momenti dedicati, appuntamenti per parlare di musica, app e videomaking. B.Free è lo spazio giusto per chi in vacanza vuole trovare l’antidoto alla noia, tante risate, nuovi amici e, perché no, anche qualche batticuore. Perché chi è Bravo si vede!</w:t>
      </w:r>
    </w:p>
    <w:p>
      <w:pPr>
        <w:pStyle w:val="Heading2"/>
        <w:spacing w:before="181"/>
      </w:pPr>
      <w:r>
        <w:rPr>
          <w:color w:val="000101"/>
          <w:spacing w:val="-2"/>
        </w:rPr>
        <w:t>ANIMAZIONE</w:t>
      </w:r>
    </w:p>
    <w:p>
      <w:pPr>
        <w:pStyle w:val="BodyText"/>
        <w:spacing w:line="220" w:lineRule="auto" w:before="4"/>
        <w:ind w:right="716"/>
        <w:jc w:val="both"/>
      </w:pPr>
      <w:r>
        <w:rPr>
          <w:color w:val="000101"/>
        </w:rPr>
        <w:t>Nei</w:t>
      </w:r>
      <w:r>
        <w:rPr>
          <w:color w:val="000101"/>
          <w:spacing w:val="-1"/>
        </w:rPr>
        <w:t> </w:t>
      </w:r>
      <w:r>
        <w:rPr>
          <w:color w:val="000101"/>
        </w:rPr>
        <w:t>Bravo</w:t>
      </w:r>
      <w:r>
        <w:rPr>
          <w:color w:val="000101"/>
          <w:spacing w:val="-1"/>
        </w:rPr>
        <w:t> </w:t>
      </w:r>
      <w:r>
        <w:rPr>
          <w:color w:val="000101"/>
        </w:rPr>
        <w:t>divertirsi</w:t>
      </w:r>
      <w:r>
        <w:rPr>
          <w:color w:val="000101"/>
          <w:spacing w:val="-1"/>
        </w:rPr>
        <w:t> </w:t>
      </w:r>
      <w:r>
        <w:rPr>
          <w:color w:val="000101"/>
        </w:rPr>
        <w:t>è</w:t>
      </w:r>
      <w:r>
        <w:rPr>
          <w:color w:val="000101"/>
          <w:spacing w:val="-1"/>
        </w:rPr>
        <w:t> </w:t>
      </w:r>
      <w:r>
        <w:rPr>
          <w:color w:val="000101"/>
        </w:rPr>
        <w:t>una</w:t>
      </w:r>
      <w:r>
        <w:rPr>
          <w:color w:val="000101"/>
          <w:spacing w:val="-1"/>
        </w:rPr>
        <w:t> </w:t>
      </w:r>
      <w:r>
        <w:rPr>
          <w:color w:val="000101"/>
        </w:rPr>
        <w:t>cosa</w:t>
      </w:r>
      <w:r>
        <w:rPr>
          <w:color w:val="000101"/>
          <w:spacing w:val="-1"/>
        </w:rPr>
        <w:t> </w:t>
      </w:r>
      <w:r>
        <w:rPr>
          <w:color w:val="000101"/>
        </w:rPr>
        <w:t>seria.</w:t>
      </w:r>
      <w:r>
        <w:rPr>
          <w:color w:val="000101"/>
          <w:spacing w:val="-1"/>
        </w:rPr>
        <w:t> </w:t>
      </w:r>
      <w:r>
        <w:rPr>
          <w:color w:val="000101"/>
        </w:rPr>
        <w:t>Per</w:t>
      </w:r>
      <w:r>
        <w:rPr>
          <w:color w:val="000101"/>
          <w:spacing w:val="-1"/>
        </w:rPr>
        <w:t> </w:t>
      </w:r>
      <w:r>
        <w:rPr>
          <w:color w:val="000101"/>
        </w:rPr>
        <w:t>questo</w:t>
      </w:r>
      <w:r>
        <w:rPr>
          <w:color w:val="000101"/>
          <w:spacing w:val="-1"/>
        </w:rPr>
        <w:t> </w:t>
      </w:r>
      <w:r>
        <w:rPr>
          <w:color w:val="000101"/>
        </w:rPr>
        <w:t>abbiamo</w:t>
      </w:r>
      <w:r>
        <w:rPr>
          <w:color w:val="000101"/>
          <w:spacing w:val="-1"/>
        </w:rPr>
        <w:t> </w:t>
      </w:r>
      <w:r>
        <w:rPr>
          <w:color w:val="000101"/>
        </w:rPr>
        <w:t>selezionato</w:t>
      </w:r>
      <w:r>
        <w:rPr>
          <w:color w:val="000101"/>
          <w:spacing w:val="-1"/>
        </w:rPr>
        <w:t> </w:t>
      </w:r>
      <w:r>
        <w:rPr>
          <w:color w:val="000101"/>
        </w:rPr>
        <w:t>la</w:t>
      </w:r>
      <w:r>
        <w:rPr>
          <w:color w:val="000101"/>
          <w:spacing w:val="-1"/>
        </w:rPr>
        <w:t> </w:t>
      </w:r>
      <w:r>
        <w:rPr>
          <w:color w:val="000101"/>
        </w:rPr>
        <w:t>migliore</w:t>
      </w:r>
      <w:r>
        <w:rPr>
          <w:color w:val="000101"/>
          <w:spacing w:val="-1"/>
        </w:rPr>
        <w:t> </w:t>
      </w:r>
      <w:r>
        <w:rPr>
          <w:color w:val="000101"/>
        </w:rPr>
        <w:t>animazione.</w:t>
      </w:r>
      <w:r>
        <w:rPr>
          <w:color w:val="000101"/>
          <w:spacing w:val="-1"/>
        </w:rPr>
        <w:t> </w:t>
      </w:r>
      <w:r>
        <w:rPr>
          <w:color w:val="000101"/>
        </w:rPr>
        <w:t>Per</w:t>
      </w:r>
      <w:r>
        <w:rPr>
          <w:color w:val="000101"/>
          <w:spacing w:val="-1"/>
        </w:rPr>
        <w:t> </w:t>
      </w:r>
      <w:r>
        <w:rPr>
          <w:color w:val="000101"/>
        </w:rPr>
        <w:t>coinvolgerti</w:t>
      </w:r>
      <w:r>
        <w:rPr>
          <w:color w:val="000101"/>
          <w:spacing w:val="-1"/>
        </w:rPr>
        <w:t> </w:t>
      </w:r>
      <w:r>
        <w:rPr>
          <w:color w:val="000101"/>
        </w:rPr>
        <w:t>in</w:t>
      </w:r>
      <w:r>
        <w:rPr>
          <w:color w:val="000101"/>
          <w:spacing w:val="-1"/>
        </w:rPr>
        <w:t> </w:t>
      </w:r>
      <w:r>
        <w:rPr>
          <w:color w:val="000101"/>
        </w:rPr>
        <w:t>mille</w:t>
      </w:r>
      <w:r>
        <w:rPr>
          <w:color w:val="000101"/>
          <w:spacing w:val="-1"/>
        </w:rPr>
        <w:t> </w:t>
      </w:r>
      <w:r>
        <w:rPr>
          <w:color w:val="000101"/>
        </w:rPr>
        <w:t>attività,</w:t>
      </w:r>
      <w:r>
        <w:rPr>
          <w:color w:val="000101"/>
          <w:spacing w:val="-1"/>
        </w:rPr>
        <w:t> </w:t>
      </w:r>
      <w:r>
        <w:rPr>
          <w:color w:val="000101"/>
        </w:rPr>
        <w:t>con</w:t>
      </w:r>
      <w:r>
        <w:rPr>
          <w:color w:val="000101"/>
          <w:spacing w:val="-1"/>
        </w:rPr>
        <w:t> </w:t>
      </w:r>
      <w:r>
        <w:rPr>
          <w:color w:val="000101"/>
        </w:rPr>
        <w:t>la</w:t>
      </w:r>
      <w:r>
        <w:rPr>
          <w:color w:val="000101"/>
          <w:spacing w:val="-1"/>
        </w:rPr>
        <w:t> </w:t>
      </w:r>
      <w:r>
        <w:rPr>
          <w:color w:val="000101"/>
        </w:rPr>
        <w:t>simpatia che da sempre contraddistingue i nostri team, quando e se lo vorrai. Per farti vivere ogni momento della tua vacanza nello spirito Bravo, quell’equilibrio perfetto tra divertimento e relax. Per organizzare con entusiasmo ogni attimo della tua giornata, tra giochi, sport, sfide, balli, appuntamenti per scoprire le tradizioni del luogo e corsi innovativi, quando e se ti andrà di abbandonare anche solo per un attimo il </w:t>
      </w:r>
      <w:r>
        <w:rPr>
          <w:color w:val="000101"/>
        </w:rPr>
        <w:t>tuo lettino in riva al mare. Per stupirti ogni sera, a partire dell’aperitivo, con feste e beach party o sul palco, con spettacoli sensazionali, sempre che sul palco non ci sia tu.</w:t>
      </w:r>
    </w:p>
    <w:sectPr>
      <w:pgSz w:w="11910" w:h="16840"/>
      <w:pgMar w:header="625" w:footer="1694" w:top="2140" w:bottom="1880" w:left="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91072">
              <wp:simplePos x="0" y="0"/>
              <wp:positionH relativeFrom="page">
                <wp:posOffset>4318156</wp:posOffset>
              </wp:positionH>
              <wp:positionV relativeFrom="page">
                <wp:posOffset>9489599</wp:posOffset>
              </wp:positionV>
              <wp:extent cx="3242310" cy="120269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E"/>
                      </a:solidFill>
                    </wps:spPr>
                    <wps:bodyPr wrap="square" lIns="0" tIns="0" rIns="0" bIns="0" rtlCol="0">
                      <a:prstTxWarp prst="textNoShape">
                        <a:avLst/>
                      </a:prstTxWarp>
                      <a:noAutofit/>
                    </wps:bodyPr>
                  </wps:wsp>
                </a:graphicData>
              </a:graphic>
            </wp:anchor>
          </w:drawing>
        </mc:Choice>
        <mc:Fallback>
          <w:pict>
            <v:shape style="position:absolute;margin-left:340.012299pt;margin-top:747.212524pt;width:255.3pt;height:94.7pt;mso-position-horizontal-relative:page;mso-position-vertical-relative:page;z-index:-15825408" id="docshape7"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be" stroked="false">
              <v:path arrowok="t"/>
              <v:fill type="solid"/>
              <w10:wrap type="none"/>
            </v:shape>
          </w:pict>
        </mc:Fallback>
      </mc:AlternateContent>
    </w:r>
    <w:r>
      <w:rPr/>
      <mc:AlternateContent>
        <mc:Choice Requires="wps">
          <w:drawing>
            <wp:anchor distT="0" distB="0" distL="0" distR="0" allowOverlap="1" layoutInCell="1" locked="0" behindDoc="1" simplePos="0" relativeHeight="487491584">
              <wp:simplePos x="0" y="0"/>
              <wp:positionH relativeFrom="page">
                <wp:posOffset>5587871</wp:posOffset>
              </wp:positionH>
              <wp:positionV relativeFrom="page">
                <wp:posOffset>9861674</wp:posOffset>
              </wp:positionV>
              <wp:extent cx="1299210" cy="6616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24896" type="#_x0000_t202" id="docshape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7490048">
          <wp:simplePos x="0" y="0"/>
          <wp:positionH relativeFrom="page">
            <wp:posOffset>578826</wp:posOffset>
          </wp:positionH>
          <wp:positionV relativeFrom="page">
            <wp:posOffset>397078</wp:posOffset>
          </wp:positionV>
          <wp:extent cx="1221169" cy="502722"/>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90560">
              <wp:simplePos x="0" y="0"/>
              <wp:positionH relativeFrom="page">
                <wp:posOffset>2100600</wp:posOffset>
              </wp:positionH>
              <wp:positionV relativeFrom="page">
                <wp:posOffset>984503</wp:posOffset>
              </wp:positionV>
              <wp:extent cx="3278504" cy="39179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278504" cy="391795"/>
                      </a:xfrm>
                      <a:prstGeom prst="rect">
                        <a:avLst/>
                      </a:prstGeom>
                    </wps:spPr>
                    <wps:txbx>
                      <w:txbxContent>
                        <w:p>
                          <w:pPr>
                            <w:spacing w:line="196" w:lineRule="auto" w:before="65"/>
                            <w:ind w:left="1968" w:right="18" w:hanging="1949"/>
                            <w:jc w:val="left"/>
                            <w:rPr>
                              <w:rFonts w:ascii="Roboto Slab"/>
                              <w:sz w:val="24"/>
                            </w:rPr>
                          </w:pPr>
                          <w:r>
                            <w:rPr>
                              <w:rFonts w:ascii="Roboto Slab"/>
                              <w:color w:val="0078BF"/>
                              <w:sz w:val="24"/>
                            </w:rPr>
                            <w:t>BRAVO</w:t>
                          </w:r>
                          <w:r>
                            <w:rPr>
                              <w:rFonts w:ascii="Roboto Slab"/>
                              <w:color w:val="0078BF"/>
                              <w:spacing w:val="-12"/>
                              <w:sz w:val="24"/>
                            </w:rPr>
                            <w:t> </w:t>
                          </w:r>
                          <w:r>
                            <w:rPr>
                              <w:rFonts w:ascii="Roboto Slab"/>
                              <w:color w:val="0078BF"/>
                              <w:sz w:val="24"/>
                            </w:rPr>
                            <w:t>PREMIUM</w:t>
                          </w:r>
                          <w:r>
                            <w:rPr>
                              <w:rFonts w:ascii="Roboto Slab"/>
                              <w:color w:val="0078BF"/>
                              <w:spacing w:val="-12"/>
                              <w:sz w:val="24"/>
                            </w:rPr>
                            <w:t> </w:t>
                          </w:r>
                          <w:r>
                            <w:rPr>
                              <w:rFonts w:ascii="Roboto Slab"/>
                              <w:color w:val="0078BF"/>
                              <w:sz w:val="24"/>
                            </w:rPr>
                            <w:t>KENDWA</w:t>
                          </w:r>
                          <w:r>
                            <w:rPr>
                              <w:rFonts w:ascii="Roboto Slab"/>
                              <w:color w:val="0078BF"/>
                              <w:spacing w:val="-12"/>
                              <w:sz w:val="24"/>
                            </w:rPr>
                            <w:t> </w:t>
                          </w:r>
                          <w:r>
                            <w:rPr>
                              <w:rFonts w:ascii="Roboto Slab"/>
                              <w:color w:val="0078BF"/>
                              <w:sz w:val="24"/>
                            </w:rPr>
                            <w:t>BEACH</w:t>
                          </w:r>
                          <w:r>
                            <w:rPr>
                              <w:rFonts w:ascii="Roboto Slab"/>
                              <w:color w:val="0078BF"/>
                              <w:spacing w:val="-12"/>
                              <w:sz w:val="24"/>
                            </w:rPr>
                            <w:t> </w:t>
                          </w:r>
                          <w:r>
                            <w:rPr>
                              <w:rFonts w:ascii="Roboto Slab"/>
                              <w:color w:val="0078BF"/>
                              <w:sz w:val="24"/>
                            </w:rPr>
                            <w:t>RESORT </w:t>
                          </w:r>
                          <w:r>
                            <w:rPr>
                              <w:rFonts w:ascii="Roboto Slab"/>
                              <w:color w:val="0078BF"/>
                              <w:spacing w:val="-2"/>
                              <w:sz w:val="24"/>
                            </w:rPr>
                            <w:t>ZANZIBAR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5.401596pt;margin-top:77.519997pt;width:258.1500pt;height:30.85pt;mso-position-horizontal-relative:page;mso-position-vertical-relative:page;z-index:-15825920" type="#_x0000_t202" id="docshape6" filled="false" stroked="false">
              <v:textbox inset="0,0,0,0">
                <w:txbxContent>
                  <w:p>
                    <w:pPr>
                      <w:spacing w:line="196" w:lineRule="auto" w:before="65"/>
                      <w:ind w:left="1968" w:right="18" w:hanging="1949"/>
                      <w:jc w:val="left"/>
                      <w:rPr>
                        <w:rFonts w:ascii="Roboto Slab"/>
                        <w:sz w:val="24"/>
                      </w:rPr>
                    </w:pPr>
                    <w:r>
                      <w:rPr>
                        <w:rFonts w:ascii="Roboto Slab"/>
                        <w:color w:val="0078BF"/>
                        <w:sz w:val="24"/>
                      </w:rPr>
                      <w:t>BRAVO</w:t>
                    </w:r>
                    <w:r>
                      <w:rPr>
                        <w:rFonts w:ascii="Roboto Slab"/>
                        <w:color w:val="0078BF"/>
                        <w:spacing w:val="-12"/>
                        <w:sz w:val="24"/>
                      </w:rPr>
                      <w:t> </w:t>
                    </w:r>
                    <w:r>
                      <w:rPr>
                        <w:rFonts w:ascii="Roboto Slab"/>
                        <w:color w:val="0078BF"/>
                        <w:sz w:val="24"/>
                      </w:rPr>
                      <w:t>PREMIUM</w:t>
                    </w:r>
                    <w:r>
                      <w:rPr>
                        <w:rFonts w:ascii="Roboto Slab"/>
                        <w:color w:val="0078BF"/>
                        <w:spacing w:val="-12"/>
                        <w:sz w:val="24"/>
                      </w:rPr>
                      <w:t> </w:t>
                    </w:r>
                    <w:r>
                      <w:rPr>
                        <w:rFonts w:ascii="Roboto Slab"/>
                        <w:color w:val="0078BF"/>
                        <w:sz w:val="24"/>
                      </w:rPr>
                      <w:t>KENDWA</w:t>
                    </w:r>
                    <w:r>
                      <w:rPr>
                        <w:rFonts w:ascii="Roboto Slab"/>
                        <w:color w:val="0078BF"/>
                        <w:spacing w:val="-12"/>
                        <w:sz w:val="24"/>
                      </w:rPr>
                      <w:t> </w:t>
                    </w:r>
                    <w:r>
                      <w:rPr>
                        <w:rFonts w:ascii="Roboto Slab"/>
                        <w:color w:val="0078BF"/>
                        <w:sz w:val="24"/>
                      </w:rPr>
                      <w:t>BEACH</w:t>
                    </w:r>
                    <w:r>
                      <w:rPr>
                        <w:rFonts w:ascii="Roboto Slab"/>
                        <w:color w:val="0078BF"/>
                        <w:spacing w:val="-12"/>
                        <w:sz w:val="24"/>
                      </w:rPr>
                      <w:t> </w:t>
                    </w:r>
                    <w:r>
                      <w:rPr>
                        <w:rFonts w:ascii="Roboto Slab"/>
                        <w:color w:val="0078BF"/>
                        <w:sz w:val="24"/>
                      </w:rPr>
                      <w:t>RESORT </w:t>
                    </w:r>
                    <w:r>
                      <w:rPr>
                        <w:rFonts w:ascii="Roboto Slab"/>
                        <w:color w:val="0078BF"/>
                        <w:spacing w:val="-2"/>
                        <w:sz w:val="24"/>
                      </w:rPr>
                      <w:t>ZANZIBAR</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640" w:hanging="157"/>
      </w:pPr>
      <w:rPr>
        <w:rFonts w:hint="default" w:ascii="DM Sans 9pt" w:hAnsi="DM Sans 9pt" w:eastAsia="DM Sans 9pt" w:cs="DM Sans 9pt"/>
        <w:b w:val="0"/>
        <w:bCs w:val="0"/>
        <w:i w:val="0"/>
        <w:iCs w:val="0"/>
        <w:color w:val="000101"/>
        <w:spacing w:val="0"/>
        <w:w w:val="102"/>
        <w:sz w:val="16"/>
        <w:szCs w:val="16"/>
        <w:lang w:val="it-IT" w:eastAsia="en-US" w:bidi="ar-SA"/>
      </w:rPr>
    </w:lvl>
    <w:lvl w:ilvl="1">
      <w:start w:val="0"/>
      <w:numFmt w:val="bullet"/>
      <w:lvlText w:val="•"/>
      <w:lvlJc w:val="left"/>
      <w:pPr>
        <w:ind w:left="1758" w:hanging="157"/>
      </w:pPr>
      <w:rPr>
        <w:rFonts w:hint="default"/>
        <w:lang w:val="it-IT" w:eastAsia="en-US" w:bidi="ar-SA"/>
      </w:rPr>
    </w:lvl>
    <w:lvl w:ilvl="2">
      <w:start w:val="0"/>
      <w:numFmt w:val="bullet"/>
      <w:lvlText w:val="•"/>
      <w:lvlJc w:val="left"/>
      <w:pPr>
        <w:ind w:left="2877" w:hanging="157"/>
      </w:pPr>
      <w:rPr>
        <w:rFonts w:hint="default"/>
        <w:lang w:val="it-IT" w:eastAsia="en-US" w:bidi="ar-SA"/>
      </w:rPr>
    </w:lvl>
    <w:lvl w:ilvl="3">
      <w:start w:val="0"/>
      <w:numFmt w:val="bullet"/>
      <w:lvlText w:val="•"/>
      <w:lvlJc w:val="left"/>
      <w:pPr>
        <w:ind w:left="3995" w:hanging="157"/>
      </w:pPr>
      <w:rPr>
        <w:rFonts w:hint="default"/>
        <w:lang w:val="it-IT" w:eastAsia="en-US" w:bidi="ar-SA"/>
      </w:rPr>
    </w:lvl>
    <w:lvl w:ilvl="4">
      <w:start w:val="0"/>
      <w:numFmt w:val="bullet"/>
      <w:lvlText w:val="•"/>
      <w:lvlJc w:val="left"/>
      <w:pPr>
        <w:ind w:left="5114" w:hanging="157"/>
      </w:pPr>
      <w:rPr>
        <w:rFonts w:hint="default"/>
        <w:lang w:val="it-IT" w:eastAsia="en-US" w:bidi="ar-SA"/>
      </w:rPr>
    </w:lvl>
    <w:lvl w:ilvl="5">
      <w:start w:val="0"/>
      <w:numFmt w:val="bullet"/>
      <w:lvlText w:val="•"/>
      <w:lvlJc w:val="left"/>
      <w:pPr>
        <w:ind w:left="6232" w:hanging="157"/>
      </w:pPr>
      <w:rPr>
        <w:rFonts w:hint="default"/>
        <w:lang w:val="it-IT" w:eastAsia="en-US" w:bidi="ar-SA"/>
      </w:rPr>
    </w:lvl>
    <w:lvl w:ilvl="6">
      <w:start w:val="0"/>
      <w:numFmt w:val="bullet"/>
      <w:lvlText w:val="•"/>
      <w:lvlJc w:val="left"/>
      <w:pPr>
        <w:ind w:left="7351" w:hanging="157"/>
      </w:pPr>
      <w:rPr>
        <w:rFonts w:hint="default"/>
        <w:lang w:val="it-IT" w:eastAsia="en-US" w:bidi="ar-SA"/>
      </w:rPr>
    </w:lvl>
    <w:lvl w:ilvl="7">
      <w:start w:val="0"/>
      <w:numFmt w:val="bullet"/>
      <w:lvlText w:val="•"/>
      <w:lvlJc w:val="left"/>
      <w:pPr>
        <w:ind w:left="8469" w:hanging="157"/>
      </w:pPr>
      <w:rPr>
        <w:rFonts w:hint="default"/>
        <w:lang w:val="it-IT" w:eastAsia="en-US" w:bidi="ar-SA"/>
      </w:rPr>
    </w:lvl>
    <w:lvl w:ilvl="8">
      <w:start w:val="0"/>
      <w:numFmt w:val="bullet"/>
      <w:lvlText w:val="•"/>
      <w:lvlJc w:val="left"/>
      <w:pPr>
        <w:ind w:left="9588" w:hanging="157"/>
      </w:pPr>
      <w:rPr>
        <w:rFonts w:hint="default"/>
        <w:lang w:val="it-IT" w:eastAsia="en-US" w:bidi="ar-SA"/>
      </w:rPr>
    </w:lvl>
  </w:abstractNum>
  <w:abstractNum w:abstractNumId="0">
    <w:multiLevelType w:val="hybridMultilevel"/>
    <w:lvl w:ilvl="0">
      <w:start w:val="0"/>
      <w:numFmt w:val="bullet"/>
      <w:lvlText w:val="•"/>
      <w:lvlJc w:val="left"/>
      <w:pPr>
        <w:ind w:left="759"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640" w:hanging="100"/>
      </w:pPr>
      <w:rPr>
        <w:rFonts w:hint="default" w:ascii="DM Sans 9pt" w:hAnsi="DM Sans 9pt" w:eastAsia="DM Sans 9pt" w:cs="DM Sans 9pt"/>
        <w:b w:val="0"/>
        <w:bCs w:val="0"/>
        <w:i w:val="0"/>
        <w:iCs w:val="0"/>
        <w:color w:val="000101"/>
        <w:spacing w:val="0"/>
        <w:w w:val="100"/>
        <w:sz w:val="16"/>
        <w:szCs w:val="16"/>
        <w:lang w:val="it-IT" w:eastAsia="en-US" w:bidi="ar-SA"/>
      </w:rPr>
    </w:lvl>
    <w:lvl w:ilvl="2">
      <w:start w:val="0"/>
      <w:numFmt w:val="bullet"/>
      <w:lvlText w:val="•"/>
      <w:lvlJc w:val="left"/>
      <w:pPr>
        <w:ind w:left="1274" w:hanging="100"/>
      </w:pPr>
      <w:rPr>
        <w:rFonts w:hint="default"/>
        <w:lang w:val="it-IT" w:eastAsia="en-US" w:bidi="ar-SA"/>
      </w:rPr>
    </w:lvl>
    <w:lvl w:ilvl="3">
      <w:start w:val="0"/>
      <w:numFmt w:val="bullet"/>
      <w:lvlText w:val="•"/>
      <w:lvlJc w:val="left"/>
      <w:pPr>
        <w:ind w:left="1788" w:hanging="100"/>
      </w:pPr>
      <w:rPr>
        <w:rFonts w:hint="default"/>
        <w:lang w:val="it-IT" w:eastAsia="en-US" w:bidi="ar-SA"/>
      </w:rPr>
    </w:lvl>
    <w:lvl w:ilvl="4">
      <w:start w:val="0"/>
      <w:numFmt w:val="bullet"/>
      <w:lvlText w:val="•"/>
      <w:lvlJc w:val="left"/>
      <w:pPr>
        <w:ind w:left="2303" w:hanging="100"/>
      </w:pPr>
      <w:rPr>
        <w:rFonts w:hint="default"/>
        <w:lang w:val="it-IT" w:eastAsia="en-US" w:bidi="ar-SA"/>
      </w:rPr>
    </w:lvl>
    <w:lvl w:ilvl="5">
      <w:start w:val="0"/>
      <w:numFmt w:val="bullet"/>
      <w:lvlText w:val="•"/>
      <w:lvlJc w:val="left"/>
      <w:pPr>
        <w:ind w:left="2817" w:hanging="100"/>
      </w:pPr>
      <w:rPr>
        <w:rFonts w:hint="default"/>
        <w:lang w:val="it-IT" w:eastAsia="en-US" w:bidi="ar-SA"/>
      </w:rPr>
    </w:lvl>
    <w:lvl w:ilvl="6">
      <w:start w:val="0"/>
      <w:numFmt w:val="bullet"/>
      <w:lvlText w:val="•"/>
      <w:lvlJc w:val="left"/>
      <w:pPr>
        <w:ind w:left="3331" w:hanging="100"/>
      </w:pPr>
      <w:rPr>
        <w:rFonts w:hint="default"/>
        <w:lang w:val="it-IT" w:eastAsia="en-US" w:bidi="ar-SA"/>
      </w:rPr>
    </w:lvl>
    <w:lvl w:ilvl="7">
      <w:start w:val="0"/>
      <w:numFmt w:val="bullet"/>
      <w:lvlText w:val="•"/>
      <w:lvlJc w:val="left"/>
      <w:pPr>
        <w:ind w:left="3846" w:hanging="100"/>
      </w:pPr>
      <w:rPr>
        <w:rFonts w:hint="default"/>
        <w:lang w:val="it-IT" w:eastAsia="en-US" w:bidi="ar-SA"/>
      </w:rPr>
    </w:lvl>
    <w:lvl w:ilvl="8">
      <w:start w:val="0"/>
      <w:numFmt w:val="bullet"/>
      <w:lvlText w:val="•"/>
      <w:lvlJc w:val="left"/>
      <w:pPr>
        <w:ind w:left="4360" w:hanging="10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640"/>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55" w:lineRule="exact"/>
      <w:ind w:left="16" w:right="77"/>
      <w:jc w:val="center"/>
      <w:outlineLvl w:val="1"/>
    </w:pPr>
    <w:rPr>
      <w:rFonts w:ascii="Roboto Slab" w:hAnsi="Roboto Slab" w:eastAsia="Roboto Slab" w:cs="Roboto Slab"/>
      <w:sz w:val="34"/>
      <w:szCs w:val="34"/>
      <w:lang w:val="it-IT" w:eastAsia="en-US" w:bidi="ar-SA"/>
    </w:rPr>
  </w:style>
  <w:style w:styleId="Heading2" w:type="paragraph">
    <w:name w:val="Heading 2"/>
    <w:basedOn w:val="Normal"/>
    <w:uiPriority w:val="1"/>
    <w:qFormat/>
    <w:pPr>
      <w:spacing w:line="200" w:lineRule="exact"/>
      <w:ind w:left="640"/>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24" w:line="665" w:lineRule="exact"/>
      <w:ind w:left="16" w:right="90"/>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ind w:left="759"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booking@4utravel.it" TargetMode="External"/><Relationship Id="rId2"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2024-09-30T07:30:41Z</dcterms:created>
  <dcterms:modified xsi:type="dcterms:W3CDTF">2024-09-30T07:30:41Z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Adobe InDesign 19.5 (Macintosh)</vt:lpwstr>
  </property>
  <property fmtid="{D5CDD505-2E9C-101B-9397-08002B2CF9AE}" pid="4" name="LastSaved">
    <vt:filetime>2024-09-30T00:00:00Z</vt:filetime>
  </property>
  <property fmtid="{D5CDD505-2E9C-101B-9397-08002B2CF9AE}" pid="5" name="Producer">
    <vt:lpwstr>Adobe PDF Library 17.0</vt:lpwstr>
  </property>
</Properties>
</file>