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87808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6028672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</w:t>
      </w:r>
      <w:r>
        <w:rPr>
          <w:spacing w:val="-2"/>
        </w:rPr>
        <w:t>CORVARA</w:t>
      </w:r>
    </w:p>
    <w:p>
      <w:pPr>
        <w:spacing w:line="336" w:lineRule="exact" w:before="0"/>
        <w:ind w:left="0" w:right="627" w:firstLine="0"/>
        <w:jc w:val="center"/>
        <w:rPr>
          <w:rFonts w:ascii="Roboto Slab"/>
          <w:sz w:val="28"/>
        </w:rPr>
      </w:pPr>
      <w:r>
        <w:rPr>
          <w:rFonts w:ascii="Roboto Slab"/>
          <w:spacing w:val="-10"/>
          <w:sz w:val="28"/>
        </w:rPr>
        <w:t>TRENTINO</w:t>
      </w:r>
      <w:r>
        <w:rPr>
          <w:rFonts w:ascii="Roboto Slab"/>
          <w:spacing w:val="-25"/>
          <w:sz w:val="28"/>
        </w:rPr>
        <w:t> </w:t>
      </w:r>
      <w:r>
        <w:rPr>
          <w:rFonts w:ascii="Roboto Slab"/>
          <w:spacing w:val="-10"/>
          <w:sz w:val="28"/>
        </w:rPr>
        <w:t>ALTO</w:t>
      </w:r>
      <w:r>
        <w:rPr>
          <w:rFonts w:ascii="Roboto Slab"/>
          <w:spacing w:val="-22"/>
          <w:sz w:val="28"/>
        </w:rPr>
        <w:t> </w:t>
      </w:r>
      <w:r>
        <w:rPr>
          <w:rFonts w:ascii="Roboto Slab"/>
          <w:spacing w:val="-10"/>
          <w:sz w:val="28"/>
        </w:rPr>
        <w:t>ADIGE</w:t>
      </w:r>
      <w:r>
        <w:rPr>
          <w:rFonts w:ascii="Roboto Slab"/>
          <w:spacing w:val="-22"/>
          <w:sz w:val="28"/>
        </w:rPr>
        <w:t> </w:t>
      </w:r>
      <w:r>
        <w:rPr>
          <w:rFonts w:ascii="Roboto Slab"/>
          <w:spacing w:val="-10"/>
          <w:sz w:val="28"/>
        </w:rPr>
        <w:t>(BZ)</w:t>
      </w:r>
    </w:p>
    <w:p>
      <w:pPr>
        <w:spacing w:line="252" w:lineRule="auto" w:before="344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3400" w:right="392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1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"/>
          <w:sz w:val="30"/>
        </w:rPr>
        <w:t> </w:t>
      </w:r>
      <w:r>
        <w:rPr>
          <w:rFonts w:ascii="Roboto Slab" w:hAnsi="Roboto Slab"/>
          <w:color w:val="2B2E34"/>
          <w:sz w:val="50"/>
        </w:rPr>
        <w:t>593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3400" w:right="3921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236"/>
        <w:rPr>
          <w:rFonts w:ascii="Roboto Slab"/>
          <w:sz w:val="20"/>
        </w:rPr>
      </w:pPr>
    </w:p>
    <w:p>
      <w:pPr>
        <w:spacing w:line="201" w:lineRule="auto" w:before="1"/>
        <w:ind w:left="228" w:right="846" w:hanging="1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CIRCONDATA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IMPONENTI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CIME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DOLOMITICHE,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CORVARA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UNA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DELLE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PIU’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INCANTEVOLI</w:t>
      </w:r>
      <w:r>
        <w:rPr>
          <w:rFonts w:ascii="DM Sans 9pt" w:hAnsi="DM Sans 9pt"/>
          <w:color w:val="000101"/>
          <w:spacing w:val="40"/>
          <w:sz w:val="20"/>
        </w:rPr>
        <w:t> </w:t>
      </w:r>
      <w:r>
        <w:rPr>
          <w:rFonts w:ascii="DM Sans 9pt" w:hAnsi="DM Sans 9pt"/>
          <w:color w:val="000101"/>
          <w:sz w:val="20"/>
        </w:rPr>
        <w:t>LOCALITA’À DELL’ALTA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BADIA.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IL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SUO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COMPRENSORIO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SCIISTICO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TRA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I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PIU’Ù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ESTESI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AL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MONDO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ED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PORTA</w:t>
      </w:r>
      <w:r>
        <w:rPr>
          <w:rFonts w:ascii="DM Sans 9pt" w:hAnsi="DM Sans 9pt"/>
          <w:color w:val="000101"/>
          <w:spacing w:val="-6"/>
          <w:sz w:val="20"/>
        </w:rPr>
        <w:t> </w:t>
      </w:r>
      <w:r>
        <w:rPr>
          <w:rFonts w:ascii="DM Sans 9pt" w:hAnsi="DM Sans 9pt"/>
          <w:color w:val="000101"/>
          <w:sz w:val="20"/>
        </w:rPr>
        <w:t>D’INGRESSO ALLA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GRANDE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AREA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DEL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DOLOMITI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SUPERSKI.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IL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TH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CORVARA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GREIF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HOTEL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GODE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DEL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PANORAMA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SUL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PAESE</w:t>
      </w:r>
      <w:r>
        <w:rPr>
          <w:rFonts w:ascii="DM Sans 9pt" w:hAnsi="DM Sans 9pt"/>
          <w:color w:val="000101"/>
          <w:spacing w:val="-12"/>
          <w:sz w:val="20"/>
        </w:rPr>
        <w:t> </w:t>
      </w:r>
      <w:r>
        <w:rPr>
          <w:rFonts w:ascii="DM Sans 9pt" w:hAnsi="DM Sans 9pt"/>
          <w:color w:val="000101"/>
          <w:sz w:val="20"/>
        </w:rPr>
        <w:t>E SULLE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CIME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DOLOMITICHE,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CARATTERIZZATO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DA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UN’ATMOSFERA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CALDA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ED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ACCOGLIENTE,</w:t>
      </w:r>
      <w:r>
        <w:rPr>
          <w:rFonts w:ascii="DM Sans 9pt" w:hAnsi="DM Sans 9pt"/>
          <w:color w:val="000101"/>
          <w:spacing w:val="-17"/>
          <w:sz w:val="20"/>
        </w:rPr>
        <w:t> </w:t>
      </w:r>
      <w:r>
        <w:rPr>
          <w:rFonts w:ascii="DM Sans 9pt" w:hAnsi="DM Sans 9pt"/>
          <w:color w:val="000101"/>
          <w:sz w:val="20"/>
        </w:rPr>
        <w:t>DALL’OSPITALITA’ CORDIALE, DALLA BUONA CUCINA E DA TUTTI I SERVIZI NECESSARI PER TRASCORRERE UNA VACANZA COME IN FAMIGLIA.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178"/>
        <w:rPr>
          <w:rFonts w:ascii="DM Sans 9pt"/>
          <w:sz w:val="18"/>
        </w:rPr>
      </w:pPr>
    </w:p>
    <w:p>
      <w:pPr>
        <w:spacing w:before="0"/>
        <w:ind w:left="0" w:right="1078" w:firstLine="0"/>
        <w:jc w:val="righ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spacing w:after="0"/>
        <w:jc w:val="right"/>
        <w:rPr>
          <w:rFonts w:ascii="Roboto Slab"/>
          <w:sz w:val="18"/>
        </w:rPr>
        <w:sectPr>
          <w:footerReference w:type="default" r:id="rId5"/>
          <w:type w:val="continuous"/>
          <w:pgSz w:w="11910" w:h="16840"/>
          <w:pgMar w:header="0" w:footer="770" w:top="480" w:bottom="960" w:left="620" w:right="0"/>
          <w:pgNumType w:start="1"/>
        </w:sectPr>
      </w:pPr>
    </w:p>
    <w:p>
      <w:pPr>
        <w:pStyle w:val="BodyText"/>
        <w:ind w:left="291"/>
        <w:rPr>
          <w:rFonts w:ascii="Roboto Slab"/>
          <w:sz w:val="20"/>
        </w:rPr>
      </w:pPr>
      <w:r>
        <w:rPr>
          <w:rFonts w:ascii="Roboto Slab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 Slab"/>
          <w:sz w:val="20"/>
        </w:rPr>
      </w:r>
    </w:p>
    <w:p>
      <w:pPr>
        <w:pStyle w:val="BodyText"/>
        <w:spacing w:before="189"/>
        <w:rPr>
          <w:rFonts w:ascii="Roboto Slab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1062"/>
        <w:gridCol w:w="765"/>
        <w:gridCol w:w="1259"/>
        <w:gridCol w:w="1259"/>
        <w:gridCol w:w="1259"/>
        <w:gridCol w:w="1259"/>
        <w:gridCol w:w="1259"/>
        <w:gridCol w:w="1259"/>
      </w:tblGrid>
      <w:tr>
        <w:trPr>
          <w:trHeight w:val="658" w:hRule="atLeast"/>
        </w:trPr>
        <w:tc>
          <w:tcPr>
            <w:tcW w:w="2137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16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765" w:type="dxa"/>
            <w:vMerge w:val="restart"/>
          </w:tcPr>
          <w:p>
            <w:pPr>
              <w:pStyle w:val="TableParagraph"/>
              <w:spacing w:line="235" w:lineRule="auto" w:before="142"/>
              <w:ind w:left="319" w:right="307" w:firstLine="3"/>
              <w:jc w:val="both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N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O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T</w:t>
            </w:r>
            <w:r>
              <w:rPr>
                <w:color w:val="000101"/>
                <w:spacing w:val="4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T</w:t>
            </w:r>
            <w:r>
              <w:rPr>
                <w:color w:val="000101"/>
                <w:spacing w:val="80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I</w:t>
            </w:r>
          </w:p>
        </w:tc>
        <w:tc>
          <w:tcPr>
            <w:tcW w:w="7554" w:type="dxa"/>
            <w:gridSpan w:val="6"/>
          </w:tcPr>
          <w:p>
            <w:pPr>
              <w:pStyle w:val="TableParagraph"/>
              <w:spacing w:before="97"/>
              <w:ind w:left="20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213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spacing w:before="205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CLASSIC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383" w:right="238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259" w:type="dxa"/>
          </w:tcPr>
          <w:p>
            <w:pPr>
              <w:pStyle w:val="TableParagraph"/>
              <w:spacing w:before="205"/>
              <w:ind w:right="4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SUPERIOR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383" w:right="238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  <w:tc>
          <w:tcPr>
            <w:tcW w:w="1259" w:type="dxa"/>
          </w:tcPr>
          <w:p>
            <w:pPr>
              <w:pStyle w:val="TableParagraph"/>
              <w:spacing w:before="205"/>
              <w:ind w:right="11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SUITE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line="235" w:lineRule="auto" w:before="108"/>
              <w:ind w:left="383" w:right="238" w:hanging="134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QUOTA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TRAVEL</w:t>
            </w:r>
          </w:p>
        </w:tc>
      </w:tr>
      <w:tr>
        <w:trPr>
          <w:trHeight w:val="348" w:hRule="atLeast"/>
        </w:trPr>
        <w:tc>
          <w:tcPr>
            <w:tcW w:w="1075" w:type="dxa"/>
          </w:tcPr>
          <w:p>
            <w:pPr>
              <w:pStyle w:val="TableParagraph"/>
              <w:spacing w:before="9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21/12/24</w:t>
            </w:r>
          </w:p>
        </w:tc>
        <w:tc>
          <w:tcPr>
            <w:tcW w:w="1062" w:type="dxa"/>
          </w:tcPr>
          <w:p>
            <w:pPr>
              <w:pStyle w:val="TableParagraph"/>
              <w:spacing w:before="90"/>
              <w:ind w:left="0" w:right="20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765" w:type="dxa"/>
          </w:tcPr>
          <w:p>
            <w:pPr>
              <w:pStyle w:val="TableParagraph"/>
              <w:spacing w:before="7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259" w:type="dxa"/>
          </w:tcPr>
          <w:p>
            <w:pPr>
              <w:pStyle w:val="TableParagraph"/>
              <w:spacing w:before="78"/>
              <w:ind w:right="10"/>
              <w:rPr>
                <w:sz w:val="16"/>
              </w:rPr>
            </w:pPr>
            <w:r>
              <w:rPr>
                <w:sz w:val="16"/>
              </w:rPr>
              <w:t>645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78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593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78"/>
              <w:ind w:right="10"/>
              <w:rPr>
                <w:sz w:val="16"/>
              </w:rPr>
            </w:pPr>
            <w:r>
              <w:rPr>
                <w:spacing w:val="-4"/>
                <w:sz w:val="16"/>
              </w:rPr>
              <w:t>775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78"/>
              <w:ind w:right="10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713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78"/>
              <w:ind w:left="381"/>
              <w:jc w:val="left"/>
              <w:rPr>
                <w:sz w:val="16"/>
              </w:rPr>
            </w:pPr>
            <w:r>
              <w:rPr>
                <w:spacing w:val="-9"/>
                <w:sz w:val="16"/>
              </w:rPr>
              <w:t>1.010</w:t>
            </w:r>
            <w:r>
              <w:rPr>
                <w:spacing w:val="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78"/>
              <w:ind w:right="1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929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0" w:right="197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spacing w:val="-2"/>
                <w:sz w:val="16"/>
              </w:rPr>
              <w:t>828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762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996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916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374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1.296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left="392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1.192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0" w:right="19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spacing w:val="-4"/>
                <w:sz w:val="16"/>
              </w:rPr>
              <w:t>870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800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370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1.047</w:t>
            </w:r>
            <w:r>
              <w:rPr>
                <w:color w:val="000101"/>
                <w:spacing w:val="-7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963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37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1.362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left="37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1.253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1075" w:type="dxa"/>
          </w:tcPr>
          <w:p>
            <w:pPr>
              <w:pStyle w:val="TableParagraph"/>
              <w:spacing w:before="100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100"/>
              <w:ind w:left="0" w:right="192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765" w:type="dxa"/>
          </w:tcPr>
          <w:p>
            <w:pPr>
              <w:pStyle w:val="TableParagraph"/>
              <w:spacing w:before="88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spacing w:val="-2"/>
                <w:sz w:val="16"/>
              </w:rPr>
              <w:t>828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762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996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916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spacing w:before="88"/>
              <w:ind w:left="374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1.296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spacing w:before="88"/>
              <w:ind w:left="392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1.192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200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2"/>
                <w:sz w:val="16"/>
              </w:rPr>
              <w:t>739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680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pacing w:val="-9"/>
                <w:sz w:val="16"/>
              </w:rPr>
              <w:t>891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820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0"/>
              <w:jc w:val="left"/>
              <w:rPr>
                <w:sz w:val="16"/>
              </w:rPr>
            </w:pPr>
            <w:r>
              <w:rPr>
                <w:spacing w:val="-13"/>
                <w:sz w:val="16"/>
              </w:rPr>
              <w:t>1.162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1.069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201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z w:val="16"/>
              </w:rPr>
              <w:t>935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860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0"/>
              <w:jc w:val="left"/>
              <w:rPr>
                <w:sz w:val="16"/>
              </w:rPr>
            </w:pPr>
            <w:r>
              <w:rPr>
                <w:color w:val="000101"/>
                <w:spacing w:val="-13"/>
                <w:sz w:val="16"/>
              </w:rPr>
              <w:t>1.125</w:t>
            </w:r>
            <w:r>
              <w:rPr>
                <w:color w:val="000101"/>
                <w:spacing w:val="7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1.035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1.459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1.342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9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z w:val="16"/>
              </w:rPr>
              <w:t>996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916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1.201</w:t>
            </w:r>
            <w:r>
              <w:rPr>
                <w:color w:val="000101"/>
                <w:spacing w:val="-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84"/>
              <w:jc w:val="left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1.105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1.558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1.433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85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z w:val="16"/>
              </w:rPr>
              <w:t>996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916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5"/>
              <w:jc w:val="left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1.201</w:t>
            </w:r>
            <w:r>
              <w:rPr>
                <w:color w:val="000101"/>
                <w:spacing w:val="-2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84"/>
              <w:jc w:val="left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1.105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1.558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1.433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8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left="384"/>
              <w:jc w:val="left"/>
              <w:rPr>
                <w:sz w:val="16"/>
              </w:rPr>
            </w:pPr>
            <w:r>
              <w:rPr>
                <w:spacing w:val="-9"/>
                <w:sz w:val="16"/>
              </w:rPr>
              <w:t>1.018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937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1.224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92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1.126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1.461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9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left="384"/>
              <w:jc w:val="left"/>
              <w:rPr>
                <w:sz w:val="16"/>
              </w:rPr>
            </w:pPr>
            <w:r>
              <w:rPr>
                <w:spacing w:val="-9"/>
                <w:sz w:val="16"/>
              </w:rPr>
              <w:t>1.018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937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4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1.224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92"/>
              <w:jc w:val="left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1.126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1.588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1.461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8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left="37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1.087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1.000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1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1.307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1.203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4"/>
                <w:sz w:val="16"/>
              </w:rPr>
              <w:t>1.702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1.566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8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left="371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1.087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1.000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1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1.307</w:t>
            </w:r>
            <w:r>
              <w:rPr>
                <w:color w:val="000101"/>
                <w:spacing w:val="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1.203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4"/>
                <w:sz w:val="16"/>
              </w:rPr>
              <w:t>1.702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1.566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8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left="390"/>
              <w:jc w:val="left"/>
              <w:rPr>
                <w:sz w:val="16"/>
              </w:rPr>
            </w:pPr>
            <w:r>
              <w:rPr>
                <w:spacing w:val="-13"/>
                <w:sz w:val="16"/>
              </w:rPr>
              <w:t>1.132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1.042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1.368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4"/>
                <w:sz w:val="16"/>
              </w:rPr>
              <w:t>1.778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1.636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93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z w:val="16"/>
              </w:rPr>
              <w:t>935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860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90"/>
              <w:jc w:val="left"/>
              <w:rPr>
                <w:sz w:val="16"/>
              </w:rPr>
            </w:pPr>
            <w:r>
              <w:rPr>
                <w:color w:val="000101"/>
                <w:spacing w:val="-13"/>
                <w:sz w:val="16"/>
              </w:rPr>
              <w:t>1.125</w:t>
            </w:r>
            <w:r>
              <w:rPr>
                <w:color w:val="000101"/>
                <w:spacing w:val="7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1.035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1.459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1.342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spacing w:before="82"/>
              <w:ind w:left="10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1062" w:type="dxa"/>
          </w:tcPr>
          <w:p>
            <w:pPr>
              <w:pStyle w:val="TableParagraph"/>
              <w:spacing w:before="82"/>
              <w:ind w:left="0" w:right="186"/>
              <w:jc w:val="right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9"/>
                <w:sz w:val="16"/>
              </w:rPr>
              <w:t>851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2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1.026</w:t>
            </w:r>
            <w:r>
              <w:rPr>
                <w:color w:val="000101"/>
                <w:spacing w:val="-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944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1.338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1.231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1075" w:type="dxa"/>
          </w:tcPr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23/03/25</w:t>
            </w:r>
          </w:p>
        </w:tc>
        <w:tc>
          <w:tcPr>
            <w:tcW w:w="1062" w:type="dxa"/>
          </w:tcPr>
          <w:p>
            <w:pPr>
              <w:pStyle w:val="TableParagraph"/>
              <w:ind w:left="0" w:right="1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30/03/25</w:t>
            </w:r>
          </w:p>
        </w:tc>
        <w:tc>
          <w:tcPr>
            <w:tcW w:w="765" w:type="dxa"/>
          </w:tcPr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259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spacing w:val="-9"/>
                <w:sz w:val="16"/>
              </w:rPr>
              <w:t>851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7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1.026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944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259" w:type="dxa"/>
          </w:tcPr>
          <w:p>
            <w:pPr>
              <w:pStyle w:val="TableParagraph"/>
              <w:ind w:left="36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1.338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59" w:type="dxa"/>
            <w:shd w:val="clear" w:color="auto" w:fill="92C841"/>
          </w:tcPr>
          <w:p>
            <w:pPr>
              <w:pStyle w:val="TableParagraph"/>
              <w:ind w:left="379"/>
              <w:jc w:val="lef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1.231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spacing w:before="135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before="59"/>
        <w:rPr>
          <w:rFonts w:ascii="Arial"/>
          <w:b/>
        </w:rPr>
      </w:pPr>
    </w:p>
    <w:p>
      <w:pPr>
        <w:pStyle w:val="BodyText"/>
        <w:spacing w:line="256" w:lineRule="auto"/>
        <w:ind w:left="100" w:right="716"/>
        <w:jc w:val="both"/>
      </w:pPr>
      <w:r>
        <w:rPr/>
        <w:t>Quote</w:t>
      </w:r>
      <w:r>
        <w:rPr>
          <w:spacing w:val="-8"/>
        </w:rPr>
        <w:t> </w:t>
      </w:r>
      <w:r>
        <w:rPr/>
        <w:t>espresse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Euro,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persona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notte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sistemazione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camera</w:t>
      </w:r>
      <w:r>
        <w:rPr>
          <w:spacing w:val="-8"/>
        </w:rPr>
        <w:t> </w:t>
      </w:r>
      <w:r>
        <w:rPr/>
        <w:t>indicata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tabella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trattamento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mezza</w:t>
      </w:r>
      <w:r>
        <w:rPr>
          <w:spacing w:val="-8"/>
        </w:rPr>
        <w:t> </w:t>
      </w:r>
      <w:r>
        <w:rPr/>
        <w:t>pensione,</w:t>
      </w:r>
      <w:r>
        <w:rPr>
          <w:spacing w:val="-8"/>
        </w:rPr>
        <w:t> </w:t>
      </w:r>
      <w:r>
        <w:rPr/>
        <w:t>bevande</w:t>
      </w:r>
      <w:r>
        <w:rPr>
          <w:spacing w:val="-8"/>
        </w:rPr>
        <w:t> </w:t>
      </w:r>
      <w:r>
        <w:rPr/>
        <w:t>ai</w:t>
      </w:r>
      <w:r>
        <w:rPr>
          <w:spacing w:val="-8"/>
        </w:rPr>
        <w:t> </w:t>
      </w:r>
      <w:r>
        <w:rPr/>
        <w:t>pasti</w:t>
      </w:r>
      <w:r>
        <w:rPr>
          <w:spacing w:val="-8"/>
        </w:rPr>
        <w:t> </w:t>
      </w:r>
      <w:r>
        <w:rPr/>
        <w:t>escluse.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prezzi</w:t>
      </w:r>
      <w:r>
        <w:rPr>
          <w:spacing w:val="-8"/>
        </w:rPr>
        <w:t> </w:t>
      </w:r>
      <w:r>
        <w:rPr/>
        <w:t>non</w:t>
      </w:r>
      <w:r>
        <w:rPr>
          <w:spacing w:val="40"/>
          <w:w w:val="105"/>
        </w:rPr>
        <w:t> </w:t>
      </w:r>
      <w:r>
        <w:rPr>
          <w:w w:val="105"/>
        </w:rPr>
        <w:t>comprendono</w:t>
      </w:r>
      <w:r>
        <w:rPr>
          <w:spacing w:val="-10"/>
          <w:w w:val="105"/>
        </w:rPr>
        <w:t> </w:t>
      </w:r>
      <w:r>
        <w:rPr>
          <w:w w:val="105"/>
        </w:rPr>
        <w:t>tassa</w:t>
      </w:r>
      <w:r>
        <w:rPr>
          <w:spacing w:val="-10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05"/>
        </w:rPr>
        <w:t>laddove</w:t>
      </w:r>
      <w:r>
        <w:rPr>
          <w:spacing w:val="-9"/>
          <w:w w:val="105"/>
        </w:rPr>
        <w:t> </w:t>
      </w:r>
      <w:r>
        <w:rPr>
          <w:w w:val="105"/>
        </w:rPr>
        <w:t>applicata</w:t>
      </w:r>
      <w:r>
        <w:rPr>
          <w:spacing w:val="-10"/>
          <w:w w:val="105"/>
        </w:rPr>
        <w:t> </w:t>
      </w:r>
      <w:r>
        <w:rPr>
          <w:w w:val="105"/>
        </w:rPr>
        <w:t>dal</w:t>
      </w:r>
      <w:r>
        <w:rPr>
          <w:spacing w:val="-10"/>
          <w:w w:val="105"/>
        </w:rPr>
        <w:t> </w:t>
      </w:r>
      <w:r>
        <w:rPr>
          <w:w w:val="105"/>
        </w:rPr>
        <w:t>Comune.</w:t>
      </w:r>
      <w:r>
        <w:rPr>
          <w:spacing w:val="-10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stessa,</w:t>
      </w:r>
      <w:r>
        <w:rPr>
          <w:spacing w:val="-9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prevista,</w:t>
      </w:r>
      <w:r>
        <w:rPr>
          <w:spacing w:val="-10"/>
          <w:w w:val="105"/>
        </w:rPr>
        <w:t> </w:t>
      </w:r>
      <w:r>
        <w:rPr>
          <w:w w:val="105"/>
        </w:rPr>
        <w:t>dovrà</w:t>
      </w:r>
      <w:r>
        <w:rPr>
          <w:spacing w:val="-10"/>
          <w:w w:val="105"/>
        </w:rPr>
        <w:t> </w:t>
      </w:r>
      <w:r>
        <w:rPr>
          <w:w w:val="105"/>
        </w:rPr>
        <w:t>essere</w:t>
      </w:r>
      <w:r>
        <w:rPr>
          <w:spacing w:val="-9"/>
          <w:w w:val="105"/>
        </w:rPr>
        <w:t> </w:t>
      </w:r>
      <w:r>
        <w:rPr>
          <w:w w:val="105"/>
        </w:rPr>
        <w:t>pagata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hotel</w:t>
      </w:r>
      <w:r>
        <w:rPr>
          <w:spacing w:val="-10"/>
          <w:w w:val="105"/>
        </w:rPr>
        <w:t> </w:t>
      </w:r>
      <w:r>
        <w:rPr>
          <w:w w:val="105"/>
        </w:rPr>
        <w:t>all’atto</w:t>
      </w:r>
      <w:r>
        <w:rPr>
          <w:spacing w:val="-10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check-in.</w:t>
      </w:r>
      <w:r>
        <w:rPr>
          <w:spacing w:val="-10"/>
          <w:w w:val="105"/>
        </w:rPr>
        <w:t> </w:t>
      </w:r>
      <w:r>
        <w:rPr>
          <w:w w:val="105"/>
        </w:rPr>
        <w:t>Soggiorno</w:t>
      </w:r>
      <w:r>
        <w:rPr>
          <w:spacing w:val="-10"/>
          <w:w w:val="105"/>
        </w:rPr>
        <w:t> </w:t>
      </w:r>
      <w:r>
        <w:rPr>
          <w:w w:val="105"/>
        </w:rPr>
        <w:t>minimo</w:t>
      </w:r>
      <w:r>
        <w:rPr>
          <w:spacing w:val="-10"/>
          <w:w w:val="105"/>
        </w:rPr>
        <w:t> </w:t>
      </w:r>
      <w:r>
        <w:rPr>
          <w:w w:val="105"/>
        </w:rPr>
        <w:t>5</w:t>
      </w:r>
      <w:r>
        <w:rPr>
          <w:spacing w:val="40"/>
          <w:w w:val="105"/>
        </w:rPr>
        <w:t> </w:t>
      </w:r>
      <w:r>
        <w:rPr>
          <w:spacing w:val="-6"/>
          <w:w w:val="105"/>
        </w:rPr>
        <w:t>notti,</w:t>
      </w:r>
      <w:r>
        <w:rPr>
          <w:spacing w:val="-4"/>
        </w:rPr>
        <w:t> </w:t>
      </w:r>
      <w:r>
        <w:rPr>
          <w:spacing w:val="-6"/>
          <w:w w:val="105"/>
        </w:rPr>
        <w:t>dalle</w:t>
      </w:r>
      <w:r>
        <w:rPr/>
        <w:t> </w:t>
      </w:r>
      <w:r>
        <w:rPr>
          <w:spacing w:val="-6"/>
          <w:w w:val="105"/>
        </w:rPr>
        <w:t>17.00</w:t>
      </w:r>
      <w:r>
        <w:rPr/>
        <w:t> </w:t>
      </w:r>
      <w:r>
        <w:rPr>
          <w:spacing w:val="-6"/>
          <w:w w:val="105"/>
        </w:rPr>
        <w:t>del</w:t>
      </w:r>
      <w:r>
        <w:rPr/>
        <w:t> </w:t>
      </w:r>
      <w:r>
        <w:rPr>
          <w:spacing w:val="-6"/>
          <w:w w:val="105"/>
        </w:rPr>
        <w:t>giorno</w:t>
      </w:r>
      <w:r>
        <w:rPr/>
        <w:t> </w:t>
      </w:r>
      <w:r>
        <w:rPr>
          <w:spacing w:val="-6"/>
          <w:w w:val="105"/>
        </w:rPr>
        <w:t>di</w:t>
      </w:r>
      <w:r>
        <w:rPr/>
        <w:t> </w:t>
      </w:r>
      <w:r>
        <w:rPr>
          <w:spacing w:val="-6"/>
          <w:w w:val="105"/>
        </w:rPr>
        <w:t>arrivo</w:t>
      </w:r>
      <w:r>
        <w:rPr/>
        <w:t> </w:t>
      </w:r>
      <w:r>
        <w:rPr>
          <w:spacing w:val="-6"/>
          <w:w w:val="105"/>
        </w:rPr>
        <w:t>alle</w:t>
      </w:r>
      <w:r>
        <w:rPr/>
        <w:t> </w:t>
      </w:r>
      <w:r>
        <w:rPr>
          <w:spacing w:val="-6"/>
          <w:w w:val="105"/>
        </w:rPr>
        <w:t>10.00</w:t>
      </w:r>
      <w:r>
        <w:rPr/>
        <w:t> </w:t>
      </w:r>
      <w:r>
        <w:rPr>
          <w:spacing w:val="-6"/>
          <w:w w:val="105"/>
        </w:rPr>
        <w:t>del</w:t>
      </w:r>
      <w:r>
        <w:rPr/>
        <w:t> </w:t>
      </w:r>
      <w:r>
        <w:rPr>
          <w:spacing w:val="-6"/>
          <w:w w:val="105"/>
        </w:rPr>
        <w:t>giorno</w:t>
      </w:r>
      <w:r>
        <w:rPr/>
        <w:t> </w:t>
      </w:r>
      <w:r>
        <w:rPr>
          <w:spacing w:val="-6"/>
          <w:w w:val="105"/>
        </w:rPr>
        <w:t>di</w:t>
      </w:r>
      <w:r>
        <w:rPr/>
        <w:t> </w:t>
      </w:r>
      <w:r>
        <w:rPr>
          <w:spacing w:val="-6"/>
          <w:w w:val="105"/>
        </w:rPr>
        <w:t>partenza</w:t>
      </w:r>
    </w:p>
    <w:p>
      <w:pPr>
        <w:spacing w:before="1"/>
        <w:ind w:left="100" w:right="0" w:firstLine="0"/>
        <w:jc w:val="both"/>
        <w:rPr>
          <w:rFonts w:ascii="Futura PT "/>
          <w:b/>
          <w:sz w:val="16"/>
        </w:rPr>
      </w:pPr>
      <w:r>
        <w:rPr>
          <w:rFonts w:ascii="Futura PT "/>
          <w:b/>
          <w:w w:val="90"/>
          <w:sz w:val="16"/>
        </w:rPr>
        <w:t>Quota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gestione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inclusa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di</w:t>
      </w:r>
      <w:r>
        <w:rPr>
          <w:rFonts w:ascii="Futura PT "/>
          <w:b/>
          <w:spacing w:val="10"/>
          <w:sz w:val="16"/>
        </w:rPr>
        <w:t> </w:t>
      </w:r>
      <w:r>
        <w:rPr>
          <w:rFonts w:ascii="Futura PT "/>
          <w:b/>
          <w:w w:val="90"/>
          <w:sz w:val="16"/>
        </w:rPr>
        <w:t>assicurazione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annullamento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euro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w w:val="90"/>
          <w:sz w:val="16"/>
        </w:rPr>
        <w:t>55,00</w:t>
      </w:r>
      <w:r>
        <w:rPr>
          <w:rFonts w:ascii="Futura PT "/>
          <w:b/>
          <w:spacing w:val="58"/>
          <w:sz w:val="16"/>
        </w:rPr>
        <w:t> </w:t>
      </w:r>
      <w:r>
        <w:rPr>
          <w:rFonts w:ascii="Futura PT "/>
          <w:b/>
          <w:w w:val="90"/>
          <w:sz w:val="16"/>
        </w:rPr>
        <w:t>a</w:t>
      </w:r>
      <w:r>
        <w:rPr>
          <w:rFonts w:ascii="Futura PT "/>
          <w:b/>
          <w:spacing w:val="11"/>
          <w:sz w:val="16"/>
        </w:rPr>
        <w:t> </w:t>
      </w:r>
      <w:r>
        <w:rPr>
          <w:rFonts w:ascii="Futura PT "/>
          <w:b/>
          <w:spacing w:val="-2"/>
          <w:w w:val="90"/>
          <w:sz w:val="16"/>
        </w:rPr>
        <w:t>persona</w:t>
      </w:r>
    </w:p>
    <w:p>
      <w:pPr>
        <w:pStyle w:val="BodyText"/>
        <w:spacing w:before="15"/>
        <w:ind w:left="100"/>
        <w:jc w:val="both"/>
      </w:pPr>
      <w:r>
        <w:rPr/>
        <w:t>THINKY </w:t>
      </w:r>
      <w:r>
        <w:rPr>
          <w:spacing w:val="-4"/>
        </w:rPr>
        <w:t>CARD</w:t>
      </w:r>
    </w:p>
    <w:p>
      <w:pPr>
        <w:pStyle w:val="BodyText"/>
        <w:spacing w:before="15"/>
        <w:ind w:left="100"/>
      </w:pP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 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1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2917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>
          <w:spacing w:val="-2"/>
        </w:rPr>
        <w:t>SUPPLEMENTI</w:t>
      </w:r>
    </w:p>
    <w:p>
      <w:pPr>
        <w:pStyle w:val="BodyText"/>
        <w:spacing w:line="256" w:lineRule="auto" w:before="1"/>
        <w:ind w:left="100" w:right="8290"/>
      </w:pPr>
      <w:r>
        <w:rPr/>
        <w:t>Camera</w:t>
      </w:r>
      <w:r>
        <w:rPr>
          <w:spacing w:val="-10"/>
        </w:rPr>
        <w:t> </w:t>
      </w:r>
      <w:r>
        <w:rPr/>
        <w:t>Doppia</w:t>
      </w:r>
      <w:r>
        <w:rPr>
          <w:spacing w:val="-9"/>
        </w:rPr>
        <w:t> </w:t>
      </w:r>
      <w:r>
        <w:rPr/>
        <w:t>Uso</w:t>
      </w:r>
      <w:r>
        <w:rPr>
          <w:spacing w:val="-9"/>
        </w:rPr>
        <w:t> </w:t>
      </w:r>
      <w:r>
        <w:rPr/>
        <w:t>Singola:</w:t>
      </w:r>
      <w:r>
        <w:rPr>
          <w:spacing w:val="-10"/>
        </w:rPr>
        <w:t> </w:t>
      </w:r>
      <w:r>
        <w:rPr/>
        <w:t>40%</w:t>
      </w:r>
      <w:r>
        <w:rPr>
          <w:spacing w:val="40"/>
        </w:rPr>
        <w:t> </w:t>
      </w:r>
      <w:r>
        <w:rPr>
          <w:spacing w:val="-2"/>
        </w:rPr>
        <w:t>RIDUZIONI</w:t>
      </w:r>
    </w:p>
    <w:p>
      <w:pPr>
        <w:pStyle w:val="BodyText"/>
        <w:spacing w:line="256" w:lineRule="auto" w:before="1"/>
        <w:ind w:left="100" w:right="8290"/>
      </w:pPr>
      <w:r>
        <w:rPr/>
        <w:t>Trattamento</w:t>
      </w:r>
      <w:r>
        <w:rPr>
          <w:spacing w:val="-8"/>
        </w:rPr>
        <w:t> </w:t>
      </w:r>
      <w:r>
        <w:rPr/>
        <w:t>B&amp;B:</w:t>
      </w:r>
      <w:r>
        <w:rPr>
          <w:spacing w:val="-8"/>
        </w:rPr>
        <w:t> </w:t>
      </w:r>
      <w:r>
        <w:rPr/>
        <w:t>25€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persona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notte</w:t>
      </w:r>
      <w:r>
        <w:rPr>
          <w:spacing w:val="40"/>
        </w:rPr>
        <w:t> </w:t>
      </w:r>
      <w:r>
        <w:rPr/>
        <w:t>Camera doppio vano</w:t>
      </w:r>
    </w:p>
    <w:p>
      <w:pPr>
        <w:pStyle w:val="BodyText"/>
        <w:spacing w:before="1"/>
        <w:ind w:left="100"/>
      </w:pPr>
      <w:r>
        <w:rPr/>
        <w:t>3°</w:t>
      </w:r>
      <w:r>
        <w:rPr>
          <w:spacing w:val="17"/>
        </w:rPr>
        <w:t> </w:t>
      </w:r>
      <w:r>
        <w:rPr/>
        <w:t>e</w:t>
      </w:r>
      <w:r>
        <w:rPr>
          <w:spacing w:val="18"/>
        </w:rPr>
        <w:t> </w:t>
      </w:r>
      <w:r>
        <w:rPr/>
        <w:t>4°</w:t>
      </w:r>
      <w:r>
        <w:rPr>
          <w:spacing w:val="18"/>
        </w:rPr>
        <w:t> </w:t>
      </w:r>
      <w:r>
        <w:rPr/>
        <w:t>letto</w:t>
      </w:r>
      <w:r>
        <w:rPr>
          <w:spacing w:val="18"/>
        </w:rPr>
        <w:t> </w:t>
      </w:r>
      <w:r>
        <w:rPr/>
        <w:t>bambini</w:t>
      </w:r>
      <w:r>
        <w:rPr>
          <w:spacing w:val="18"/>
        </w:rPr>
        <w:t> </w:t>
      </w:r>
      <w:r>
        <w:rPr/>
        <w:t>3-13</w:t>
      </w:r>
      <w:r>
        <w:rPr>
          <w:spacing w:val="18"/>
        </w:rPr>
        <w:t> </w:t>
      </w:r>
      <w:r>
        <w:rPr/>
        <w:t>anni</w:t>
      </w:r>
      <w:r>
        <w:rPr>
          <w:spacing w:val="18"/>
        </w:rPr>
        <w:t> </w:t>
      </w:r>
      <w:r>
        <w:rPr/>
        <w:t>n.c.:</w:t>
      </w:r>
      <w:r>
        <w:rPr>
          <w:spacing w:val="18"/>
        </w:rPr>
        <w:t> </w:t>
      </w:r>
      <w:r>
        <w:rPr>
          <w:spacing w:val="-5"/>
        </w:rPr>
        <w:t>25%</w:t>
      </w:r>
    </w:p>
    <w:p>
      <w:pPr>
        <w:pStyle w:val="BodyText"/>
        <w:spacing w:line="256" w:lineRule="auto" w:before="15"/>
        <w:ind w:left="100" w:right="9586"/>
      </w:pPr>
      <w:r>
        <w:rPr>
          <w:w w:val="110"/>
        </w:rPr>
        <w:t>3°</w:t>
      </w:r>
      <w:r>
        <w:rPr>
          <w:spacing w:val="-1"/>
          <w:w w:val="110"/>
        </w:rPr>
        <w:t> </w:t>
      </w:r>
      <w:r>
        <w:rPr>
          <w:w w:val="110"/>
        </w:rPr>
        <w:t>e</w:t>
      </w:r>
      <w:r>
        <w:rPr>
          <w:spacing w:val="-1"/>
          <w:w w:val="110"/>
        </w:rPr>
        <w:t> </w:t>
      </w:r>
      <w:r>
        <w:rPr>
          <w:w w:val="110"/>
        </w:rPr>
        <w:t>4°</w:t>
      </w:r>
      <w:r>
        <w:rPr>
          <w:spacing w:val="-1"/>
          <w:w w:val="110"/>
        </w:rPr>
        <w:t> </w:t>
      </w:r>
      <w:r>
        <w:rPr>
          <w:w w:val="110"/>
        </w:rPr>
        <w:t>letto</w:t>
      </w:r>
      <w:r>
        <w:rPr>
          <w:spacing w:val="-1"/>
          <w:w w:val="110"/>
        </w:rPr>
        <w:t> </w:t>
      </w:r>
      <w:r>
        <w:rPr>
          <w:w w:val="110"/>
        </w:rPr>
        <w:t>adulti: </w:t>
      </w:r>
      <w:r>
        <w:rPr>
          <w:spacing w:val="-85"/>
          <w:w w:val="110"/>
        </w:rPr>
        <w:t>15%</w:t>
      </w:r>
      <w:r>
        <w:rPr>
          <w:w w:val="110"/>
        </w:rPr>
        <w:t> Adulto + Bambino</w:t>
      </w:r>
    </w:p>
    <w:p>
      <w:pPr>
        <w:pStyle w:val="BodyText"/>
        <w:spacing w:before="1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3-13</w:t>
      </w:r>
      <w:r>
        <w:rPr>
          <w:spacing w:val="5"/>
        </w:rPr>
        <w:t> </w:t>
      </w:r>
      <w:r>
        <w:rPr/>
        <w:t>anni</w:t>
      </w:r>
      <w:r>
        <w:rPr>
          <w:spacing w:val="6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424"/>
      </w:pPr>
      <w:r>
        <w:rPr/>
        <w:t>2° bambino 3-13 anni n.c. in camera con 1 adulto: </w:t>
      </w:r>
      <w:r>
        <w:rPr>
          <w:spacing w:val="-64"/>
        </w:rPr>
        <w:t>70%</w:t>
      </w:r>
      <w:r>
        <w:rPr>
          <w:w w:val="110"/>
        </w:rPr>
        <w:t> SPA &amp; PISCINA</w:t>
      </w:r>
    </w:p>
    <w:p>
      <w:pPr>
        <w:pStyle w:val="BodyText"/>
        <w:spacing w:line="256" w:lineRule="auto" w:before="1"/>
        <w:ind w:left="100" w:right="6958"/>
      </w:pPr>
      <w:r>
        <w:rPr>
          <w:spacing w:val="-2"/>
        </w:rPr>
        <w:t>Ingresso gratuito soggetto a disponibilità e solo con </w:t>
      </w:r>
      <w:r>
        <w:rPr>
          <w:spacing w:val="-2"/>
        </w:rPr>
        <w:t>prenotazione.</w:t>
      </w:r>
      <w:r>
        <w:rPr>
          <w:spacing w:val="40"/>
        </w:rPr>
        <w:t> </w:t>
      </w:r>
      <w:r>
        <w:rPr/>
        <w:t>A pagamento: accappatorio, ciabattine e cuffia.</w:t>
      </w:r>
    </w:p>
    <w:p>
      <w:pPr>
        <w:pStyle w:val="BodyText"/>
        <w:spacing w:line="256" w:lineRule="auto" w:before="1"/>
        <w:ind w:left="100" w:right="5014"/>
      </w:pPr>
      <w:r>
        <w:rPr/>
        <w:t>Telo</w:t>
      </w:r>
      <w:r>
        <w:rPr>
          <w:spacing w:val="-8"/>
        </w:rPr>
        <w:t> </w:t>
      </w:r>
      <w:r>
        <w:rPr/>
        <w:t>SPA/Piscina:</w:t>
      </w:r>
      <w:r>
        <w:rPr>
          <w:spacing w:val="-8"/>
        </w:rPr>
        <w:t> </w:t>
      </w:r>
      <w:r>
        <w:rPr/>
        <w:t>primo</w:t>
      </w:r>
      <w:r>
        <w:rPr>
          <w:spacing w:val="-8"/>
        </w:rPr>
        <w:t> </w:t>
      </w:r>
      <w:r>
        <w:rPr/>
        <w:t>telo</w:t>
      </w:r>
      <w:r>
        <w:rPr>
          <w:spacing w:val="-8"/>
        </w:rPr>
        <w:t> </w:t>
      </w:r>
      <w:r>
        <w:rPr/>
        <w:t>disponibile</w:t>
      </w:r>
      <w:r>
        <w:rPr>
          <w:spacing w:val="-8"/>
        </w:rPr>
        <w:t> </w:t>
      </w:r>
      <w:r>
        <w:rPr/>
        <w:t>gratuitamente,</w:t>
      </w:r>
      <w:r>
        <w:rPr>
          <w:spacing w:val="-8"/>
        </w:rPr>
        <w:t> </w:t>
      </w:r>
      <w:r>
        <w:rPr/>
        <w:t>ogni</w:t>
      </w:r>
      <w:r>
        <w:rPr>
          <w:spacing w:val="-8"/>
        </w:rPr>
        <w:t> </w:t>
      </w:r>
      <w:r>
        <w:rPr/>
        <w:t>cambio/sostituzione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pagamento.</w:t>
      </w:r>
      <w:r>
        <w:rPr>
          <w:spacing w:val="40"/>
        </w:rPr>
        <w:t> </w:t>
      </w:r>
      <w:r>
        <w:rPr/>
        <w:t>E’ vietato portare in SPA/Piscina il telo presente in camera.</w:t>
      </w:r>
    </w:p>
    <w:p>
      <w:pPr>
        <w:pStyle w:val="BodyText"/>
        <w:spacing w:line="256" w:lineRule="auto" w:before="1"/>
        <w:ind w:left="100" w:right="6109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before="1"/>
        <w:ind w:left="100"/>
      </w:pPr>
      <w:r>
        <w:rPr/>
        <w:t>Garage</w:t>
      </w:r>
      <w:r>
        <w:rPr>
          <w:spacing w:val="-4"/>
        </w:rPr>
        <w:t> </w:t>
      </w:r>
      <w:r>
        <w:rPr/>
        <w:t>coperto: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12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notte</w:t>
      </w:r>
      <w:r>
        <w:rPr>
          <w:spacing w:val="-3"/>
        </w:rPr>
        <w:t> </w:t>
      </w:r>
      <w:r>
        <w:rPr/>
        <w:t>(su</w:t>
      </w:r>
      <w:r>
        <w:rPr>
          <w:spacing w:val="-3"/>
        </w:rPr>
        <w:t> </w:t>
      </w:r>
      <w:r>
        <w:rPr>
          <w:spacing w:val="-2"/>
        </w:rPr>
        <w:t>prenotazione)</w:t>
      </w:r>
    </w:p>
    <w:p>
      <w:pPr>
        <w:pStyle w:val="BodyText"/>
        <w:spacing w:line="256" w:lineRule="auto" w:before="15"/>
        <w:ind w:left="100" w:right="5740"/>
      </w:pPr>
      <w:r>
        <w:rPr/>
        <w:t>Trattamenti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massaggi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centro</w:t>
      </w:r>
      <w:r>
        <w:rPr>
          <w:spacing w:val="-7"/>
        </w:rPr>
        <w:t> </w:t>
      </w:r>
      <w:r>
        <w:rPr/>
        <w:t>benessere</w:t>
      </w:r>
      <w:r>
        <w:rPr>
          <w:spacing w:val="-7"/>
        </w:rPr>
        <w:t> </w:t>
      </w:r>
      <w:r>
        <w:rPr/>
        <w:t>THWB,</w:t>
      </w:r>
      <w:r>
        <w:rPr>
          <w:spacing w:val="-7"/>
        </w:rPr>
        <w:t> </w:t>
      </w:r>
      <w:r>
        <w:rPr/>
        <w:t>consumazioni</w:t>
      </w:r>
      <w:r>
        <w:rPr>
          <w:spacing w:val="-7"/>
        </w:rPr>
        <w:t> </w:t>
      </w:r>
      <w:r>
        <w:rPr/>
        <w:t>frigobar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camera</w:t>
      </w:r>
      <w:r>
        <w:rPr>
          <w:spacing w:val="40"/>
        </w:rPr>
        <w:t> </w:t>
      </w:r>
      <w:r>
        <w:rPr/>
        <w:t>TH DOGGY CLUB</w:t>
      </w:r>
    </w:p>
    <w:p>
      <w:pPr>
        <w:pStyle w:val="BodyText"/>
        <w:spacing w:before="1"/>
        <w:ind w:left="100"/>
      </w:pPr>
      <w:r>
        <w:rPr/>
        <w:t>Ammessi</w:t>
      </w:r>
      <w:r>
        <w:rPr>
          <w:spacing w:val="-3"/>
        </w:rPr>
        <w:t> </w:t>
      </w:r>
      <w:r>
        <w:rPr/>
        <w:t>solo</w:t>
      </w:r>
      <w:r>
        <w:rPr>
          <w:spacing w:val="-3"/>
        </w:rPr>
        <w:t> </w:t>
      </w:r>
      <w:r>
        <w:rPr/>
        <w:t>cani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piccola</w:t>
      </w:r>
      <w:r>
        <w:rPr>
          <w:spacing w:val="-2"/>
        </w:rPr>
        <w:t> </w:t>
      </w:r>
      <w:r>
        <w:rPr/>
        <w:t>taglia</w:t>
      </w:r>
      <w:r>
        <w:rPr>
          <w:spacing w:val="-3"/>
        </w:rPr>
        <w:t> </w:t>
      </w:r>
      <w:r>
        <w:rPr/>
        <w:t>(</w:t>
      </w:r>
      <w:r>
        <w:rPr>
          <w:spacing w:val="-2"/>
        </w:rPr>
        <w:t> </w:t>
      </w:r>
      <w:r>
        <w:rPr/>
        <w:t>max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kg</w:t>
      </w:r>
      <w:r>
        <w:rPr>
          <w:spacing w:val="-2"/>
        </w:rPr>
        <w:t> </w:t>
      </w:r>
      <w:r>
        <w:rPr/>
        <w:t>),</w:t>
      </w:r>
      <w:r>
        <w:rPr>
          <w:spacing w:val="-3"/>
        </w:rPr>
        <w:t> </w:t>
      </w:r>
      <w:r>
        <w:rPr/>
        <w:t>solo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richiesta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previa</w:t>
      </w:r>
      <w:r>
        <w:rPr>
          <w:spacing w:val="-2"/>
        </w:rPr>
        <w:t> </w:t>
      </w:r>
      <w:r>
        <w:rPr/>
        <w:t>riconferma,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20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4"/>
        </w:rPr>
        <w:t>notte</w:t>
      </w:r>
    </w:p>
    <w:p>
      <w:pPr>
        <w:spacing w:after="0"/>
        <w:sectPr>
          <w:pgSz w:w="11910" w:h="16840"/>
          <w:pgMar w:header="0" w:footer="770" w:top="600" w:bottom="960" w:left="620" w:right="0"/>
        </w:sectPr>
      </w:pPr>
    </w:p>
    <w:p>
      <w:pPr>
        <w:pStyle w:val="BodyText"/>
        <w:spacing w:before="15"/>
        <w:ind w:left="100"/>
      </w:pPr>
      <w:r>
        <w:rPr/>
        <w:t>Da</w:t>
      </w:r>
      <w:r>
        <w:rPr>
          <w:spacing w:val="-4"/>
        </w:rPr>
        <w:t> </w:t>
      </w:r>
      <w:r>
        <w:rPr/>
        <w:t>richiedere</w:t>
      </w:r>
      <w:r>
        <w:rPr>
          <w:spacing w:val="-4"/>
        </w:rPr>
        <w:t> </w:t>
      </w:r>
      <w:r>
        <w:rPr/>
        <w:t>all’atto</w:t>
      </w:r>
      <w:r>
        <w:rPr>
          <w:spacing w:val="-4"/>
        </w:rPr>
        <w:t> </w:t>
      </w:r>
      <w:r>
        <w:rPr/>
        <w:t>della</w:t>
      </w:r>
      <w:r>
        <w:rPr>
          <w:spacing w:val="-4"/>
        </w:rPr>
        <w:t> </w:t>
      </w:r>
      <w:r>
        <w:rPr/>
        <w:t>prenotazione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regolarsi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2"/>
        </w:rPr>
        <w:t>loco.</w:t>
      </w:r>
    </w:p>
    <w:p>
      <w:pPr>
        <w:spacing w:before="29"/>
        <w:ind w:left="100" w:right="0" w:firstLine="0"/>
        <w:jc w:val="left"/>
        <w:rPr>
          <w:rFonts w:ascii="Roboto Slab"/>
          <w:sz w:val="18"/>
        </w:rPr>
      </w:pPr>
      <w:r>
        <w:rPr/>
        <w:br w:type="column"/>
      </w: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sectPr>
      <w:type w:val="continuous"/>
      <w:pgSz w:w="11910" w:h="16840"/>
      <w:pgMar w:header="0" w:footer="770" w:top="480" w:bottom="960" w:left="620" w:right="0"/>
      <w:cols w:num="2" w:equalWidth="0">
        <w:col w:w="4128" w:space="3998"/>
        <w:col w:w="316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87808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6028672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88320">
              <wp:simplePos x="0" y="0"/>
              <wp:positionH relativeFrom="page">
                <wp:posOffset>5587871</wp:posOffset>
              </wp:positionH>
              <wp:positionV relativeFrom="page">
                <wp:posOffset>10035151</wp:posOffset>
              </wp:positionV>
              <wp:extent cx="1252855" cy="4883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4883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90.169434pt;width:98.65pt;height:38.450pt;mso-position-horizontal-relative:page;mso-position-vertical-relative:page;z-index:-16028160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right="617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9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2024-09-18T09:49:03Z</dcterms:created>
  <dcterms:modified xsi:type="dcterms:W3CDTF">2024-09-18T09:49:03Z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