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CA1E2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A6B33AB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DA9F56C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C3902F5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523338DC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219312F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6B8082B5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3C234128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2F87687C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78C0256D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7E68B244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18BDBA8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3D7686BC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071BB7D0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4D674E0D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0F2A1800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5CE77238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3615AD5B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78A83BD2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690BD73B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064CDA83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4D679287" w14:textId="77777777" w:rsidR="00E45071" w:rsidRDefault="00E45071">
      <w:pPr>
        <w:pStyle w:val="Corpotesto"/>
        <w:rPr>
          <w:rFonts w:ascii="Times New Roman"/>
          <w:sz w:val="30"/>
        </w:rPr>
      </w:pPr>
    </w:p>
    <w:p w14:paraId="196D3510" w14:textId="77777777" w:rsidR="00E45071" w:rsidRDefault="00E45071">
      <w:pPr>
        <w:pStyle w:val="Corpotesto"/>
        <w:spacing w:before="128"/>
        <w:rPr>
          <w:rFonts w:ascii="Times New Roman"/>
          <w:sz w:val="30"/>
        </w:rPr>
      </w:pPr>
    </w:p>
    <w:p w14:paraId="0D996F7F" w14:textId="77777777" w:rsidR="00E45071" w:rsidRDefault="00000000">
      <w:pPr>
        <w:tabs>
          <w:tab w:val="left" w:pos="618"/>
          <w:tab w:val="left" w:pos="3603"/>
        </w:tabs>
        <w:spacing w:before="1" w:line="386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92C841"/>
        </w:rPr>
        <w:tab/>
      </w:r>
      <w:r>
        <w:rPr>
          <w:rFonts w:ascii="Roboto Slab"/>
          <w:color w:val="FFFFFF"/>
          <w:spacing w:val="15"/>
          <w:sz w:val="30"/>
          <w:shd w:val="clear" w:color="auto" w:fill="92C841"/>
        </w:rPr>
        <w:t>VIAGGI</w:t>
      </w:r>
      <w:r>
        <w:rPr>
          <w:rFonts w:ascii="Roboto Slab"/>
          <w:color w:val="FFFFFF"/>
          <w:spacing w:val="52"/>
          <w:sz w:val="30"/>
          <w:shd w:val="clear" w:color="auto" w:fill="92C841"/>
        </w:rPr>
        <w:t xml:space="preserve"> </w:t>
      </w:r>
      <w:r>
        <w:rPr>
          <w:rFonts w:ascii="Roboto Slab"/>
          <w:color w:val="FFFFFF"/>
          <w:sz w:val="30"/>
          <w:shd w:val="clear" w:color="auto" w:fill="92C841"/>
        </w:rPr>
        <w:t>IN</w:t>
      </w:r>
      <w:r>
        <w:rPr>
          <w:rFonts w:ascii="Roboto Slab"/>
          <w:color w:val="FFFFFF"/>
          <w:spacing w:val="51"/>
          <w:sz w:val="30"/>
          <w:shd w:val="clear" w:color="auto" w:fill="92C841"/>
        </w:rPr>
        <w:t xml:space="preserve"> </w:t>
      </w:r>
      <w:r>
        <w:rPr>
          <w:rFonts w:ascii="Roboto Slab"/>
          <w:color w:val="FFFFFF"/>
          <w:spacing w:val="7"/>
          <w:sz w:val="30"/>
          <w:shd w:val="clear" w:color="auto" w:fill="92C841"/>
        </w:rPr>
        <w:t>BUS</w:t>
      </w:r>
      <w:r>
        <w:rPr>
          <w:rFonts w:ascii="Roboto Slab"/>
          <w:color w:val="FFFFFF"/>
          <w:sz w:val="30"/>
          <w:shd w:val="clear" w:color="auto" w:fill="92C841"/>
        </w:rPr>
        <w:tab/>
      </w:r>
    </w:p>
    <w:p w14:paraId="525715F4" w14:textId="77777777" w:rsidR="00E45071" w:rsidRDefault="00000000">
      <w:pPr>
        <w:pStyle w:val="Titolo"/>
      </w:pPr>
      <w:r>
        <w:t>CAPODANNO</w:t>
      </w:r>
      <w:r>
        <w:rPr>
          <w:spacing w:val="-4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NORD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rPr>
          <w:spacing w:val="-2"/>
        </w:rPr>
        <w:t>PUGLIA</w:t>
      </w:r>
    </w:p>
    <w:p w14:paraId="71F22208" w14:textId="77777777" w:rsidR="00E45071" w:rsidRDefault="00000000">
      <w:pPr>
        <w:spacing w:before="285" w:line="218" w:lineRule="auto"/>
        <w:ind w:left="2170" w:right="2442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4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30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2024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2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GENNAIO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 xml:space="preserve">2025 </w:t>
      </w:r>
      <w:r>
        <w:rPr>
          <w:rFonts w:ascii="Roboto Slab"/>
          <w:color w:val="92C73E"/>
          <w:sz w:val="34"/>
        </w:rPr>
        <w:t>3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PENSIONE</w:t>
      </w:r>
    </w:p>
    <w:p w14:paraId="7110786D" w14:textId="77777777" w:rsidR="00E45071" w:rsidRDefault="00000000">
      <w:pPr>
        <w:spacing w:before="17"/>
        <w:ind w:left="223" w:right="484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5"/>
          <w:sz w:val="30"/>
        </w:rPr>
        <w:t xml:space="preserve"> </w:t>
      </w:r>
      <w:r>
        <w:rPr>
          <w:rFonts w:ascii="Roboto Slab" w:hAnsi="Roboto Slab"/>
          <w:color w:val="2B2E34"/>
          <w:sz w:val="66"/>
        </w:rPr>
        <w:t>580</w:t>
      </w:r>
      <w:r>
        <w:rPr>
          <w:rFonts w:ascii="Roboto Slab" w:hAnsi="Roboto Slab"/>
          <w:color w:val="2B2E34"/>
          <w:spacing w:val="-42"/>
          <w:sz w:val="66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FE8E09D" w14:textId="77777777" w:rsidR="00E45071" w:rsidRDefault="00000000">
      <w:pPr>
        <w:pStyle w:val="Corpotesto"/>
        <w:spacing w:before="184" w:line="220" w:lineRule="auto"/>
        <w:ind w:left="2876" w:right="3234" w:hanging="1"/>
        <w:jc w:val="center"/>
      </w:pPr>
      <w:r>
        <w:rPr>
          <w:color w:val="000101"/>
        </w:rPr>
        <w:t>Supplemento Deluxe/Executive € 40,00 p.p. | Suite Euro 80,00 p.p. Supplemento singola € 90,00 | DUS € 120,00 | Riduzione 3° letto € 15,00</w:t>
      </w:r>
    </w:p>
    <w:p w14:paraId="43FDB9FB" w14:textId="77777777" w:rsidR="00E45071" w:rsidRDefault="00E45071">
      <w:pPr>
        <w:pStyle w:val="Corpotesto"/>
        <w:rPr>
          <w:sz w:val="20"/>
        </w:rPr>
      </w:pPr>
    </w:p>
    <w:p w14:paraId="77D4AEF1" w14:textId="77777777" w:rsidR="00E45071" w:rsidRDefault="00E45071">
      <w:pPr>
        <w:pStyle w:val="Corpotesto"/>
        <w:spacing w:before="252"/>
        <w:rPr>
          <w:sz w:val="20"/>
        </w:rPr>
      </w:pPr>
    </w:p>
    <w:p w14:paraId="35484ECF" w14:textId="77777777" w:rsidR="00E45071" w:rsidRDefault="00E45071">
      <w:pPr>
        <w:rPr>
          <w:sz w:val="20"/>
        </w:rPr>
        <w:sectPr w:rsidR="00E45071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32042D66" w14:textId="77777777" w:rsidR="00E45071" w:rsidRDefault="00000000">
      <w:pPr>
        <w:spacing w:before="100" w:line="175" w:lineRule="exact"/>
        <w:ind w:left="119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654E5F7E" w14:textId="1F9B7F44" w:rsidR="00E45071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20" w:lineRule="auto"/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G.T.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accuratamente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sanificato,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impianto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climatizzazione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sistemi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filtranti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funzione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antivirale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tutti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2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le escursioni in programma, sistemazione presso Hotel Villa 4*S,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trattamento di mezza pensione, Gran Cenone con musica dal vivo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balli, speciale pranzo di Capodanno, bevande ai pasti, visite guidate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come da programma, accompagnatore, assicurazione medico-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bagaglio</w:t>
      </w:r>
    </w:p>
    <w:p w14:paraId="0AB262E2" w14:textId="77777777" w:rsidR="00E45071" w:rsidRDefault="00000000">
      <w:pPr>
        <w:spacing w:before="100" w:line="175" w:lineRule="exact"/>
        <w:ind w:left="119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7888201C" w14:textId="77777777" w:rsidR="00E45071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20" w:lineRule="auto"/>
        <w:ind w:right="958"/>
        <w:rPr>
          <w:sz w:val="14"/>
        </w:rPr>
      </w:pPr>
      <w:r>
        <w:rPr>
          <w:color w:val="000101"/>
          <w:sz w:val="14"/>
        </w:rPr>
        <w:t>Eventuale tassa di soggiorno, tutti gli ingressi previsti, mance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facchinaggio, auricolari, assicurazione annullamento facoltativa Euro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30,00, tutto quanto non espressamente indicato alla voce “la quota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comprende”</w:t>
      </w:r>
    </w:p>
    <w:p w14:paraId="1944D23A" w14:textId="77777777" w:rsidR="00E45071" w:rsidRDefault="00E45071">
      <w:pPr>
        <w:spacing w:line="220" w:lineRule="auto"/>
        <w:jc w:val="both"/>
        <w:rPr>
          <w:sz w:val="14"/>
        </w:rPr>
        <w:sectPr w:rsidR="00E45071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5109" w:space="407"/>
            <w:col w:w="6034"/>
          </w:cols>
        </w:sectPr>
      </w:pPr>
    </w:p>
    <w:p w14:paraId="0041BEE2" w14:textId="77777777" w:rsidR="00E45071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2304" behindDoc="1" locked="0" layoutInCell="1" allowOverlap="1" wp14:anchorId="4B071BF6" wp14:editId="6AC88F0C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417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 w14:paraId="7544A656" w14:textId="77777777" w:rsidR="00E45071" w:rsidRDefault="00E45071">
      <w:pPr>
        <w:rPr>
          <w:sz w:val="2"/>
          <w:szCs w:val="2"/>
        </w:rPr>
        <w:sectPr w:rsidR="00E45071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65AE20F6" w14:textId="2B6E1963" w:rsidR="00E45071" w:rsidRDefault="00000000">
      <w:pPr>
        <w:pStyle w:val="Corpotesto"/>
        <w:ind w:left="5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CD3A90" wp14:editId="39D0C1F5">
            <wp:extent cx="1232756" cy="50749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5ED9" w14:textId="77777777" w:rsidR="00E45071" w:rsidRDefault="00000000">
      <w:pPr>
        <w:spacing w:before="290"/>
        <w:ind w:right="484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CAPODANNO</w:t>
      </w:r>
      <w:r>
        <w:rPr>
          <w:rFonts w:ascii="Roboto Slab"/>
          <w:color w:val="92C841"/>
          <w:spacing w:val="-3"/>
          <w:sz w:val="24"/>
        </w:rPr>
        <w:t xml:space="preserve"> </w:t>
      </w:r>
      <w:r>
        <w:rPr>
          <w:rFonts w:ascii="Roboto Slab"/>
          <w:color w:val="92C841"/>
          <w:sz w:val="24"/>
        </w:rPr>
        <w:t>NEL</w:t>
      </w:r>
      <w:r>
        <w:rPr>
          <w:rFonts w:ascii="Roboto Slab"/>
          <w:color w:val="92C841"/>
          <w:spacing w:val="-1"/>
          <w:sz w:val="24"/>
        </w:rPr>
        <w:t xml:space="preserve"> </w:t>
      </w:r>
      <w:r>
        <w:rPr>
          <w:rFonts w:ascii="Roboto Slab"/>
          <w:color w:val="92C841"/>
          <w:sz w:val="24"/>
        </w:rPr>
        <w:t>NORD</w:t>
      </w:r>
      <w:r>
        <w:rPr>
          <w:rFonts w:ascii="Roboto Slab"/>
          <w:color w:val="92C841"/>
          <w:spacing w:val="-2"/>
          <w:sz w:val="24"/>
        </w:rPr>
        <w:t xml:space="preserve"> </w:t>
      </w:r>
      <w:r>
        <w:rPr>
          <w:rFonts w:ascii="Roboto Slab"/>
          <w:color w:val="92C841"/>
          <w:sz w:val="24"/>
        </w:rPr>
        <w:t xml:space="preserve">DELLA </w:t>
      </w:r>
      <w:r>
        <w:rPr>
          <w:rFonts w:ascii="Roboto Slab"/>
          <w:color w:val="92C841"/>
          <w:spacing w:val="-2"/>
          <w:sz w:val="24"/>
        </w:rPr>
        <w:t>PUGLIA</w:t>
      </w:r>
    </w:p>
    <w:p w14:paraId="21CA90BD" w14:textId="77777777" w:rsidR="00E45071" w:rsidRDefault="00E45071">
      <w:pPr>
        <w:pStyle w:val="Corpotesto"/>
        <w:spacing w:before="271"/>
        <w:rPr>
          <w:rFonts w:ascii="Roboto Slab"/>
          <w:sz w:val="24"/>
        </w:rPr>
      </w:pPr>
    </w:p>
    <w:p w14:paraId="731F5755" w14:textId="77777777" w:rsidR="00E45071" w:rsidRDefault="00000000">
      <w:pPr>
        <w:pStyle w:val="Corpotesto"/>
        <w:tabs>
          <w:tab w:val="left" w:pos="1799"/>
        </w:tabs>
        <w:ind w:left="360"/>
      </w:pPr>
      <w:r>
        <w:rPr>
          <w:color w:val="92C841"/>
        </w:rPr>
        <w:t xml:space="preserve">1°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6"/>
        </w:rPr>
        <w:t xml:space="preserve"> </w:t>
      </w:r>
      <w:r>
        <w:rPr>
          <w:color w:val="92C841"/>
        </w:rPr>
        <w:t>–</w:t>
      </w:r>
      <w:r>
        <w:rPr>
          <w:color w:val="92C841"/>
          <w:spacing w:val="-4"/>
        </w:rPr>
        <w:t xml:space="preserve"> </w:t>
      </w:r>
      <w:r>
        <w:rPr>
          <w:color w:val="92C841"/>
        </w:rPr>
        <w:t>Trani</w:t>
      </w:r>
      <w:r>
        <w:rPr>
          <w:color w:val="92C841"/>
          <w:spacing w:val="-4"/>
        </w:rPr>
        <w:t xml:space="preserve"> </w:t>
      </w:r>
      <w:r>
        <w:rPr>
          <w:color w:val="92C841"/>
        </w:rPr>
        <w:t>-</w:t>
      </w:r>
      <w:r>
        <w:rPr>
          <w:color w:val="92C841"/>
          <w:spacing w:val="-3"/>
        </w:rPr>
        <w:t xml:space="preserve"> </w:t>
      </w:r>
      <w:r>
        <w:rPr>
          <w:color w:val="92C841"/>
          <w:spacing w:val="-2"/>
        </w:rPr>
        <w:t>Bisceglie</w:t>
      </w:r>
    </w:p>
    <w:p w14:paraId="14664C52" w14:textId="77777777" w:rsidR="00E45071" w:rsidRDefault="00000000">
      <w:pPr>
        <w:pStyle w:val="Corpotesto"/>
        <w:spacing w:before="189" w:line="220" w:lineRule="auto"/>
        <w:ind w:left="360" w:right="716"/>
        <w:jc w:val="both"/>
      </w:pPr>
      <w:r>
        <w:rPr>
          <w:color w:val="000101"/>
        </w:rPr>
        <w:t>Incontro dei partecipanti a Roma Piazzale Ostiense, sistemazione in Bus G.T. e partenza per Trani. Pranzo libero e visita guidata di Trani, nel cuore della bella cittadina e alla sua splendida cattedrale romanica sul mare definita la più bella della Puglia. Lungo il porto sarà possibile inoltrarsi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storico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visitando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Giudecca,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sorgono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Santa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Maria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Scolanova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Sant’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Anna,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tempo sinagoghe. Al termine trasferimento a Bisceglie, sistemazione in hotel, cena e pernottamento</w:t>
      </w:r>
    </w:p>
    <w:p w14:paraId="338AA39B" w14:textId="77777777" w:rsidR="00E45071" w:rsidRDefault="00000000">
      <w:pPr>
        <w:pStyle w:val="Corpotesto"/>
        <w:tabs>
          <w:tab w:val="left" w:pos="1799"/>
        </w:tabs>
        <w:spacing w:before="181"/>
        <w:ind w:left="360"/>
      </w:pPr>
      <w:r>
        <w:rPr>
          <w:color w:val="92C841"/>
        </w:rPr>
        <w:t xml:space="preserve">2°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Bari</w:t>
      </w:r>
      <w:r>
        <w:rPr>
          <w:color w:val="92C841"/>
          <w:spacing w:val="-5"/>
        </w:rPr>
        <w:t xml:space="preserve"> </w:t>
      </w:r>
      <w:r>
        <w:rPr>
          <w:color w:val="92C841"/>
        </w:rPr>
        <w:t>Vecchia</w:t>
      </w:r>
      <w:r>
        <w:rPr>
          <w:color w:val="92C841"/>
          <w:spacing w:val="-3"/>
        </w:rPr>
        <w:t xml:space="preserve"> </w:t>
      </w:r>
      <w:r>
        <w:rPr>
          <w:color w:val="92C841"/>
        </w:rPr>
        <w:t>e</w:t>
      </w:r>
      <w:r>
        <w:rPr>
          <w:color w:val="92C841"/>
          <w:spacing w:val="-3"/>
        </w:rPr>
        <w:t xml:space="preserve"> </w:t>
      </w:r>
      <w:r>
        <w:rPr>
          <w:color w:val="92C841"/>
        </w:rPr>
        <w:t>Bari</w:t>
      </w:r>
      <w:r>
        <w:rPr>
          <w:color w:val="92C841"/>
          <w:spacing w:val="-2"/>
        </w:rPr>
        <w:t xml:space="preserve"> moderna</w:t>
      </w:r>
    </w:p>
    <w:p w14:paraId="68B34587" w14:textId="77777777" w:rsidR="00E45071" w:rsidRDefault="00000000">
      <w:pPr>
        <w:pStyle w:val="Corpotesto"/>
        <w:spacing w:before="188" w:line="220" w:lineRule="auto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guidata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Bari: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tour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inizia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visitando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attrazioni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principali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vecchia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Basilica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 San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Nicola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preziosa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Cripta,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Cattedrale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Sabino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millenario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Normanno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Svevo.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prosegue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attraversando 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caratteristiche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stradine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borgo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antico,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signore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preparano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ancora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casa,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giocano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all’aperto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gente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cucina in ogni angolo. Pranzo libero. Nel pomeriggio il tour continua scoprendo la moderna parte francese della città con i suoi importanti teatri, le lussuose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strade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shopping,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lungomare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monumentale,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mercato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pesce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vivaci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piazze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possono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degustare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prodotti tipici pugliesi. Al termine delle visite rientro in hotel, cenone e veglione di fine anno con musica dal vivo. Pernottamento</w:t>
      </w:r>
    </w:p>
    <w:p w14:paraId="407F2C2D" w14:textId="77777777" w:rsidR="00E45071" w:rsidRDefault="00000000">
      <w:pPr>
        <w:pStyle w:val="Corpotesto"/>
        <w:tabs>
          <w:tab w:val="left" w:pos="1799"/>
        </w:tabs>
        <w:spacing w:before="181"/>
        <w:ind w:left="360"/>
      </w:pPr>
      <w:r>
        <w:rPr>
          <w:color w:val="92C841"/>
        </w:rPr>
        <w:t xml:space="preserve">3°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Bisceglie</w:t>
      </w:r>
      <w:r>
        <w:rPr>
          <w:color w:val="92C841"/>
          <w:spacing w:val="-1"/>
        </w:rPr>
        <w:t xml:space="preserve"> </w:t>
      </w:r>
      <w:r>
        <w:rPr>
          <w:color w:val="92C841"/>
        </w:rPr>
        <w:t xml:space="preserve">- </w:t>
      </w:r>
      <w:r>
        <w:rPr>
          <w:color w:val="92C841"/>
          <w:spacing w:val="-2"/>
        </w:rPr>
        <w:t>Andria</w:t>
      </w:r>
    </w:p>
    <w:p w14:paraId="69CE95E8" w14:textId="77777777" w:rsidR="00E45071" w:rsidRDefault="00000000">
      <w:pPr>
        <w:pStyle w:val="Corpotesto"/>
        <w:spacing w:before="189" w:line="220" w:lineRule="auto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Capodanno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guidata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Andria,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antiche origini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tradizioni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testimoniate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stupende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chiese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magnifici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campanili,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35"/>
        </w:rPr>
        <w:t xml:space="preserve"> </w:t>
      </w:r>
      <w:r>
        <w:rPr>
          <w:color w:val="000101"/>
        </w:rPr>
        <w:t>caratteristici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vicoli,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edicole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sacre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palazzi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nobiliari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 centro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storico,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rinascimentale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Santa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Maria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Porta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Santa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Sant’Agostino,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costruita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Cavalieri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Teutonici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1200,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 Porta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Andrea,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unica</w:t>
      </w:r>
      <w:r>
        <w:rPr>
          <w:color w:val="000101"/>
          <w:spacing w:val="27"/>
        </w:rPr>
        <w:t xml:space="preserve"> </w:t>
      </w:r>
      <w:r>
        <w:rPr>
          <w:color w:val="000101"/>
        </w:rPr>
        <w:t>superstite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quattro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periodo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medievale,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Torre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dell’Orologio,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Francesco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portali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gotici e il campanile barocco e dulcis in fundo il Museo del Confetto “Giovanni Mucci. Rientro in hotel, cena e pernottamento</w:t>
      </w:r>
    </w:p>
    <w:p w14:paraId="3559E423" w14:textId="77777777" w:rsidR="00E45071" w:rsidRDefault="00000000">
      <w:pPr>
        <w:pStyle w:val="Corpotesto"/>
        <w:tabs>
          <w:tab w:val="left" w:pos="1799"/>
        </w:tabs>
        <w:spacing w:before="181"/>
        <w:ind w:left="360"/>
      </w:pPr>
      <w:r>
        <w:rPr>
          <w:color w:val="92C841"/>
        </w:rPr>
        <w:t xml:space="preserve">4°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Barletta</w:t>
      </w:r>
      <w:r>
        <w:rPr>
          <w:color w:val="92C841"/>
          <w:spacing w:val="-4"/>
        </w:rPr>
        <w:t xml:space="preserve"> </w:t>
      </w:r>
      <w:r>
        <w:rPr>
          <w:color w:val="92C841"/>
        </w:rPr>
        <w:t>–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rientro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in</w:t>
      </w:r>
      <w:r>
        <w:rPr>
          <w:color w:val="92C841"/>
          <w:spacing w:val="-1"/>
        </w:rPr>
        <w:t xml:space="preserve"> </w:t>
      </w:r>
      <w:r>
        <w:rPr>
          <w:color w:val="92C841"/>
          <w:spacing w:val="-4"/>
        </w:rPr>
        <w:t>sede</w:t>
      </w:r>
    </w:p>
    <w:p w14:paraId="5491DA0C" w14:textId="77777777" w:rsidR="00E45071" w:rsidRDefault="00000000">
      <w:pPr>
        <w:pStyle w:val="Corpotesto"/>
        <w:spacing w:before="188" w:line="220" w:lineRule="auto"/>
        <w:ind w:left="360" w:right="717"/>
        <w:jc w:val="both"/>
      </w:pPr>
      <w:r>
        <w:rPr>
          <w:color w:val="000101"/>
        </w:rPr>
        <w:t>Prima colazione in hotel, partenza per la visita guidata di Barletta: la cittadina famosa per la “Disfida”, vanta la presenza, del grande Castello normanno-svevo-angioino-aragonese.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poca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distanza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sono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visitabili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Cattedrale,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stile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romanico-pugliese,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Cantina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Disfida, dove nacque la sfida tra 13 cavalieri italiani, guidati da Ettore Fieramosca, e 13 cavalieri francesi e la Pinacoteca De Nittis, presso Palazzo La Marra. Non lontano si trova il Colosso, gigantesca statua bronzea raffigurante un imperatore romano ritrovata sulle sponde barlettane in seguito ad un naufragio.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Partenza per il rientro in sede con pranzo libero lungo il percorso.</w:t>
      </w:r>
    </w:p>
    <w:p w14:paraId="7A66D533" w14:textId="77777777" w:rsidR="00E45071" w:rsidRDefault="00000000">
      <w:pPr>
        <w:pStyle w:val="Corpotesto"/>
        <w:spacing w:before="181"/>
        <w:ind w:left="360"/>
      </w:pP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motivi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tecnici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potrebbe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modificato</w:t>
      </w:r>
    </w:p>
    <w:p w14:paraId="560DF35F" w14:textId="77777777" w:rsidR="00E45071" w:rsidRDefault="00E45071">
      <w:pPr>
        <w:pStyle w:val="Corpotesto"/>
        <w:spacing w:before="172"/>
      </w:pPr>
    </w:p>
    <w:p w14:paraId="703E684A" w14:textId="77777777" w:rsidR="00E45071" w:rsidRDefault="00000000">
      <w:pPr>
        <w:pStyle w:val="Corpotesto"/>
        <w:spacing w:line="220" w:lineRule="auto"/>
        <w:ind w:left="360" w:right="4971"/>
      </w:pPr>
      <w:r>
        <w:rPr>
          <w:color w:val="000101"/>
        </w:rPr>
        <w:t>PER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INFORMAZIONI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PRENOTAZIONI: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06.98378037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EMAIL</w:t>
      </w:r>
      <w:r>
        <w:rPr>
          <w:color w:val="000101"/>
          <w:spacing w:val="-11"/>
        </w:rPr>
        <w:t xml:space="preserve"> </w:t>
      </w:r>
      <w:hyperlink r:id="rId14">
        <w:r>
          <w:rPr>
            <w:color w:val="000101"/>
          </w:rPr>
          <w:t>PREVENTIVI@4UTRAVEL.IT</w:t>
        </w:r>
      </w:hyperlink>
      <w:r>
        <w:rPr>
          <w:color w:val="000101"/>
        </w:rPr>
        <w:t xml:space="preserve"> DESCRITTIVI COMPLETI SU </w:t>
      </w:r>
      <w:hyperlink r:id="rId15">
        <w:r>
          <w:rPr>
            <w:color w:val="000101"/>
          </w:rPr>
          <w:t>WWW.4UTRAVEL.IT</w:t>
        </w:r>
      </w:hyperlink>
    </w:p>
    <w:sectPr w:rsidR="00E45071">
      <w:pgSz w:w="11910" w:h="16840"/>
      <w:pgMar w:top="60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704D0"/>
    <w:multiLevelType w:val="hybridMultilevel"/>
    <w:tmpl w:val="C0AABECE"/>
    <w:lvl w:ilvl="0" w:tplc="5E264AC2">
      <w:numFmt w:val="bullet"/>
      <w:lvlText w:val="•"/>
      <w:lvlJc w:val="left"/>
      <w:pPr>
        <w:ind w:left="47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516AB29C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AE4E591A"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 w:tplc="D3CCC78C"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 w:tplc="BBB815E2"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 w:tplc="E73471E2"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 w:tplc="6C72E29C"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 w:tplc="FDB010F8"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 w:tplc="3C32DE5C"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 w16cid:durableId="98255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5071"/>
    <w:rsid w:val="00A50506"/>
    <w:rsid w:val="00E45071"/>
    <w:rsid w:val="00E5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2B69CD"/>
  <w15:docId w15:val="{2679089B-C2BE-7243-A3B9-701D7990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703" w:lineRule="exact"/>
      <w:ind w:left="131" w:right="484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before="4"/>
      <w:ind w:left="479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hyperlink" Target="mailto:PREVENTIVI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2024-08-06T10:02:00Z</dcterms:created>
  <dcterms:modified xsi:type="dcterms:W3CDTF">2024-08-06T10:06:00Z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