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3F40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2728361F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4CB0FBC2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3CB7252B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5919C321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4C5FA107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0BB173CB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31B3FBF4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60D584DF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7A5758EB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03FB1D85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53A82B3E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758FBEA4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2691809B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36FF8ADB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047ED784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111EA245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5F43F733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4D6F39F7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3F0F9BC9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54D84CCE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09074C10" w14:textId="77777777" w:rsidR="00E503C5" w:rsidRDefault="00E503C5">
      <w:pPr>
        <w:pStyle w:val="Corpotesto"/>
        <w:rPr>
          <w:rFonts w:ascii="Times New Roman"/>
          <w:sz w:val="30"/>
        </w:rPr>
      </w:pPr>
    </w:p>
    <w:p w14:paraId="77FDB164" w14:textId="77777777" w:rsidR="00E503C5" w:rsidRDefault="00E503C5">
      <w:pPr>
        <w:pStyle w:val="Corpotesto"/>
        <w:spacing w:before="128"/>
        <w:rPr>
          <w:rFonts w:ascii="Times New Roman"/>
          <w:sz w:val="30"/>
        </w:rPr>
      </w:pPr>
    </w:p>
    <w:p w14:paraId="5A8B3047" w14:textId="77777777" w:rsidR="00E503C5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4384" behindDoc="1" locked="0" layoutInCell="1" allowOverlap="1" wp14:anchorId="48D3C1DE" wp14:editId="7EC12D53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38188" y="4723648"/>
                            <a:ext cx="359854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518159">
                                <a:moveTo>
                                  <a:pt x="3598164" y="165595"/>
                                </a:moveTo>
                                <a:lnTo>
                                  <a:pt x="813219" y="165595"/>
                                </a:lnTo>
                                <a:lnTo>
                                  <a:pt x="813219" y="0"/>
                                </a:lnTo>
                                <a:lnTo>
                                  <a:pt x="205143" y="0"/>
                                </a:lnTo>
                                <a:lnTo>
                                  <a:pt x="205143" y="165595"/>
                                </a:lnTo>
                                <a:lnTo>
                                  <a:pt x="0" y="165595"/>
                                </a:lnTo>
                                <a:lnTo>
                                  <a:pt x="0" y="517639"/>
                                </a:lnTo>
                                <a:lnTo>
                                  <a:pt x="3598164" y="517639"/>
                                </a:lnTo>
                                <a:lnTo>
                                  <a:pt x="3598164" y="165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143pt;width:595.3pt;height:423.7pt;mso-position-horizontal-relative:page;mso-position-vertical-relative:paragraph;z-index:-15812096" id="docshapegroup8" coordorigin="0,-8053" coordsize="11906,8474">
                <v:shape style="position:absolute;left:0;top:-6680;width:3584;height:7100" id="docshape9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0078bf" stroked="false">
                  <v:path arrowok="t"/>
                  <v:fill type="solid"/>
                </v:shape>
                <v:shape style="position:absolute;left:0;top:-8053;width:11906;height:8474" type="#_x0000_t75" id="docshape10" stroked="false">
                  <v:imagedata r:id="rId10" o:title=""/>
                </v:shape>
                <v:shape style="position:absolute;left:867;top:-7935;width:1968;height:1018" type="#_x0000_t75" id="docshape11" stroked="false">
                  <v:imagedata r:id="rId11" o:title=""/>
                </v:shape>
                <v:shape style="position:absolute;left:948;top:-7035;width:1421;height:1338" type="#_x0000_t75" id="docshape12" stroked="false">
                  <v:imagedata r:id="rId12" o:title=""/>
                </v:shape>
                <v:shape style="position:absolute;left:532;top:-614;width:5667;height:816" id="docshape13" coordorigin="533,-614" coordsize="5667,816" path="m6199,-353l1813,-353,1813,-614,856,-614,856,-353,533,-353,533,201,6199,201,6199,-353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3F4B486" wp14:editId="6DBE5DC1">
                <wp:simplePos x="0" y="0"/>
                <wp:positionH relativeFrom="page">
                  <wp:posOffset>289915</wp:posOffset>
                </wp:positionH>
                <wp:positionV relativeFrom="paragraph">
                  <wp:posOffset>-381712</wp:posOffset>
                </wp:positionV>
                <wp:extent cx="4687570" cy="6731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7570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6D194" w14:textId="77777777" w:rsidR="00E503C5" w:rsidRDefault="00000000">
                            <w:pPr>
                              <w:spacing w:line="230" w:lineRule="exact"/>
                              <w:ind w:left="457"/>
                              <w:rPr>
                                <w:rFonts w:ascii="Futura Cyrillic 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Cyrillic 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INCLUSO</w:t>
                            </w:r>
                          </w:p>
                          <w:p w14:paraId="5E53145F" w14:textId="77777777" w:rsidR="00E503C5" w:rsidRDefault="00000000">
                            <w:pPr>
                              <w:spacing w:before="40" w:line="225" w:lineRule="auto"/>
                              <w:ind w:left="142"/>
                              <w:rPr>
                                <w:rFonts w:ascii="Futura Cyrillic Bold" w:hAnsi="Futura Cyrillic 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NORTHERN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LIGHTS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CRUISE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RICERCA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DELL’AURORA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BOREALE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DAL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ld" w:hAnsi="Futura Cyrillic Bold"/>
                                <w:b/>
                                <w:color w:val="FFFFFF"/>
                                <w:sz w:val="18"/>
                              </w:rPr>
                              <w:t>MARE INCONTRO CON IL POPOLO SAMI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827993pt;margin-top:-30.056108pt;width:369.1pt;height:53pt;mso-position-horizontal-relative:page;mso-position-vertical-relative:paragraph;z-index:15729152" type="#_x0000_t202" id="docshape14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457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INCLUSO</w:t>
                      </w:r>
                    </w:p>
                    <w:p>
                      <w:pPr>
                        <w:spacing w:line="225" w:lineRule="auto" w:before="40"/>
                        <w:ind w:left="142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NORTHERN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LIGHTS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CRUISE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ALLA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RICERCA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DELL’AURORA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BOREALE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DAL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MARE INCONTRO CON IL POPOLO SAMI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B1FB697" wp14:editId="4AAC93E6">
                <wp:simplePos x="0" y="0"/>
                <wp:positionH relativeFrom="page">
                  <wp:posOffset>289915</wp:posOffset>
                </wp:positionH>
                <wp:positionV relativeFrom="paragraph">
                  <wp:posOffset>-324655</wp:posOffset>
                </wp:positionV>
                <wp:extent cx="4687570" cy="61658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7570" cy="616585"/>
                          <a:chOff x="0" y="0"/>
                          <a:chExt cx="4687570" cy="6165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8013" y="21616"/>
                            <a:ext cx="4192904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2904" h="594360">
                                <a:moveTo>
                                  <a:pt x="4192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60"/>
                                </a:lnTo>
                                <a:lnTo>
                                  <a:pt x="4192524" y="594360"/>
                                </a:lnTo>
                                <a:lnTo>
                                  <a:pt x="4192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722" y="12722"/>
                            <a:ext cx="46621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2170" h="431800">
                                <a:moveTo>
                                  <a:pt x="291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0"/>
                                </a:lnTo>
                                <a:lnTo>
                                  <a:pt x="4662026" y="431800"/>
                                </a:lnTo>
                                <a:lnTo>
                                  <a:pt x="4662026" y="0"/>
                                </a:lnTo>
                                <a:lnTo>
                                  <a:pt x="1366680" y="0"/>
                                </a:lnTo>
                                <a:lnTo>
                                  <a:pt x="932726" y="0"/>
                                </a:lnTo>
                              </a:path>
                            </a:pathLst>
                          </a:custGeom>
                          <a:ln w="254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27993pt;margin-top:-25.563419pt;width:369.1pt;height:48.55pt;mso-position-horizontal-relative:page;mso-position-vertical-relative:paragraph;z-index:15729664" id="docshapegroup15" coordorigin="457,-511" coordsize="7382,971">
                <v:rect style="position:absolute;left:469;top:-478;width:6603;height:936" id="docshape16" filled="true" fillcolor="#000000" stroked="false">
                  <v:fill opacity="49152f" type="solid"/>
                </v:rect>
                <v:shape style="position:absolute;left:476;top:-492;width:7342;height:680" id="docshape17" coordorigin="477,-491" coordsize="7342,680" path="m935,-491l477,-491,477,189,7818,189,7818,-491,2629,-491,1945,-491e" filled="false" stroked="true" strokeweight="2.002689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28C803AA" w14:textId="77777777" w:rsidR="00E503C5" w:rsidRDefault="00000000">
      <w:pPr>
        <w:pStyle w:val="Titolo"/>
      </w:pPr>
      <w:r>
        <w:t>CAPODANNO</w:t>
      </w:r>
      <w:r>
        <w:rPr>
          <w:spacing w:val="-1"/>
        </w:rPr>
        <w:t xml:space="preserve"> </w:t>
      </w:r>
      <w:r>
        <w:t>AURORA BOREALE</w:t>
      </w:r>
      <w:r>
        <w:rPr>
          <w:spacing w:val="-1"/>
        </w:rPr>
        <w:t xml:space="preserve"> </w:t>
      </w:r>
      <w:r>
        <w:t xml:space="preserve">E </w:t>
      </w:r>
      <w:r>
        <w:rPr>
          <w:spacing w:val="-2"/>
        </w:rPr>
        <w:t>LOFOTEN</w:t>
      </w:r>
    </w:p>
    <w:p w14:paraId="1C414B81" w14:textId="77777777" w:rsidR="00E503C5" w:rsidRDefault="00000000">
      <w:pPr>
        <w:spacing w:line="201" w:lineRule="auto"/>
        <w:ind w:left="157" w:right="246"/>
        <w:jc w:val="center"/>
        <w:rPr>
          <w:rFonts w:ascii="Roboto Slab" w:hAnsi="Roboto Slab"/>
          <w:sz w:val="36"/>
        </w:rPr>
      </w:pPr>
      <w:r>
        <w:rPr>
          <w:rFonts w:ascii="Roboto Slab" w:hAnsi="Roboto Slab"/>
          <w:spacing w:val="-12"/>
          <w:sz w:val="36"/>
        </w:rPr>
        <w:t>TROMSO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ISOLE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LOFOTEN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ISOLE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VESTERÅLEN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12"/>
          <w:sz w:val="36"/>
        </w:rPr>
        <w:t xml:space="preserve">GIMSØYA </w:t>
      </w:r>
      <w:r>
        <w:rPr>
          <w:rFonts w:ascii="Roboto Slab" w:hAnsi="Roboto Slab"/>
          <w:spacing w:val="-6"/>
          <w:sz w:val="36"/>
        </w:rPr>
        <w:t>SVOLVÆR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6"/>
          <w:sz w:val="36"/>
        </w:rPr>
        <w:t>-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6"/>
          <w:sz w:val="36"/>
        </w:rPr>
        <w:t>VILLAGGI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6"/>
          <w:sz w:val="36"/>
        </w:rPr>
        <w:t>DI</w:t>
      </w:r>
      <w:r>
        <w:rPr>
          <w:rFonts w:ascii="Roboto Slab" w:hAnsi="Roboto Slab"/>
          <w:spacing w:val="-29"/>
          <w:sz w:val="36"/>
        </w:rPr>
        <w:t xml:space="preserve"> </w:t>
      </w:r>
      <w:r>
        <w:rPr>
          <w:rFonts w:ascii="Roboto Slab" w:hAnsi="Roboto Slab"/>
          <w:spacing w:val="-6"/>
          <w:sz w:val="36"/>
        </w:rPr>
        <w:t>PESCATORI</w:t>
      </w:r>
    </w:p>
    <w:p w14:paraId="0FFA56ED" w14:textId="77777777" w:rsidR="00E503C5" w:rsidRDefault="00000000">
      <w:pPr>
        <w:spacing w:before="25" w:line="404" w:lineRule="exact"/>
        <w:ind w:left="84" w:right="78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30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DICEMBRE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AL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6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GENNAIO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2025</w:t>
      </w:r>
    </w:p>
    <w:p w14:paraId="11E58B61" w14:textId="77777777" w:rsidR="00E503C5" w:rsidRDefault="00000000">
      <w:pPr>
        <w:spacing w:line="393" w:lineRule="exact"/>
        <w:ind w:left="85" w:right="78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8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NOTTI</w:t>
      </w:r>
    </w:p>
    <w:p w14:paraId="2E20D471" w14:textId="77777777" w:rsidR="00E503C5" w:rsidRDefault="00000000">
      <w:pPr>
        <w:spacing w:line="648" w:lineRule="exact"/>
        <w:ind w:left="7" w:right="85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8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2409</w:t>
      </w:r>
      <w:r>
        <w:rPr>
          <w:rFonts w:ascii="Roboto Slab" w:hAnsi="Roboto Slab"/>
          <w:color w:val="2B2E34"/>
          <w:spacing w:val="-11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C82C27A" w14:textId="77777777" w:rsidR="00E503C5" w:rsidRDefault="00000000">
      <w:pPr>
        <w:pStyle w:val="Titolo2"/>
        <w:spacing w:before="6"/>
        <w:ind w:left="7" w:right="84"/>
        <w:jc w:val="center"/>
      </w:pPr>
      <w:r>
        <w:rPr>
          <w:color w:val="000101"/>
          <w:spacing w:val="-2"/>
        </w:rPr>
        <w:t>Supplemento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Singola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529€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|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Riduzione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3°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letto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adulto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250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0"/>
        </w:rPr>
        <w:t>€</w:t>
      </w:r>
    </w:p>
    <w:p w14:paraId="7F6B8A79" w14:textId="77777777" w:rsidR="00E503C5" w:rsidRDefault="00E503C5">
      <w:pPr>
        <w:pStyle w:val="Corpotesto"/>
        <w:rPr>
          <w:sz w:val="20"/>
        </w:rPr>
      </w:pPr>
    </w:p>
    <w:p w14:paraId="5BAC4116" w14:textId="77777777" w:rsidR="00E503C5" w:rsidRDefault="00E503C5">
      <w:pPr>
        <w:pStyle w:val="Corpotesto"/>
        <w:spacing w:before="61"/>
        <w:rPr>
          <w:sz w:val="20"/>
        </w:rPr>
      </w:pPr>
    </w:p>
    <w:p w14:paraId="7A49CFDE" w14:textId="77777777" w:rsidR="00E503C5" w:rsidRDefault="00E503C5">
      <w:pPr>
        <w:rPr>
          <w:sz w:val="20"/>
        </w:rPr>
        <w:sectPr w:rsidR="00E503C5">
          <w:footerReference w:type="default" r:id="rId13"/>
          <w:type w:val="continuous"/>
          <w:pgSz w:w="11910" w:h="16840"/>
          <w:pgMar w:top="480" w:right="0" w:bottom="1660" w:left="80" w:header="0" w:footer="1473" w:gutter="0"/>
          <w:pgNumType w:start="1"/>
          <w:cols w:space="720"/>
        </w:sectPr>
      </w:pPr>
    </w:p>
    <w:p w14:paraId="7CB8608B" w14:textId="77777777" w:rsidR="00E503C5" w:rsidRDefault="00000000">
      <w:pPr>
        <w:pStyle w:val="Corpotesto"/>
        <w:spacing w:before="100" w:line="175" w:lineRule="exact"/>
        <w:ind w:left="286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485CC016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Milano</w:t>
      </w:r>
    </w:p>
    <w:p w14:paraId="2941F51E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7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gli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menzionati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similari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pernotto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37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colazione + 4 cene</w:t>
      </w:r>
    </w:p>
    <w:p w14:paraId="626553AB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spacing w:line="165" w:lineRule="exact"/>
        <w:rPr>
          <w:sz w:val="14"/>
        </w:rPr>
      </w:pPr>
      <w:r>
        <w:rPr>
          <w:color w:val="000101"/>
          <w:sz w:val="14"/>
        </w:rPr>
        <w:t>Trasferimento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Flybussen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5"/>
          <w:sz w:val="14"/>
        </w:rPr>
        <w:t>A/R</w:t>
      </w:r>
    </w:p>
    <w:p w14:paraId="6447A3CE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GT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disposizione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2°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4°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2B640A20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Accompagnatore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bilingue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(italiano/spagnolo)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2°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7°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giorno</w:t>
      </w:r>
    </w:p>
    <w:p w14:paraId="37E543DE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visita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Tromsø</w:t>
      </w:r>
    </w:p>
    <w:p w14:paraId="7169781B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Biglietto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A/R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Fjellhejsen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Tromsø</w:t>
      </w:r>
    </w:p>
    <w:p w14:paraId="7631A98D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NL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Cruise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Tromsø</w:t>
      </w:r>
    </w:p>
    <w:p w14:paraId="6A428F44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Incontro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Sami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le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renne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Sortland</w:t>
      </w:r>
    </w:p>
    <w:p w14:paraId="167F0616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Norwegian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Coastal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Museum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(Museo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pacing w:val="-2"/>
          <w:sz w:val="14"/>
        </w:rPr>
        <w:t>Hurtigruten)</w:t>
      </w:r>
    </w:p>
    <w:p w14:paraId="2219406D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spacing w:line="175" w:lineRule="exact"/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Lofotr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Viking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Museum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alle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isole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Lofoten</w:t>
      </w:r>
    </w:p>
    <w:p w14:paraId="3DC9658C" w14:textId="77777777" w:rsidR="00E503C5" w:rsidRDefault="00000000">
      <w:pPr>
        <w:pStyle w:val="Corpotesto"/>
        <w:spacing w:before="100" w:line="175" w:lineRule="exact"/>
        <w:ind w:left="28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72497E6D" w14:textId="77777777" w:rsidR="00E503C5" w:rsidRDefault="00000000">
      <w:pPr>
        <w:pStyle w:val="Paragrafoelenco"/>
        <w:numPr>
          <w:ilvl w:val="0"/>
          <w:numId w:val="1"/>
        </w:numPr>
        <w:tabs>
          <w:tab w:val="left" w:pos="646"/>
        </w:tabs>
        <w:spacing w:before="4" w:line="220" w:lineRule="auto"/>
        <w:ind w:right="1071"/>
        <w:jc w:val="both"/>
        <w:rPr>
          <w:sz w:val="14"/>
        </w:rPr>
      </w:pPr>
      <w:r>
        <w:rPr>
          <w:color w:val="000101"/>
          <w:sz w:val="14"/>
        </w:rPr>
        <w:t>Tasse aeroportuali 290€ soggette a variazione, assicurazione medico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obbligatoria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60€,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eventuale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tassa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soggiorno,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eventuale adeguamento carburante e/o valutario, tutto quanto non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espressamente indicato ne la quota comprende.</w:t>
      </w:r>
    </w:p>
    <w:p w14:paraId="0884223F" w14:textId="77777777" w:rsidR="00E503C5" w:rsidRDefault="00E503C5">
      <w:pPr>
        <w:spacing w:line="220" w:lineRule="auto"/>
        <w:jc w:val="both"/>
        <w:rPr>
          <w:sz w:val="14"/>
        </w:rPr>
        <w:sectPr w:rsidR="00E503C5">
          <w:type w:val="continuous"/>
          <w:pgSz w:w="11910" w:h="16840"/>
          <w:pgMar w:top="480" w:right="0" w:bottom="1660" w:left="80" w:header="0" w:footer="1473" w:gutter="0"/>
          <w:cols w:num="2" w:space="720" w:equalWidth="0">
            <w:col w:w="5276" w:space="240"/>
            <w:col w:w="6314"/>
          </w:cols>
        </w:sectPr>
      </w:pPr>
    </w:p>
    <w:p w14:paraId="50228E19" w14:textId="77777777" w:rsidR="00E503C5" w:rsidRDefault="00000000">
      <w:pPr>
        <w:pStyle w:val="Corpotesto"/>
        <w:ind w:left="8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B2BE9D" wp14:editId="394761A1">
            <wp:extent cx="1232756" cy="50749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2C4C" w14:textId="77777777" w:rsidR="00E503C5" w:rsidRDefault="00000000">
      <w:pPr>
        <w:pStyle w:val="Titolo1"/>
        <w:spacing w:before="290"/>
      </w:pPr>
      <w:r>
        <w:rPr>
          <w:color w:val="0078BF"/>
        </w:rPr>
        <w:t xml:space="preserve">CAPODANNO AURORA BOREALE TROMSO E </w:t>
      </w:r>
      <w:r>
        <w:rPr>
          <w:color w:val="0078BF"/>
          <w:spacing w:val="-2"/>
        </w:rPr>
        <w:t>LOFOTEN</w:t>
      </w:r>
    </w:p>
    <w:p w14:paraId="465A49EF" w14:textId="77777777" w:rsidR="00E503C5" w:rsidRDefault="00000000">
      <w:pPr>
        <w:spacing w:line="288" w:lineRule="exact"/>
        <w:ind w:left="7" w:right="84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TROMSO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ISOLE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LOFOTEN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ISOLE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VESTERÅLEN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GIMSØYA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SVOLVÆR</w:t>
      </w:r>
      <w:r>
        <w:rPr>
          <w:rFonts w:ascii="Roboto Slab" w:hAnsi="Roboto Slab"/>
          <w:color w:val="0078BF"/>
          <w:spacing w:val="-2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VILLAGGI</w:t>
      </w:r>
      <w:r>
        <w:rPr>
          <w:rFonts w:ascii="Roboto Slab" w:hAnsi="Roboto Slab"/>
          <w:color w:val="0078BF"/>
          <w:spacing w:val="-3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DI</w:t>
      </w:r>
      <w:r>
        <w:rPr>
          <w:rFonts w:ascii="Roboto Slab" w:hAnsi="Roboto Slab"/>
          <w:color w:val="0078BF"/>
          <w:spacing w:val="-2"/>
          <w:sz w:val="24"/>
        </w:rPr>
        <w:t xml:space="preserve"> PESCATORI</w:t>
      </w:r>
    </w:p>
    <w:p w14:paraId="10D32600" w14:textId="77777777" w:rsidR="00E503C5" w:rsidRDefault="00000000">
      <w:pPr>
        <w:spacing w:before="40"/>
        <w:ind w:left="41" w:right="246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pacing w:val="-2"/>
          <w:sz w:val="24"/>
        </w:rPr>
        <w:t>VIAGGIO</w:t>
      </w:r>
    </w:p>
    <w:p w14:paraId="0F658F1E" w14:textId="77777777" w:rsidR="00E503C5" w:rsidRDefault="00000000">
      <w:pPr>
        <w:pStyle w:val="Corpotesto"/>
        <w:spacing w:before="194"/>
        <w:ind w:left="640"/>
        <w:jc w:val="both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10"/>
        </w:rPr>
        <w:t>1</w:t>
      </w:r>
    </w:p>
    <w:p w14:paraId="46301F74" w14:textId="77777777" w:rsidR="00E503C5" w:rsidRDefault="00000000">
      <w:pPr>
        <w:pStyle w:val="Corpotesto"/>
        <w:spacing w:before="137" w:line="422" w:lineRule="auto"/>
        <w:ind w:left="640" w:right="2456"/>
        <w:jc w:val="both"/>
      </w:pPr>
      <w:r>
        <w:rPr>
          <w:color w:val="000101"/>
        </w:rPr>
        <w:t>partenza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dall’Italia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Tromsø,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città,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fermata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pochi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passi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dall’hotel.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Pernottamento.</w:t>
      </w:r>
      <w:r>
        <w:rPr>
          <w:color w:val="000101"/>
          <w:spacing w:val="40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2</w:t>
      </w:r>
    </w:p>
    <w:p w14:paraId="3F338FC4" w14:textId="77777777" w:rsidR="00E503C5" w:rsidRDefault="00000000">
      <w:pPr>
        <w:pStyle w:val="Corpotesto"/>
        <w:spacing w:before="15" w:line="211" w:lineRule="auto"/>
        <w:ind w:left="640" w:right="716"/>
        <w:jc w:val="both"/>
      </w:pPr>
      <w:r>
        <w:rPr>
          <w:color w:val="000101"/>
        </w:rPr>
        <w:t>Prima colazione in hotel. Incontro con il vostro accompagnatore per una visita di Tromsø. Famosa per essere diventata la “capitale” delle aurore boreali, Tromsø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cittadina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situata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69°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nord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maestose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montagne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splendidi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fiordi.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Durante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stagione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notte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polare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sorge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sopra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l’orizzonte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quasi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50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giorni,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rendendo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tutto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ancora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suggestivo.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Durante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giro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panoramico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vedrete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alcuni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attrazioni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interessanti,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certamente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famosa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Cattedrale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Artica che è l’icona della città. È prevista la salita in funivia sulla Fjellheisen per godere di una magnifica vista dall’alto. Rientro in città e pomeriggio libero per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shopping o relax. In serata, saliremo sulla nave ibrida per una Northern Lights Cruise alla ricerca dell’aurora boreale dal mare. Il capitano e le guide sanno come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trovare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punti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maggiori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possibilità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vedere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luci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navigherà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sicurezza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tenendo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previsioni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tempo,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seguendo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luci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fiordi.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Tromsø,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spazio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festeggiamenti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Capodanno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godendo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dell’atmosfera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festosa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città,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magari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vedendo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l’aurora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boreale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danzare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cielo.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Pernottamento.</w:t>
      </w:r>
    </w:p>
    <w:p w14:paraId="381F17E3" w14:textId="77777777" w:rsidR="00E503C5" w:rsidRDefault="00000000">
      <w:pPr>
        <w:pStyle w:val="Corpotesto"/>
        <w:spacing w:before="141"/>
        <w:ind w:left="64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0"/>
        </w:rPr>
        <w:t>3</w:t>
      </w:r>
    </w:p>
    <w:p w14:paraId="1BE43676" w14:textId="77777777" w:rsidR="00E503C5" w:rsidRDefault="00000000">
      <w:pPr>
        <w:pStyle w:val="Corpotesto"/>
        <w:spacing w:before="154" w:line="211" w:lineRule="auto"/>
        <w:ind w:left="640" w:right="717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Mattinata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disposizione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relax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dopo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festeggiamenti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attività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opzionali.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Harstad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bus.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All’arrivo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Harstad,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trasferimento in hotel. Cena e pernottamento. La guida monitorerà l’attività delle aurore e proporrà una passeggiata in un luogo senza troppe luci qualora ci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fossero buone possibilità di vedere l’aurora.</w:t>
      </w:r>
    </w:p>
    <w:p w14:paraId="1D09FBED" w14:textId="77777777" w:rsidR="00E503C5" w:rsidRDefault="00000000">
      <w:pPr>
        <w:pStyle w:val="Corpotesto"/>
        <w:spacing w:before="142"/>
        <w:ind w:left="64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2"/>
        </w:rPr>
        <w:t>4</w:t>
      </w:r>
    </w:p>
    <w:p w14:paraId="23126946" w14:textId="77777777" w:rsidR="00E503C5" w:rsidRDefault="00000000">
      <w:pPr>
        <w:pStyle w:val="Corpotesto"/>
        <w:spacing w:before="155" w:line="211" w:lineRule="auto"/>
        <w:ind w:left="640" w:right="664"/>
      </w:pP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mattino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Sortland,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isole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Vesterålen,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speciale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renne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assisteremo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racconti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Sámi,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sarà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conoscere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popolo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locale,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tradizioni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l’indissolubile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rapporto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renne;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accarezzare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mangiare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questi simpatici animali stando in mezzo a loro. Da Sortland ci spostiamo verso Stokmarknes per visitare il nuovo Museo dell’Hurtigruten; qui si rimarrà incantati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storie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affascinanti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marinai,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fondatori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passeggeri.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Nelle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lounge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DS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Finmarken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1912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MS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Finnmarken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sarà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vivere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l’atmosfera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di epoche diverse mentre visiterete il ponte, la cucina, la sala macchine, le vecchie cabine e altro ancora. L’importanza dell’Hurtigruten per la costa norvegese è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ben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spiegata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durante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questo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spettacolare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museo.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termine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Sortland.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pernottamento.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monitorerà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l’attività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aurore e proporrà una passeggiata in un luogo senza troppe luci qualora ci fossero buone possibilità di vedere l’aurora.</w:t>
      </w:r>
    </w:p>
    <w:p w14:paraId="145D626C" w14:textId="77777777" w:rsidR="00E503C5" w:rsidRDefault="00000000">
      <w:pPr>
        <w:pStyle w:val="Corpotesto"/>
        <w:spacing w:before="140"/>
        <w:ind w:left="64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0"/>
        </w:rPr>
        <w:t>5</w:t>
      </w:r>
    </w:p>
    <w:p w14:paraId="5D95815B" w14:textId="77777777" w:rsidR="00E503C5" w:rsidRDefault="00000000">
      <w:pPr>
        <w:pStyle w:val="Corpotesto"/>
        <w:spacing w:before="155" w:line="211" w:lineRule="auto"/>
        <w:ind w:left="640" w:right="717"/>
        <w:jc w:val="both"/>
      </w:pPr>
      <w:r>
        <w:rPr>
          <w:color w:val="000101"/>
        </w:rPr>
        <w:t>Prima colazione in hotel. Partenza alla volta delle meravigliose isole Lofoten attraverso una strada davvero panoramica. La luce dell’artico si manifesta in tutti 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colori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calare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sole,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inizia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spettacolo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dell’aurora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boreale.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inizia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dell’arcipelago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settentrionale: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verrà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Gimsøya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splendide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spiagge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altri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rara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bellezza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quali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spicca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sicuramente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Henningsvær,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nota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pescatori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vasto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dell’intera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regione che offre la possibilità, grazie ai bar e ristoranti formati da edifici del tutto tradizionali e posizionati direttamente sul mare, di godere di un’imperdibile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vista sul porto e sull’intero villaggio. Arriveremo a Svolvær, la cittadina più importante dell’arcipelago, punto di attracco dell’Hurtigruten e di partenza per molte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escursioni in mare. Cena e pernottamento in hotel. In serata possibilità di partecipare all’escursione “caccia all’aurora alle Lofoten” con bus e guida.</w:t>
      </w:r>
    </w:p>
    <w:p w14:paraId="4B905BC5" w14:textId="77777777" w:rsidR="00E503C5" w:rsidRDefault="00000000">
      <w:pPr>
        <w:pStyle w:val="Corpotesto"/>
        <w:spacing w:before="141"/>
        <w:ind w:left="64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2"/>
        </w:rPr>
        <w:t>6</w:t>
      </w:r>
    </w:p>
    <w:p w14:paraId="7C1D7AFD" w14:textId="77777777" w:rsidR="00E503C5" w:rsidRDefault="00000000">
      <w:pPr>
        <w:pStyle w:val="Corpotesto"/>
        <w:spacing w:before="154" w:line="211" w:lineRule="auto"/>
        <w:ind w:left="640" w:right="717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volta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Lofoten.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Giornata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dedicata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scoperta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dell’arcipelago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Lofoten,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meraviglia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della natura dove il paesaggio sembra surreale. Le montagne alte e scoscese si tuffano letteralmente nell’acqua scolpendo profili unici e indimenticabili. Sono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previste varie soste tra cui spiccano i villaggi di Å e Reine, piccoli villaggi di pescatori con uno charme incomparabile, oltre ad una sosta fotografica alla meravigliosa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spiaggia bianca di Ramberg. Cena e pernottamento in hotel.</w:t>
      </w:r>
    </w:p>
    <w:p w14:paraId="120447BB" w14:textId="77777777" w:rsidR="00E503C5" w:rsidRDefault="00000000">
      <w:pPr>
        <w:pStyle w:val="Corpotesto"/>
        <w:spacing w:before="142"/>
        <w:ind w:left="64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0"/>
        </w:rPr>
        <w:t>7</w:t>
      </w:r>
    </w:p>
    <w:p w14:paraId="49408229" w14:textId="77777777" w:rsidR="00E503C5" w:rsidRDefault="00000000">
      <w:pPr>
        <w:pStyle w:val="Corpotesto"/>
        <w:spacing w:before="155" w:line="211" w:lineRule="auto"/>
        <w:ind w:left="640" w:right="717"/>
        <w:jc w:val="both"/>
      </w:pPr>
      <w:r>
        <w:rPr>
          <w:color w:val="000101"/>
        </w:rPr>
        <w:t>Prima colazione in hotel. Per chi vuole sarà possibile partecipare ad un entusiasmante giro in gommone (RIB boat) per visitare il maestoso Trollfjorden e vedere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aquile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(attività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opzionale).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Altrimenti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proseguirà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Lofoten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altri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punti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panoramici.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Harstad,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e trasferimento in hotel. Pernottamento. La guida monitorerà l’attività delle aurore e proporrà una passeggiata in un luogo senza troppe luci qualora ci fossero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buone possibilità di vedere l’aurora.</w:t>
      </w:r>
    </w:p>
    <w:p w14:paraId="4ACE45B2" w14:textId="77777777" w:rsidR="00E503C5" w:rsidRDefault="00000000">
      <w:pPr>
        <w:pStyle w:val="Corpotesto"/>
        <w:spacing w:before="141"/>
        <w:ind w:left="640"/>
        <w:jc w:val="both"/>
      </w:pPr>
      <w:r>
        <w:rPr>
          <w:color w:val="0078BF"/>
        </w:rPr>
        <w:t xml:space="preserve">Giorno </w:t>
      </w:r>
      <w:r>
        <w:rPr>
          <w:color w:val="0078BF"/>
          <w:spacing w:val="-12"/>
        </w:rPr>
        <w:t>8</w:t>
      </w:r>
    </w:p>
    <w:p w14:paraId="66549F98" w14:textId="77777777" w:rsidR="00E503C5" w:rsidRDefault="00000000">
      <w:pPr>
        <w:pStyle w:val="Corpotesto"/>
        <w:spacing w:before="138"/>
        <w:ind w:left="640"/>
      </w:pPr>
      <w:r>
        <w:rPr>
          <w:color w:val="000101"/>
        </w:rPr>
        <w:t>Prima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Flybussen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all’aeroporto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Evenes.</w:t>
      </w:r>
      <w:r>
        <w:rPr>
          <w:color w:val="000101"/>
          <w:spacing w:val="32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l’Italia</w:t>
      </w:r>
    </w:p>
    <w:p w14:paraId="577B7391" w14:textId="77777777" w:rsidR="00E503C5" w:rsidRDefault="00E503C5">
      <w:pPr>
        <w:pStyle w:val="Corpotesto"/>
        <w:spacing w:before="115"/>
      </w:pPr>
    </w:p>
    <w:p w14:paraId="360D6A5A" w14:textId="77777777" w:rsidR="00E503C5" w:rsidRDefault="00000000">
      <w:pPr>
        <w:pStyle w:val="Corpotesto"/>
        <w:spacing w:before="1"/>
        <w:ind w:left="715"/>
      </w:pPr>
      <w:r>
        <w:rPr>
          <w:color w:val="000101"/>
        </w:rPr>
        <w:t>***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programma</w:t>
      </w:r>
    </w:p>
    <w:p w14:paraId="3BB5CF05" w14:textId="77777777" w:rsidR="00E503C5" w:rsidRDefault="00000000">
      <w:pPr>
        <w:pStyle w:val="Corpotesto"/>
        <w:spacing w:before="154" w:line="211" w:lineRule="auto"/>
        <w:ind w:left="640" w:right="9494"/>
      </w:pPr>
      <w:r>
        <w:rPr>
          <w:color w:val="000101"/>
        </w:rPr>
        <w:t>Hotel Previsti o Similari: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THON POLAR TROMSØ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QUALITY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HARSTAD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SCANDIC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SORTLAND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THON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LOFOTEN</w:t>
      </w:r>
    </w:p>
    <w:sectPr w:rsidR="00E503C5">
      <w:footerReference w:type="default" r:id="rId15"/>
      <w:pgSz w:w="11910" w:h="16840"/>
      <w:pgMar w:top="600" w:right="0" w:bottom="1880" w:left="8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0712B" w14:textId="77777777" w:rsidR="00F3459A" w:rsidRDefault="00F3459A">
      <w:r>
        <w:separator/>
      </w:r>
    </w:p>
  </w:endnote>
  <w:endnote w:type="continuationSeparator" w:id="0">
    <w:p w14:paraId="08930B92" w14:textId="77777777" w:rsidR="00F3459A" w:rsidRDefault="00F34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Cyrillic Bold">
    <w:altName w:val="Futura PT"/>
    <w:panose1 w:val="020B0902020204020203"/>
    <w:charset w:val="00"/>
    <w:family w:val="swiss"/>
    <w:pitch w:val="variable"/>
    <w:sig w:usb0="A00002FF" w:usb1="5000204A" w:usb2="00000000" w:usb3="00000000" w:csb0="00000097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ABA22" w14:textId="77777777" w:rsidR="00E503C5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5408" behindDoc="1" locked="0" layoutInCell="1" allowOverlap="1" wp14:anchorId="50259CF6" wp14:editId="4E03611C">
              <wp:simplePos x="0" y="0"/>
              <wp:positionH relativeFrom="page">
                <wp:posOffset>220165</wp:posOffset>
              </wp:positionH>
              <wp:positionV relativeFrom="page">
                <wp:posOffset>10327709</wp:posOffset>
              </wp:positionV>
              <wp:extent cx="30988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962E5" w14:textId="77777777" w:rsidR="00E503C5" w:rsidRDefault="00000000">
                          <w:pPr>
                            <w:spacing w:before="37"/>
                            <w:ind w:left="20"/>
                            <w:rPr>
                              <w:rFonts w:ascii="Acumin Pro"/>
                              <w:sz w:val="16"/>
                            </w:rPr>
                          </w:pPr>
                          <w:r>
                            <w:rPr>
                              <w:rFonts w:ascii="Acumin Pro"/>
                              <w:spacing w:val="-4"/>
                              <w:sz w:val="16"/>
                            </w:rPr>
                            <w:t>DLT25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59CF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17.35pt;margin-top:813.2pt;width:24.4pt;height:12.4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" filled="f" stroked="f">
              <v:textbox inset="0,0,0,0">
                <w:txbxContent>
                  <w:p w14:paraId="690962E5" w14:textId="77777777" w:rsidR="00E503C5" w:rsidRDefault="00000000">
                    <w:pPr>
                      <w:spacing w:before="37"/>
                      <w:ind w:left="20"/>
                      <w:rPr>
                        <w:rFonts w:ascii="Acumin Pro"/>
                        <w:sz w:val="16"/>
                      </w:rPr>
                    </w:pPr>
                    <w:r>
                      <w:rPr>
                        <w:rFonts w:ascii="Acumin Pro"/>
                        <w:spacing w:val="-4"/>
                        <w:sz w:val="16"/>
                      </w:rPr>
                      <w:t>DLT25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F42C" w14:textId="0A97BBD7" w:rsidR="00E503C5" w:rsidRDefault="00E503C5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B1AFF" w14:textId="77777777" w:rsidR="00F3459A" w:rsidRDefault="00F3459A">
      <w:r>
        <w:separator/>
      </w:r>
    </w:p>
  </w:footnote>
  <w:footnote w:type="continuationSeparator" w:id="0">
    <w:p w14:paraId="1F2FEF86" w14:textId="77777777" w:rsidR="00F3459A" w:rsidRDefault="00F34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32401E"/>
    <w:multiLevelType w:val="hybridMultilevel"/>
    <w:tmpl w:val="F8F0DBD0"/>
    <w:lvl w:ilvl="0" w:tplc="7F0E9B12">
      <w:numFmt w:val="bullet"/>
      <w:lvlText w:val="•"/>
      <w:lvlJc w:val="left"/>
      <w:pPr>
        <w:ind w:left="64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6D8E517E">
      <w:numFmt w:val="bullet"/>
      <w:lvlText w:val="•"/>
      <w:lvlJc w:val="left"/>
      <w:pPr>
        <w:ind w:left="1103" w:hanging="360"/>
      </w:pPr>
      <w:rPr>
        <w:rFonts w:hint="default"/>
        <w:lang w:val="it-IT" w:eastAsia="en-US" w:bidi="ar-SA"/>
      </w:rPr>
    </w:lvl>
    <w:lvl w:ilvl="2" w:tplc="9D868CAC">
      <w:numFmt w:val="bullet"/>
      <w:lvlText w:val="•"/>
      <w:lvlJc w:val="left"/>
      <w:pPr>
        <w:ind w:left="1567" w:hanging="360"/>
      </w:pPr>
      <w:rPr>
        <w:rFonts w:hint="default"/>
        <w:lang w:val="it-IT" w:eastAsia="en-US" w:bidi="ar-SA"/>
      </w:rPr>
    </w:lvl>
    <w:lvl w:ilvl="3" w:tplc="0DBC5294">
      <w:numFmt w:val="bullet"/>
      <w:lvlText w:val="•"/>
      <w:lvlJc w:val="left"/>
      <w:pPr>
        <w:ind w:left="2030" w:hanging="360"/>
      </w:pPr>
      <w:rPr>
        <w:rFonts w:hint="default"/>
        <w:lang w:val="it-IT" w:eastAsia="en-US" w:bidi="ar-SA"/>
      </w:rPr>
    </w:lvl>
    <w:lvl w:ilvl="4" w:tplc="7E72525C">
      <w:numFmt w:val="bullet"/>
      <w:lvlText w:val="•"/>
      <w:lvlJc w:val="left"/>
      <w:pPr>
        <w:ind w:left="2494" w:hanging="360"/>
      </w:pPr>
      <w:rPr>
        <w:rFonts w:hint="default"/>
        <w:lang w:val="it-IT" w:eastAsia="en-US" w:bidi="ar-SA"/>
      </w:rPr>
    </w:lvl>
    <w:lvl w:ilvl="5" w:tplc="F894DF10">
      <w:numFmt w:val="bullet"/>
      <w:lvlText w:val="•"/>
      <w:lvlJc w:val="left"/>
      <w:pPr>
        <w:ind w:left="2958" w:hanging="360"/>
      </w:pPr>
      <w:rPr>
        <w:rFonts w:hint="default"/>
        <w:lang w:val="it-IT" w:eastAsia="en-US" w:bidi="ar-SA"/>
      </w:rPr>
    </w:lvl>
    <w:lvl w:ilvl="6" w:tplc="2BCEEC06">
      <w:numFmt w:val="bullet"/>
      <w:lvlText w:val="•"/>
      <w:lvlJc w:val="left"/>
      <w:pPr>
        <w:ind w:left="3421" w:hanging="360"/>
      </w:pPr>
      <w:rPr>
        <w:rFonts w:hint="default"/>
        <w:lang w:val="it-IT" w:eastAsia="en-US" w:bidi="ar-SA"/>
      </w:rPr>
    </w:lvl>
    <w:lvl w:ilvl="7" w:tplc="4B80BE7E">
      <w:numFmt w:val="bullet"/>
      <w:lvlText w:val="•"/>
      <w:lvlJc w:val="left"/>
      <w:pPr>
        <w:ind w:left="3885" w:hanging="360"/>
      </w:pPr>
      <w:rPr>
        <w:rFonts w:hint="default"/>
        <w:lang w:val="it-IT" w:eastAsia="en-US" w:bidi="ar-SA"/>
      </w:rPr>
    </w:lvl>
    <w:lvl w:ilvl="8" w:tplc="6338EBBC">
      <w:numFmt w:val="bullet"/>
      <w:lvlText w:val="•"/>
      <w:lvlJc w:val="left"/>
      <w:pPr>
        <w:ind w:left="4348" w:hanging="360"/>
      </w:pPr>
      <w:rPr>
        <w:rFonts w:hint="default"/>
        <w:lang w:val="it-IT" w:eastAsia="en-US" w:bidi="ar-SA"/>
      </w:rPr>
    </w:lvl>
  </w:abstractNum>
  <w:num w:numId="1" w16cid:durableId="1384331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3C5"/>
    <w:rsid w:val="00B32EBA"/>
    <w:rsid w:val="00D874C3"/>
    <w:rsid w:val="00E503C5"/>
    <w:rsid w:val="00F3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164B7E"/>
  <w15:docId w15:val="{E7FE8D74-C646-C746-99AB-FE85C73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88" w:lineRule="exact"/>
      <w:ind w:left="7" w:right="82"/>
      <w:jc w:val="center"/>
      <w:outlineLvl w:val="0"/>
    </w:pPr>
    <w:rPr>
      <w:rFonts w:ascii="Roboto Slab" w:eastAsia="Roboto Slab" w:hAnsi="Roboto Slab" w:cs="Roboto Slab"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20"/>
      <w:outlineLvl w:val="1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15" w:line="650" w:lineRule="exact"/>
      <w:ind w:left="7" w:right="81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646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B32E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2EBA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2E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2EBA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966</Words>
  <Characters>5510</Characters>
  <Application>Microsoft Office Word</Application>
  <DocSecurity>0</DocSecurity>
  <Lines>45</Lines>
  <Paragraphs>12</Paragraphs>
  <ScaleCrop>false</ScaleCrop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2024-06-21T19:19:00Z</dcterms:created>
  <dcterms:modified xsi:type="dcterms:W3CDTF">2024-06-21T19:20:00Z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2024-06-21T00:00:00Z</vt:filetime>
  </property>
  <property fmtid="{D5CDD505-2E9C-101B-9397-08002B2CF9AE}" pid="5" name="Producer">
    <vt:lpwstr>Adobe PDF Library 17.0</vt:lpwstr>
  </property>
</Properties>
</file>